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42137" w14:textId="77777777" w:rsidR="00FC7A80" w:rsidRPr="00CF131D" w:rsidRDefault="00FC7A80" w:rsidP="003158F4">
      <w:pPr>
        <w:ind w:firstLine="6804"/>
        <w:contextualSpacing/>
        <w:rPr>
          <w:color w:val="000000" w:themeColor="text1"/>
          <w:sz w:val="20"/>
          <w:szCs w:val="20"/>
          <w:lang w:val="kk-KZ"/>
        </w:rPr>
      </w:pPr>
      <w:r w:rsidRPr="00CF131D">
        <w:rPr>
          <w:color w:val="000000" w:themeColor="text1"/>
          <w:sz w:val="20"/>
          <w:szCs w:val="20"/>
          <w:lang w:val="kk-KZ"/>
        </w:rPr>
        <w:t>«Жолаушылар тасымалы»</w:t>
      </w:r>
    </w:p>
    <w:p w14:paraId="7C0ADBB9" w14:textId="77777777" w:rsidR="00FC7A80" w:rsidRPr="00CF131D" w:rsidRDefault="00FC7A80" w:rsidP="003158F4">
      <w:pPr>
        <w:ind w:firstLine="6804"/>
        <w:contextualSpacing/>
        <w:rPr>
          <w:color w:val="000000" w:themeColor="text1"/>
          <w:sz w:val="20"/>
          <w:szCs w:val="20"/>
          <w:lang w:val="kk-KZ"/>
        </w:rPr>
      </w:pPr>
      <w:r w:rsidRPr="00CF131D">
        <w:rPr>
          <w:color w:val="000000" w:themeColor="text1"/>
          <w:sz w:val="20"/>
          <w:szCs w:val="20"/>
          <w:lang w:val="kk-KZ"/>
        </w:rPr>
        <w:t>акционерлік қоғамы</w:t>
      </w:r>
    </w:p>
    <w:p w14:paraId="5E528BE1" w14:textId="77777777" w:rsidR="003158F4" w:rsidRDefault="00FC7A80" w:rsidP="003158F4">
      <w:pPr>
        <w:ind w:firstLine="6804"/>
        <w:contextualSpacing/>
        <w:rPr>
          <w:color w:val="000000" w:themeColor="text1"/>
          <w:sz w:val="20"/>
          <w:szCs w:val="20"/>
          <w:lang w:val="kk-KZ"/>
        </w:rPr>
      </w:pPr>
      <w:r w:rsidRPr="00CF131D">
        <w:rPr>
          <w:color w:val="000000" w:themeColor="text1"/>
          <w:sz w:val="20"/>
          <w:szCs w:val="20"/>
          <w:lang w:val="kk-KZ"/>
        </w:rPr>
        <w:t xml:space="preserve">Бас директорының маркетинг және </w:t>
      </w:r>
    </w:p>
    <w:p w14:paraId="479C3082" w14:textId="4D695E46" w:rsidR="00FC7A80" w:rsidRPr="00CF131D" w:rsidRDefault="00FC7A80" w:rsidP="003158F4">
      <w:pPr>
        <w:ind w:firstLine="6804"/>
        <w:contextualSpacing/>
        <w:rPr>
          <w:color w:val="000000" w:themeColor="text1"/>
          <w:sz w:val="20"/>
          <w:szCs w:val="20"/>
          <w:lang w:val="kk-KZ"/>
        </w:rPr>
      </w:pPr>
      <w:r w:rsidRPr="00CF131D">
        <w:rPr>
          <w:color w:val="000000" w:themeColor="text1"/>
          <w:sz w:val="20"/>
          <w:szCs w:val="20"/>
          <w:lang w:val="kk-KZ"/>
        </w:rPr>
        <w:t>сервис жөніндегі орынбасарының</w:t>
      </w:r>
    </w:p>
    <w:p w14:paraId="4DFDBF12" w14:textId="79D69533" w:rsidR="00FC7A80" w:rsidRPr="00CF131D" w:rsidRDefault="00FC7A80" w:rsidP="003158F4">
      <w:pPr>
        <w:ind w:firstLine="6804"/>
        <w:contextualSpacing/>
        <w:rPr>
          <w:color w:val="000000" w:themeColor="text1"/>
          <w:sz w:val="20"/>
          <w:szCs w:val="20"/>
          <w:lang w:val="kk-KZ"/>
        </w:rPr>
      </w:pPr>
      <w:r w:rsidRPr="00CF131D">
        <w:rPr>
          <w:color w:val="000000" w:themeColor="text1"/>
          <w:sz w:val="20"/>
          <w:szCs w:val="20"/>
          <w:lang w:val="kk-KZ"/>
        </w:rPr>
        <w:t>2024 жылғы «</w:t>
      </w:r>
      <w:r w:rsidR="002D6893">
        <w:rPr>
          <w:color w:val="000000" w:themeColor="text1"/>
          <w:sz w:val="20"/>
          <w:szCs w:val="20"/>
          <w:lang w:val="kk-KZ"/>
        </w:rPr>
        <w:t>01</w:t>
      </w:r>
      <w:r w:rsidRPr="00CF131D">
        <w:rPr>
          <w:color w:val="000000" w:themeColor="text1"/>
          <w:sz w:val="20"/>
          <w:szCs w:val="20"/>
          <w:lang w:val="kk-KZ"/>
        </w:rPr>
        <w:t>»</w:t>
      </w:r>
      <w:r w:rsidR="002D6893">
        <w:rPr>
          <w:color w:val="000000" w:themeColor="text1"/>
          <w:sz w:val="20"/>
          <w:szCs w:val="20"/>
          <w:lang w:val="kk-KZ"/>
        </w:rPr>
        <w:t xml:space="preserve"> наурыз</w:t>
      </w:r>
    </w:p>
    <w:p w14:paraId="0AA2A674" w14:textId="54C39DA7" w:rsidR="003158F4" w:rsidRDefault="00FC7A80" w:rsidP="003158F4">
      <w:pPr>
        <w:ind w:firstLine="6804"/>
        <w:contextualSpacing/>
        <w:rPr>
          <w:color w:val="000000" w:themeColor="text1"/>
          <w:sz w:val="20"/>
          <w:szCs w:val="20"/>
          <w:lang w:val="kk-KZ"/>
        </w:rPr>
      </w:pPr>
      <w:r w:rsidRPr="00CF131D">
        <w:rPr>
          <w:color w:val="000000" w:themeColor="text1"/>
          <w:sz w:val="20"/>
          <w:szCs w:val="20"/>
          <w:lang w:val="kk-KZ"/>
        </w:rPr>
        <w:t>№</w:t>
      </w:r>
      <w:r w:rsidR="002D6893">
        <w:rPr>
          <w:color w:val="000000" w:themeColor="text1"/>
          <w:sz w:val="20"/>
          <w:szCs w:val="20"/>
          <w:lang w:val="kk-KZ"/>
        </w:rPr>
        <w:t>6</w:t>
      </w:r>
      <w:r w:rsidRPr="00CF131D">
        <w:rPr>
          <w:color w:val="000000" w:themeColor="text1"/>
          <w:sz w:val="20"/>
          <w:szCs w:val="20"/>
          <w:lang w:val="kk-KZ"/>
        </w:rPr>
        <w:t>-ЦЛЗ бұйрығы</w:t>
      </w:r>
      <w:r w:rsidR="00FA6C73" w:rsidRPr="00CF131D">
        <w:rPr>
          <w:color w:val="000000" w:themeColor="text1"/>
          <w:sz w:val="20"/>
          <w:szCs w:val="20"/>
          <w:lang w:val="kk-KZ"/>
        </w:rPr>
        <w:t>н</w:t>
      </w:r>
      <w:r w:rsidR="003158F4">
        <w:rPr>
          <w:color w:val="000000" w:themeColor="text1"/>
          <w:sz w:val="20"/>
          <w:szCs w:val="20"/>
          <w:lang w:val="kk-KZ"/>
        </w:rPr>
        <w:t xml:space="preserve">ың </w:t>
      </w:r>
    </w:p>
    <w:p w14:paraId="1728BB0F" w14:textId="353BAD05" w:rsidR="00FC7A80" w:rsidRPr="00CF131D" w:rsidRDefault="00FA6C73" w:rsidP="003158F4">
      <w:pPr>
        <w:ind w:firstLine="6804"/>
        <w:contextualSpacing/>
        <w:rPr>
          <w:color w:val="000000" w:themeColor="text1"/>
          <w:sz w:val="20"/>
          <w:szCs w:val="20"/>
          <w:lang w:val="kk-KZ"/>
        </w:rPr>
      </w:pPr>
      <w:r w:rsidRPr="00CF131D">
        <w:rPr>
          <w:color w:val="000000" w:themeColor="text1"/>
          <w:sz w:val="20"/>
          <w:szCs w:val="20"/>
          <w:lang w:val="kk-KZ"/>
        </w:rPr>
        <w:t>№1 қосымша</w:t>
      </w:r>
      <w:r w:rsidR="003158F4">
        <w:rPr>
          <w:color w:val="000000" w:themeColor="text1"/>
          <w:sz w:val="20"/>
          <w:szCs w:val="20"/>
          <w:lang w:val="kk-KZ"/>
        </w:rPr>
        <w:t>сы</w:t>
      </w:r>
    </w:p>
    <w:p w14:paraId="58F4AC3F" w14:textId="77777777" w:rsidR="008C05C5" w:rsidRPr="00CF131D" w:rsidRDefault="008C05C5" w:rsidP="00736611">
      <w:pPr>
        <w:shd w:val="clear" w:color="auto" w:fill="FFFFFF" w:themeFill="background1"/>
        <w:tabs>
          <w:tab w:val="left" w:pos="1134"/>
        </w:tabs>
        <w:ind w:left="6237"/>
        <w:jc w:val="both"/>
        <w:rPr>
          <w:sz w:val="20"/>
          <w:szCs w:val="20"/>
          <w:lang w:val="kk-KZ"/>
        </w:rPr>
      </w:pPr>
    </w:p>
    <w:p w14:paraId="0DBE060E" w14:textId="33AC7FF9" w:rsidR="008C05C5" w:rsidRPr="00CF131D" w:rsidRDefault="00FC7A80" w:rsidP="00FC7A80">
      <w:pPr>
        <w:shd w:val="clear" w:color="auto" w:fill="FFFFFF" w:themeFill="background1"/>
        <w:jc w:val="center"/>
        <w:rPr>
          <w:b/>
          <w:sz w:val="28"/>
          <w:szCs w:val="28"/>
          <w:lang w:val="kk-KZ"/>
        </w:rPr>
      </w:pPr>
      <w:r w:rsidRPr="00CF131D">
        <w:rPr>
          <w:b/>
          <w:sz w:val="28"/>
          <w:szCs w:val="28"/>
          <w:lang w:val="kk-KZ"/>
        </w:rPr>
        <w:t xml:space="preserve">«Жолаушылар тасымалы» АҚ жолаушылар пойыздарында азық-түлік және азық-түлік емес тауарларды өткізу (сату) </w:t>
      </w:r>
      <w:r w:rsidR="00D90D23">
        <w:rPr>
          <w:b/>
          <w:sz w:val="28"/>
          <w:szCs w:val="28"/>
          <w:lang w:val="kk-KZ"/>
        </w:rPr>
        <w:t xml:space="preserve">жөнінде </w:t>
      </w:r>
      <w:r w:rsidRPr="00CF131D">
        <w:rPr>
          <w:b/>
          <w:sz w:val="28"/>
          <w:szCs w:val="28"/>
          <w:lang w:val="kk-KZ"/>
        </w:rPr>
        <w:t>тендер өткізу ережесі</w:t>
      </w:r>
    </w:p>
    <w:p w14:paraId="403E0955" w14:textId="77777777" w:rsidR="00FC7A80" w:rsidRPr="00CF131D" w:rsidRDefault="00FC7A80" w:rsidP="00736611">
      <w:pPr>
        <w:shd w:val="clear" w:color="auto" w:fill="FFFFFF" w:themeFill="background1"/>
        <w:rPr>
          <w:b/>
          <w:sz w:val="28"/>
          <w:szCs w:val="28"/>
          <w:lang w:val="kk-KZ"/>
        </w:rPr>
      </w:pPr>
    </w:p>
    <w:p w14:paraId="092C54CB" w14:textId="77777777" w:rsidR="00FC7A80" w:rsidRPr="00CF131D" w:rsidRDefault="00FC7A80" w:rsidP="00FC7A80">
      <w:pPr>
        <w:widowControl w:val="0"/>
        <w:numPr>
          <w:ilvl w:val="0"/>
          <w:numId w:val="19"/>
        </w:numPr>
        <w:contextualSpacing/>
        <w:jc w:val="center"/>
        <w:rPr>
          <w:sz w:val="28"/>
          <w:szCs w:val="32"/>
          <w:lang w:val="kk-KZ"/>
        </w:rPr>
      </w:pPr>
      <w:r w:rsidRPr="00CF131D">
        <w:rPr>
          <w:b/>
          <w:sz w:val="28"/>
          <w:szCs w:val="32"/>
          <w:lang w:val="kk-KZ"/>
        </w:rPr>
        <w:t>Терминдер мен анықтамалар</w:t>
      </w:r>
    </w:p>
    <w:p w14:paraId="338D9772" w14:textId="77777777" w:rsidR="00D105B3" w:rsidRPr="00CF131D" w:rsidRDefault="00D105B3" w:rsidP="00D105B3">
      <w:pPr>
        <w:pStyle w:val="aa"/>
        <w:shd w:val="clear" w:color="auto" w:fill="FFFFFF" w:themeFill="background1"/>
        <w:ind w:firstLine="567"/>
        <w:jc w:val="both"/>
        <w:rPr>
          <w:sz w:val="28"/>
          <w:szCs w:val="28"/>
          <w:lang w:val="kk-KZ"/>
        </w:rPr>
      </w:pPr>
      <w:r w:rsidRPr="00CF131D">
        <w:rPr>
          <w:b/>
          <w:sz w:val="28"/>
          <w:szCs w:val="28"/>
          <w:lang w:val="kk-KZ"/>
        </w:rPr>
        <w:t xml:space="preserve">Жеткізуші </w:t>
      </w:r>
      <w:r w:rsidRPr="00CF131D">
        <w:rPr>
          <w:sz w:val="28"/>
          <w:szCs w:val="28"/>
          <w:lang w:val="kk-KZ"/>
        </w:rPr>
        <w:t>– Қоғамның жолаушылар пойыздарын</w:t>
      </w:r>
      <w:r>
        <w:rPr>
          <w:sz w:val="28"/>
          <w:szCs w:val="28"/>
          <w:lang w:val="kk-KZ"/>
        </w:rPr>
        <w:t>д</w:t>
      </w:r>
      <w:r w:rsidRPr="00CF131D">
        <w:rPr>
          <w:sz w:val="28"/>
          <w:szCs w:val="28"/>
          <w:lang w:val="kk-KZ"/>
        </w:rPr>
        <w:t>а сат</w:t>
      </w:r>
      <w:r>
        <w:rPr>
          <w:sz w:val="28"/>
          <w:szCs w:val="28"/>
          <w:lang w:val="kk-KZ"/>
        </w:rPr>
        <w:t xml:space="preserve">ылатын </w:t>
      </w:r>
      <w:r w:rsidRPr="00CF131D">
        <w:rPr>
          <w:sz w:val="28"/>
          <w:szCs w:val="28"/>
          <w:lang w:val="kk-KZ"/>
        </w:rPr>
        <w:t>тауарларды жеткізеті</w:t>
      </w:r>
      <w:r>
        <w:rPr>
          <w:sz w:val="28"/>
          <w:szCs w:val="28"/>
          <w:lang w:val="kk-KZ"/>
        </w:rPr>
        <w:t xml:space="preserve">н </w:t>
      </w:r>
      <w:r w:rsidRPr="00CF131D">
        <w:rPr>
          <w:sz w:val="28"/>
          <w:szCs w:val="28"/>
          <w:lang w:val="kk-KZ"/>
        </w:rPr>
        <w:t>тауар иесі.</w:t>
      </w:r>
    </w:p>
    <w:p w14:paraId="671F880B" w14:textId="5F0CDA0F" w:rsidR="00FC7A80" w:rsidRPr="00CF131D" w:rsidRDefault="00FC7A80" w:rsidP="00736611">
      <w:pPr>
        <w:pStyle w:val="aa"/>
        <w:shd w:val="clear" w:color="auto" w:fill="FFFFFF" w:themeFill="background1"/>
        <w:ind w:firstLine="567"/>
        <w:jc w:val="both"/>
        <w:rPr>
          <w:sz w:val="28"/>
          <w:szCs w:val="28"/>
          <w:lang w:val="kk-KZ"/>
        </w:rPr>
      </w:pPr>
      <w:r w:rsidRPr="00CF131D">
        <w:rPr>
          <w:b/>
          <w:bCs/>
          <w:snapToGrid w:val="0"/>
          <w:sz w:val="28"/>
          <w:szCs w:val="28"/>
          <w:lang w:val="kk-KZ"/>
        </w:rPr>
        <w:t>«Жолаушылар тасымалы» АҚ</w:t>
      </w:r>
      <w:r w:rsidRPr="00CF131D">
        <w:rPr>
          <w:snapToGrid w:val="0"/>
          <w:sz w:val="28"/>
          <w:szCs w:val="28"/>
          <w:lang w:val="kk-KZ"/>
        </w:rPr>
        <w:t xml:space="preserve"> </w:t>
      </w:r>
      <w:r w:rsidR="005C2E0B" w:rsidRPr="00CF131D">
        <w:rPr>
          <w:sz w:val="28"/>
          <w:szCs w:val="28"/>
          <w:lang w:val="kk-KZ"/>
        </w:rPr>
        <w:t xml:space="preserve">- </w:t>
      </w:r>
      <w:r w:rsidRPr="00CF131D">
        <w:rPr>
          <w:sz w:val="28"/>
          <w:szCs w:val="28"/>
          <w:lang w:val="kk-KZ"/>
        </w:rPr>
        <w:t>жолаушы пойызында азық-түлік және азық-түлік емес тауарлар сатылатын Қоғам.</w:t>
      </w:r>
    </w:p>
    <w:p w14:paraId="764B3F5B" w14:textId="5AC15E1E" w:rsidR="00A77261" w:rsidRPr="00CF131D" w:rsidRDefault="00A77261" w:rsidP="00736611">
      <w:pPr>
        <w:pStyle w:val="aa"/>
        <w:shd w:val="clear" w:color="auto" w:fill="FFFFFF" w:themeFill="background1"/>
        <w:ind w:firstLine="567"/>
        <w:jc w:val="both"/>
        <w:rPr>
          <w:color w:val="000000"/>
          <w:sz w:val="28"/>
          <w:szCs w:val="32"/>
          <w:lang w:val="kk-KZ"/>
        </w:rPr>
      </w:pPr>
      <w:r w:rsidRPr="00CF131D">
        <w:rPr>
          <w:b/>
          <w:bCs/>
          <w:color w:val="000000"/>
          <w:sz w:val="28"/>
          <w:szCs w:val="32"/>
          <w:lang w:val="kk-KZ"/>
        </w:rPr>
        <w:t xml:space="preserve">«ҚТЖ» </w:t>
      </w:r>
      <w:r w:rsidR="00D90D23">
        <w:rPr>
          <w:b/>
          <w:bCs/>
          <w:color w:val="000000"/>
          <w:sz w:val="28"/>
          <w:szCs w:val="32"/>
          <w:lang w:val="kk-KZ"/>
        </w:rPr>
        <w:t xml:space="preserve">ҰК» АҚ </w:t>
      </w:r>
      <w:r w:rsidRPr="00CF131D">
        <w:rPr>
          <w:b/>
          <w:bCs/>
          <w:color w:val="000000"/>
          <w:sz w:val="28"/>
          <w:szCs w:val="32"/>
          <w:lang w:val="kk-KZ"/>
        </w:rPr>
        <w:t xml:space="preserve">- </w:t>
      </w:r>
      <w:r w:rsidRPr="00CF131D">
        <w:rPr>
          <w:color w:val="000000"/>
          <w:sz w:val="28"/>
          <w:szCs w:val="32"/>
          <w:lang w:val="kk-KZ"/>
        </w:rPr>
        <w:t>«Қазақстан темір жолы»</w:t>
      </w:r>
      <w:r w:rsidR="00FC7A80" w:rsidRPr="00CF131D">
        <w:rPr>
          <w:color w:val="000000"/>
          <w:sz w:val="28"/>
          <w:szCs w:val="32"/>
          <w:lang w:val="kk-KZ"/>
        </w:rPr>
        <w:t xml:space="preserve"> </w:t>
      </w:r>
      <w:r w:rsidR="00D90D23">
        <w:rPr>
          <w:color w:val="000000"/>
          <w:sz w:val="28"/>
          <w:szCs w:val="32"/>
          <w:lang w:val="kk-KZ"/>
        </w:rPr>
        <w:t>ұ</w:t>
      </w:r>
      <w:r w:rsidR="00FC7A80" w:rsidRPr="00CF131D">
        <w:rPr>
          <w:color w:val="000000"/>
          <w:sz w:val="28"/>
          <w:szCs w:val="32"/>
          <w:lang w:val="kk-KZ"/>
        </w:rPr>
        <w:t>лттық компания акционерлік қоғамы</w:t>
      </w:r>
      <w:r w:rsidRPr="00CF131D">
        <w:rPr>
          <w:color w:val="000000"/>
          <w:sz w:val="28"/>
          <w:szCs w:val="32"/>
          <w:lang w:val="kk-KZ"/>
        </w:rPr>
        <w:t>.</w:t>
      </w:r>
    </w:p>
    <w:p w14:paraId="47175BD6" w14:textId="77777777" w:rsidR="00D105B3" w:rsidRPr="00CF131D" w:rsidRDefault="00D105B3" w:rsidP="00D105B3">
      <w:pPr>
        <w:pStyle w:val="aa"/>
        <w:shd w:val="clear" w:color="auto" w:fill="FFFFFF" w:themeFill="background1"/>
        <w:ind w:firstLine="567"/>
        <w:jc w:val="both"/>
        <w:rPr>
          <w:sz w:val="28"/>
          <w:szCs w:val="28"/>
          <w:lang w:val="kk-KZ"/>
        </w:rPr>
      </w:pPr>
      <w:r w:rsidRPr="00CF131D">
        <w:rPr>
          <w:b/>
          <w:bCs/>
          <w:color w:val="000000"/>
          <w:sz w:val="28"/>
          <w:szCs w:val="32"/>
          <w:lang w:val="kk-KZ"/>
        </w:rPr>
        <w:t xml:space="preserve">«ҚТЖ» </w:t>
      </w:r>
      <w:r>
        <w:rPr>
          <w:b/>
          <w:bCs/>
          <w:color w:val="000000"/>
          <w:sz w:val="28"/>
          <w:szCs w:val="32"/>
          <w:lang w:val="kk-KZ"/>
        </w:rPr>
        <w:t>ҰК» АҚ в</w:t>
      </w:r>
      <w:r w:rsidRPr="00CF131D">
        <w:rPr>
          <w:b/>
          <w:bCs/>
          <w:sz w:val="28"/>
          <w:szCs w:val="28"/>
          <w:lang w:val="kk-KZ"/>
        </w:rPr>
        <w:t>еб-сайт</w:t>
      </w:r>
      <w:r>
        <w:rPr>
          <w:b/>
          <w:bCs/>
          <w:sz w:val="28"/>
          <w:szCs w:val="28"/>
          <w:lang w:val="kk-KZ"/>
        </w:rPr>
        <w:t>ы –</w:t>
      </w:r>
      <w:r w:rsidRPr="00CF131D">
        <w:rPr>
          <w:b/>
          <w:bCs/>
          <w:sz w:val="28"/>
          <w:szCs w:val="28"/>
          <w:lang w:val="kk-KZ"/>
        </w:rPr>
        <w:t xml:space="preserve"> </w:t>
      </w:r>
      <w:r w:rsidRPr="00CF131D">
        <w:rPr>
          <w:sz w:val="28"/>
          <w:szCs w:val="28"/>
          <w:lang w:val="kk-KZ"/>
        </w:rPr>
        <w:t>Railways.kz.</w:t>
      </w:r>
    </w:p>
    <w:p w14:paraId="433755F5" w14:textId="77777777" w:rsidR="00D105B3" w:rsidRPr="00CF131D" w:rsidRDefault="00D105B3" w:rsidP="00D105B3">
      <w:pPr>
        <w:pStyle w:val="aa"/>
        <w:shd w:val="clear" w:color="auto" w:fill="FFFFFF" w:themeFill="background1"/>
        <w:ind w:firstLine="567"/>
        <w:jc w:val="both"/>
        <w:rPr>
          <w:color w:val="000000"/>
          <w:sz w:val="28"/>
          <w:szCs w:val="32"/>
          <w:lang w:val="kk-KZ"/>
        </w:rPr>
      </w:pPr>
      <w:r w:rsidRPr="00CF131D">
        <w:rPr>
          <w:b/>
          <w:bCs/>
          <w:color w:val="000000"/>
          <w:sz w:val="28"/>
          <w:szCs w:val="32"/>
          <w:lang w:val="kk-KZ"/>
        </w:rPr>
        <w:t xml:space="preserve">Стандарт – </w:t>
      </w:r>
      <w:r w:rsidRPr="00CF131D">
        <w:rPr>
          <w:color w:val="000000"/>
          <w:sz w:val="28"/>
          <w:szCs w:val="32"/>
          <w:lang w:val="kk-KZ"/>
        </w:rPr>
        <w:t>«Жолаушылар тасымалы» АҚ</w:t>
      </w:r>
      <w:r w:rsidRPr="00CF131D">
        <w:rPr>
          <w:sz w:val="28"/>
          <w:szCs w:val="32"/>
          <w:lang w:val="kk-KZ"/>
        </w:rPr>
        <w:t xml:space="preserve"> Бас директорының маркетинг және сервис жөніндегі орынбасарының 2024 жылғы 9 қаңтардағы №1-ЦЛЗ бұйрығымен бекітілген «Жолаушылар тасымалы» АҚ жолаушылар пойыздарында азық-түлік және азық-түлікке жатпайтын тауарларды өткіз</w:t>
      </w:r>
      <w:r>
        <w:rPr>
          <w:sz w:val="28"/>
          <w:szCs w:val="32"/>
          <w:lang w:val="kk-KZ"/>
        </w:rPr>
        <w:t xml:space="preserve">у </w:t>
      </w:r>
      <w:r w:rsidRPr="00CF131D">
        <w:rPr>
          <w:sz w:val="28"/>
          <w:szCs w:val="32"/>
          <w:lang w:val="kk-KZ"/>
        </w:rPr>
        <w:t>(сату) стандарты.</w:t>
      </w:r>
    </w:p>
    <w:p w14:paraId="1466C5D6" w14:textId="77777777" w:rsidR="00D105B3" w:rsidRPr="00CF131D" w:rsidRDefault="00D105B3" w:rsidP="00D105B3">
      <w:pPr>
        <w:pStyle w:val="aa"/>
        <w:shd w:val="clear" w:color="auto" w:fill="FFFFFF" w:themeFill="background1"/>
        <w:ind w:firstLine="567"/>
        <w:jc w:val="both"/>
        <w:rPr>
          <w:sz w:val="28"/>
          <w:szCs w:val="28"/>
          <w:lang w:val="kk-KZ"/>
        </w:rPr>
      </w:pPr>
      <w:r w:rsidRPr="00CF131D">
        <w:rPr>
          <w:b/>
          <w:sz w:val="28"/>
          <w:szCs w:val="28"/>
          <w:lang w:val="kk-KZ"/>
        </w:rPr>
        <w:t xml:space="preserve">Тауар </w:t>
      </w:r>
      <w:r w:rsidRPr="00CF131D">
        <w:rPr>
          <w:sz w:val="28"/>
          <w:szCs w:val="28"/>
          <w:lang w:val="kk-KZ"/>
        </w:rPr>
        <w:t>– Қоғамның жолаушылар пойыздарында сатылатын азық-түлік және азық-түлік емес тауарлар.</w:t>
      </w:r>
    </w:p>
    <w:p w14:paraId="18646724" w14:textId="5FB46ACA" w:rsidR="00AD03D9" w:rsidRPr="00CF131D" w:rsidRDefault="00AD03D9" w:rsidP="00736611">
      <w:pPr>
        <w:pStyle w:val="aa"/>
        <w:shd w:val="clear" w:color="auto" w:fill="FFFFFF" w:themeFill="background1"/>
        <w:ind w:firstLine="567"/>
        <w:jc w:val="both"/>
        <w:rPr>
          <w:color w:val="000000" w:themeColor="text1"/>
          <w:sz w:val="28"/>
          <w:szCs w:val="28"/>
          <w:lang w:val="kk-KZ"/>
        </w:rPr>
      </w:pPr>
      <w:r w:rsidRPr="00CF131D">
        <w:rPr>
          <w:b/>
          <w:bCs/>
          <w:color w:val="000000" w:themeColor="text1"/>
          <w:sz w:val="28"/>
          <w:szCs w:val="28"/>
          <w:lang w:val="kk-KZ"/>
        </w:rPr>
        <w:t>Тендер жеңімпазы</w:t>
      </w:r>
      <w:r w:rsidR="00A77261" w:rsidRPr="00CF131D">
        <w:rPr>
          <w:color w:val="000000" w:themeColor="text1"/>
          <w:sz w:val="28"/>
          <w:szCs w:val="28"/>
          <w:lang w:val="kk-KZ"/>
        </w:rPr>
        <w:t xml:space="preserve"> – </w:t>
      </w:r>
      <w:r w:rsidRPr="00CF131D">
        <w:rPr>
          <w:color w:val="000000" w:themeColor="text1"/>
          <w:sz w:val="28"/>
          <w:szCs w:val="28"/>
          <w:lang w:val="kk-KZ"/>
        </w:rPr>
        <w:t xml:space="preserve">барлық тендерлік талаптарға сай </w:t>
      </w:r>
      <w:r w:rsidR="00D90D23">
        <w:rPr>
          <w:color w:val="000000" w:themeColor="text1"/>
          <w:sz w:val="28"/>
          <w:szCs w:val="28"/>
          <w:lang w:val="kk-KZ"/>
        </w:rPr>
        <w:t xml:space="preserve">келетін </w:t>
      </w:r>
      <w:r w:rsidRPr="00CF131D">
        <w:rPr>
          <w:color w:val="000000" w:themeColor="text1"/>
          <w:sz w:val="28"/>
          <w:szCs w:val="28"/>
          <w:lang w:val="kk-KZ"/>
        </w:rPr>
        <w:t>тендер</w:t>
      </w:r>
      <w:r w:rsidR="00D90D23">
        <w:rPr>
          <w:color w:val="000000" w:themeColor="text1"/>
          <w:sz w:val="28"/>
          <w:szCs w:val="28"/>
          <w:lang w:val="kk-KZ"/>
        </w:rPr>
        <w:t xml:space="preserve">ге </w:t>
      </w:r>
      <w:r w:rsidRPr="00CF131D">
        <w:rPr>
          <w:color w:val="000000" w:themeColor="text1"/>
          <w:sz w:val="28"/>
          <w:szCs w:val="28"/>
          <w:lang w:val="kk-KZ"/>
        </w:rPr>
        <w:t>қатысушы.</w:t>
      </w:r>
    </w:p>
    <w:p w14:paraId="6FEF9979" w14:textId="77777777" w:rsidR="00D105B3" w:rsidRPr="00CF131D" w:rsidRDefault="00D105B3" w:rsidP="00D105B3">
      <w:pPr>
        <w:pStyle w:val="aa"/>
        <w:shd w:val="clear" w:color="auto" w:fill="FFFFFF" w:themeFill="background1"/>
        <w:ind w:firstLine="567"/>
        <w:jc w:val="both"/>
        <w:rPr>
          <w:sz w:val="28"/>
          <w:szCs w:val="28"/>
          <w:lang w:val="kk-KZ"/>
        </w:rPr>
      </w:pPr>
      <w:r w:rsidRPr="00CF131D">
        <w:rPr>
          <w:b/>
          <w:bCs/>
          <w:sz w:val="28"/>
          <w:szCs w:val="28"/>
          <w:lang w:val="kk-KZ"/>
        </w:rPr>
        <w:t>Тендер</w:t>
      </w:r>
      <w:r w:rsidRPr="00CF131D">
        <w:rPr>
          <w:sz w:val="28"/>
          <w:szCs w:val="28"/>
          <w:lang w:val="kk-KZ"/>
        </w:rPr>
        <w:t xml:space="preserve"> - бәсекелестік, әділеттілік және тиімділік қағидаттарында белгіленген мерзімде құжаттамада бұрын жарияланған шарттарға сәйкес тауарларды ақылы жеткізу, қызметтерді көрсету немесе жұмыстарды орындау </w:t>
      </w:r>
      <w:r>
        <w:rPr>
          <w:sz w:val="28"/>
          <w:szCs w:val="28"/>
          <w:lang w:val="kk-KZ"/>
        </w:rPr>
        <w:t xml:space="preserve">жөніндегі </w:t>
      </w:r>
      <w:r w:rsidRPr="00CF131D">
        <w:rPr>
          <w:sz w:val="28"/>
          <w:szCs w:val="28"/>
          <w:lang w:val="kk-KZ"/>
        </w:rPr>
        <w:t xml:space="preserve">ұсыныстарды іріктеудің конкурстық нысаны. </w:t>
      </w:r>
    </w:p>
    <w:p w14:paraId="6236D376" w14:textId="056E365F" w:rsidR="00A77261" w:rsidRPr="00CF131D" w:rsidRDefault="00AD03D9" w:rsidP="00736611">
      <w:pPr>
        <w:pStyle w:val="aa"/>
        <w:shd w:val="clear" w:color="auto" w:fill="FFFFFF" w:themeFill="background1"/>
        <w:ind w:firstLine="567"/>
        <w:jc w:val="both"/>
        <w:rPr>
          <w:sz w:val="28"/>
          <w:szCs w:val="28"/>
          <w:lang w:val="kk-KZ"/>
        </w:rPr>
      </w:pPr>
      <w:r w:rsidRPr="00CF131D">
        <w:rPr>
          <w:b/>
          <w:sz w:val="28"/>
          <w:szCs w:val="28"/>
          <w:lang w:val="kk-KZ"/>
        </w:rPr>
        <w:t>Учаске</w:t>
      </w:r>
      <w:r w:rsidR="00A77261" w:rsidRPr="00CF131D">
        <w:rPr>
          <w:sz w:val="28"/>
          <w:szCs w:val="28"/>
          <w:lang w:val="kk-KZ"/>
        </w:rPr>
        <w:t xml:space="preserve"> –</w:t>
      </w:r>
      <w:r w:rsidRPr="00CF131D">
        <w:rPr>
          <w:sz w:val="28"/>
          <w:szCs w:val="28"/>
          <w:lang w:val="kk-KZ"/>
        </w:rPr>
        <w:t xml:space="preserve"> Қоғамның жолауышлар тасымалы жөніндегі аймақтық филиалы учаскесі</w:t>
      </w:r>
      <w:r w:rsidR="00A77261" w:rsidRPr="00CF131D">
        <w:rPr>
          <w:sz w:val="28"/>
          <w:szCs w:val="28"/>
          <w:lang w:val="kk-KZ"/>
        </w:rPr>
        <w:t>.</w:t>
      </w:r>
    </w:p>
    <w:p w14:paraId="0B518FFE" w14:textId="77777777" w:rsidR="00D105B3" w:rsidRPr="00CF131D" w:rsidRDefault="00D105B3" w:rsidP="00D105B3">
      <w:pPr>
        <w:pStyle w:val="aa"/>
        <w:shd w:val="clear" w:color="auto" w:fill="FFFFFF" w:themeFill="background1"/>
        <w:ind w:firstLine="567"/>
        <w:jc w:val="both"/>
        <w:rPr>
          <w:sz w:val="28"/>
          <w:szCs w:val="28"/>
          <w:lang w:val="kk-KZ"/>
        </w:rPr>
      </w:pPr>
      <w:r w:rsidRPr="00CF131D">
        <w:rPr>
          <w:b/>
          <w:sz w:val="28"/>
          <w:szCs w:val="28"/>
          <w:lang w:val="kk-KZ"/>
        </w:rPr>
        <w:t xml:space="preserve">Филиал </w:t>
      </w:r>
      <w:r w:rsidRPr="00CF131D">
        <w:rPr>
          <w:sz w:val="28"/>
          <w:szCs w:val="28"/>
          <w:lang w:val="kk-KZ"/>
        </w:rPr>
        <w:t>– Қоғамның жолаушылар тасымалы жөніндегі аймақтық филиалы.</w:t>
      </w:r>
    </w:p>
    <w:p w14:paraId="0F880AA0" w14:textId="77777777" w:rsidR="00D105B3" w:rsidRDefault="00D105B3" w:rsidP="00D105B3">
      <w:pPr>
        <w:pStyle w:val="aa"/>
        <w:shd w:val="clear" w:color="auto" w:fill="FFFFFF" w:themeFill="background1"/>
        <w:ind w:firstLine="567"/>
        <w:jc w:val="both"/>
        <w:rPr>
          <w:sz w:val="28"/>
          <w:szCs w:val="28"/>
          <w:lang w:val="kk-KZ"/>
        </w:rPr>
      </w:pPr>
      <w:r w:rsidRPr="00CF131D">
        <w:rPr>
          <w:b/>
          <w:sz w:val="28"/>
          <w:szCs w:val="28"/>
          <w:lang w:val="kk-KZ"/>
        </w:rPr>
        <w:t xml:space="preserve">Шарт </w:t>
      </w:r>
      <w:r w:rsidRPr="00CF131D">
        <w:rPr>
          <w:bCs/>
          <w:sz w:val="28"/>
          <w:szCs w:val="28"/>
          <w:lang w:val="kk-KZ"/>
        </w:rPr>
        <w:t>–</w:t>
      </w:r>
      <w:r w:rsidRPr="00CF131D">
        <w:rPr>
          <w:b/>
          <w:sz w:val="28"/>
          <w:szCs w:val="28"/>
          <w:lang w:val="kk-KZ"/>
        </w:rPr>
        <w:t xml:space="preserve"> </w:t>
      </w:r>
      <w:r w:rsidRPr="00CF131D">
        <w:rPr>
          <w:bCs/>
          <w:sz w:val="28"/>
          <w:szCs w:val="28"/>
          <w:lang w:val="kk-KZ"/>
        </w:rPr>
        <w:t>Қоғам мен тендер жеңімпазы арасында жасалған шарт</w:t>
      </w:r>
      <w:r w:rsidRPr="00CF131D">
        <w:rPr>
          <w:sz w:val="28"/>
          <w:szCs w:val="28"/>
          <w:lang w:val="kk-KZ"/>
        </w:rPr>
        <w:t>.</w:t>
      </w:r>
    </w:p>
    <w:p w14:paraId="6E7EC73D" w14:textId="77777777" w:rsidR="00F634EC" w:rsidRPr="00CF131D" w:rsidRDefault="00F634EC" w:rsidP="00D105B3">
      <w:pPr>
        <w:pStyle w:val="aa"/>
        <w:shd w:val="clear" w:color="auto" w:fill="FFFFFF" w:themeFill="background1"/>
        <w:ind w:firstLine="567"/>
        <w:jc w:val="both"/>
        <w:rPr>
          <w:sz w:val="28"/>
          <w:szCs w:val="28"/>
          <w:lang w:val="kk-KZ"/>
        </w:rPr>
      </w:pPr>
    </w:p>
    <w:p w14:paraId="720567D1" w14:textId="324EFE74" w:rsidR="005C2E0B" w:rsidRPr="00CF131D" w:rsidRDefault="00D90D23" w:rsidP="00AD03D9">
      <w:pPr>
        <w:pStyle w:val="aa"/>
        <w:numPr>
          <w:ilvl w:val="0"/>
          <w:numId w:val="19"/>
        </w:numPr>
        <w:shd w:val="clear" w:color="auto" w:fill="FFFFFF" w:themeFill="background1"/>
        <w:jc w:val="center"/>
        <w:rPr>
          <w:b/>
          <w:sz w:val="28"/>
          <w:szCs w:val="28"/>
          <w:lang w:val="kk-KZ"/>
        </w:rPr>
      </w:pPr>
      <w:r>
        <w:rPr>
          <w:b/>
          <w:sz w:val="28"/>
          <w:szCs w:val="28"/>
          <w:lang w:val="kk-KZ"/>
        </w:rPr>
        <w:t>Жалпы ережелер</w:t>
      </w:r>
    </w:p>
    <w:p w14:paraId="26CCB42E" w14:textId="11C72BBE" w:rsidR="006F0855" w:rsidRPr="00CF131D" w:rsidRDefault="00C67E32" w:rsidP="00674411">
      <w:pPr>
        <w:pStyle w:val="21"/>
        <w:numPr>
          <w:ilvl w:val="1"/>
          <w:numId w:val="19"/>
        </w:numPr>
        <w:shd w:val="clear" w:color="auto" w:fill="FFFFFF" w:themeFill="background1"/>
        <w:tabs>
          <w:tab w:val="left" w:pos="993"/>
        </w:tabs>
        <w:suppressAutoHyphens w:val="0"/>
        <w:ind w:left="0" w:firstLine="567"/>
        <w:jc w:val="both"/>
        <w:rPr>
          <w:rFonts w:ascii="Times New Roman" w:hAnsi="Times New Roman" w:cs="Times New Roman"/>
          <w:b w:val="0"/>
          <w:bCs w:val="0"/>
          <w:color w:val="000000"/>
          <w:szCs w:val="28"/>
          <w:lang w:val="kk-KZ"/>
        </w:rPr>
      </w:pPr>
      <w:r w:rsidRPr="00CF131D">
        <w:rPr>
          <w:rFonts w:ascii="Times New Roman" w:hAnsi="Times New Roman" w:cs="Times New Roman"/>
          <w:b w:val="0"/>
          <w:bCs w:val="0"/>
          <w:szCs w:val="28"/>
          <w:lang w:val="kk-KZ"/>
        </w:rPr>
        <w:t xml:space="preserve"> </w:t>
      </w:r>
      <w:r w:rsidR="006F0855" w:rsidRPr="00CF131D">
        <w:rPr>
          <w:rFonts w:ascii="Times New Roman" w:hAnsi="Times New Roman" w:cs="Times New Roman"/>
          <w:b w:val="0"/>
          <w:bCs w:val="0"/>
          <w:szCs w:val="28"/>
          <w:lang w:val="kk-KZ"/>
        </w:rPr>
        <w:t xml:space="preserve">Осы ереже Қоғамның жолаушылар пойыздарында азық-түлік және азық-түлік емес тауарларды өткізу </w:t>
      </w:r>
      <w:r w:rsidR="00D90D23">
        <w:rPr>
          <w:rFonts w:ascii="Times New Roman" w:hAnsi="Times New Roman" w:cs="Times New Roman"/>
          <w:b w:val="0"/>
          <w:bCs w:val="0"/>
          <w:szCs w:val="28"/>
          <w:lang w:val="kk-KZ"/>
        </w:rPr>
        <w:t xml:space="preserve">жөнінде </w:t>
      </w:r>
      <w:r w:rsidR="002A4646">
        <w:rPr>
          <w:rFonts w:ascii="Times New Roman" w:hAnsi="Times New Roman" w:cs="Times New Roman"/>
          <w:b w:val="0"/>
          <w:bCs w:val="0"/>
          <w:szCs w:val="28"/>
          <w:lang w:val="kk-KZ"/>
        </w:rPr>
        <w:t>т</w:t>
      </w:r>
      <w:r w:rsidR="006F0855" w:rsidRPr="00CF131D">
        <w:rPr>
          <w:rFonts w:ascii="Times New Roman" w:hAnsi="Times New Roman" w:cs="Times New Roman"/>
          <w:b w:val="0"/>
          <w:bCs w:val="0"/>
          <w:szCs w:val="28"/>
          <w:lang w:val="kk-KZ"/>
        </w:rPr>
        <w:t>ендер өткізу</w:t>
      </w:r>
      <w:r w:rsidR="00D90D23">
        <w:rPr>
          <w:rFonts w:ascii="Times New Roman" w:hAnsi="Times New Roman" w:cs="Times New Roman"/>
          <w:b w:val="0"/>
          <w:bCs w:val="0"/>
          <w:szCs w:val="28"/>
          <w:lang w:val="kk-KZ"/>
        </w:rPr>
        <w:t xml:space="preserve"> ережесі</w:t>
      </w:r>
      <w:r w:rsidR="002A4646">
        <w:rPr>
          <w:rFonts w:ascii="Times New Roman" w:hAnsi="Times New Roman" w:cs="Times New Roman"/>
          <w:b w:val="0"/>
          <w:bCs w:val="0"/>
          <w:szCs w:val="28"/>
          <w:lang w:val="kk-KZ"/>
        </w:rPr>
        <w:t xml:space="preserve">н </w:t>
      </w:r>
      <w:r w:rsidR="006F0855" w:rsidRPr="00CF131D">
        <w:rPr>
          <w:rFonts w:ascii="Times New Roman" w:hAnsi="Times New Roman" w:cs="Times New Roman"/>
          <w:b w:val="0"/>
          <w:bCs w:val="0"/>
          <w:szCs w:val="28"/>
          <w:lang w:val="kk-KZ"/>
        </w:rPr>
        <w:t xml:space="preserve">(бұдан әрі – </w:t>
      </w:r>
      <w:r w:rsidR="00D90D23">
        <w:rPr>
          <w:rFonts w:ascii="Times New Roman" w:hAnsi="Times New Roman" w:cs="Times New Roman"/>
          <w:b w:val="0"/>
          <w:bCs w:val="0"/>
          <w:szCs w:val="28"/>
          <w:lang w:val="kk-KZ"/>
        </w:rPr>
        <w:t>ереже</w:t>
      </w:r>
      <w:r w:rsidR="006F0855" w:rsidRPr="00CF131D">
        <w:rPr>
          <w:rFonts w:ascii="Times New Roman" w:hAnsi="Times New Roman" w:cs="Times New Roman"/>
          <w:b w:val="0"/>
          <w:bCs w:val="0"/>
          <w:szCs w:val="28"/>
          <w:lang w:val="kk-KZ"/>
        </w:rPr>
        <w:t>)</w:t>
      </w:r>
      <w:r w:rsidR="00D90D23">
        <w:rPr>
          <w:rFonts w:ascii="Times New Roman" w:hAnsi="Times New Roman" w:cs="Times New Roman"/>
          <w:b w:val="0"/>
          <w:bCs w:val="0"/>
          <w:szCs w:val="28"/>
          <w:lang w:val="kk-KZ"/>
        </w:rPr>
        <w:t xml:space="preserve">, </w:t>
      </w:r>
      <w:r w:rsidR="006F0855" w:rsidRPr="00CF131D">
        <w:rPr>
          <w:rFonts w:ascii="Times New Roman" w:hAnsi="Times New Roman" w:cs="Times New Roman"/>
          <w:b w:val="0"/>
          <w:bCs w:val="0"/>
          <w:szCs w:val="28"/>
          <w:lang w:val="kk-KZ"/>
        </w:rPr>
        <w:t xml:space="preserve">тауарларды сату </w:t>
      </w:r>
      <w:r w:rsidR="00D90D23">
        <w:rPr>
          <w:rFonts w:ascii="Times New Roman" w:hAnsi="Times New Roman" w:cs="Times New Roman"/>
          <w:b w:val="0"/>
          <w:bCs w:val="0"/>
          <w:szCs w:val="28"/>
          <w:lang w:val="kk-KZ"/>
        </w:rPr>
        <w:t>жөнінде т</w:t>
      </w:r>
      <w:r w:rsidR="006F0855" w:rsidRPr="00CF131D">
        <w:rPr>
          <w:rFonts w:ascii="Times New Roman" w:hAnsi="Times New Roman" w:cs="Times New Roman"/>
          <w:b w:val="0"/>
          <w:bCs w:val="0"/>
          <w:szCs w:val="28"/>
          <w:lang w:val="kk-KZ"/>
        </w:rPr>
        <w:t xml:space="preserve">ендер (бұдан әрі – Тендер) өткізу тәртібі мен шарттарын айқындайды. </w:t>
      </w:r>
    </w:p>
    <w:p w14:paraId="3B290307" w14:textId="7526A99F" w:rsidR="006F0855" w:rsidRPr="00CF131D" w:rsidRDefault="006F0855" w:rsidP="006404A0">
      <w:pPr>
        <w:pStyle w:val="21"/>
        <w:tabs>
          <w:tab w:val="left" w:pos="993"/>
        </w:tabs>
        <w:suppressAutoHyphens w:val="0"/>
        <w:ind w:firstLine="567"/>
        <w:jc w:val="both"/>
        <w:rPr>
          <w:rFonts w:ascii="Times New Roman" w:hAnsi="Times New Roman" w:cs="Times New Roman"/>
          <w:b w:val="0"/>
          <w:bCs w:val="0"/>
          <w:szCs w:val="28"/>
          <w:lang w:val="kk-KZ"/>
        </w:rPr>
      </w:pPr>
      <w:r w:rsidRPr="00CF131D">
        <w:rPr>
          <w:rFonts w:ascii="Times New Roman" w:hAnsi="Times New Roman" w:cs="Times New Roman"/>
          <w:b w:val="0"/>
          <w:bCs w:val="0"/>
          <w:szCs w:val="28"/>
          <w:lang w:val="kk-KZ"/>
        </w:rPr>
        <w:t xml:space="preserve">2.2. Азық-түлік және азық-түлік емес тауарлар </w:t>
      </w:r>
      <w:r w:rsidR="002A4646">
        <w:rPr>
          <w:rFonts w:ascii="Times New Roman" w:hAnsi="Times New Roman" w:cs="Times New Roman"/>
          <w:b w:val="0"/>
          <w:bCs w:val="0"/>
          <w:szCs w:val="28"/>
          <w:lang w:val="kk-KZ"/>
        </w:rPr>
        <w:t>сатылатын (</w:t>
      </w:r>
      <w:r w:rsidRPr="00CF131D">
        <w:rPr>
          <w:rFonts w:ascii="Times New Roman" w:hAnsi="Times New Roman" w:cs="Times New Roman"/>
          <w:b w:val="0"/>
          <w:bCs w:val="0"/>
          <w:szCs w:val="28"/>
          <w:lang w:val="kk-KZ"/>
        </w:rPr>
        <w:t>өткізілетін</w:t>
      </w:r>
      <w:r w:rsidR="002A4646">
        <w:rPr>
          <w:rFonts w:ascii="Times New Roman" w:hAnsi="Times New Roman" w:cs="Times New Roman"/>
          <w:b w:val="0"/>
          <w:bCs w:val="0"/>
          <w:szCs w:val="28"/>
          <w:lang w:val="kk-KZ"/>
        </w:rPr>
        <w:t xml:space="preserve">) </w:t>
      </w:r>
      <w:r w:rsidRPr="00CF131D">
        <w:rPr>
          <w:rFonts w:ascii="Times New Roman" w:hAnsi="Times New Roman" w:cs="Times New Roman"/>
          <w:b w:val="0"/>
          <w:bCs w:val="0"/>
          <w:szCs w:val="28"/>
          <w:lang w:val="kk-KZ"/>
        </w:rPr>
        <w:t xml:space="preserve">жолаушылар пойызы бағыттарының тізімін Қоғам </w:t>
      </w:r>
      <w:r w:rsidR="00D90D23">
        <w:rPr>
          <w:rFonts w:ascii="Times New Roman" w:hAnsi="Times New Roman" w:cs="Times New Roman"/>
          <w:b w:val="0"/>
          <w:bCs w:val="0"/>
          <w:szCs w:val="28"/>
          <w:lang w:val="kk-KZ"/>
        </w:rPr>
        <w:t xml:space="preserve">өзі </w:t>
      </w:r>
      <w:r w:rsidRPr="00CF131D">
        <w:rPr>
          <w:rFonts w:ascii="Times New Roman" w:hAnsi="Times New Roman" w:cs="Times New Roman"/>
          <w:b w:val="0"/>
          <w:bCs w:val="0"/>
          <w:szCs w:val="28"/>
          <w:lang w:val="kk-KZ"/>
        </w:rPr>
        <w:t>анықтайды.</w:t>
      </w:r>
    </w:p>
    <w:p w14:paraId="1834E06C" w14:textId="55A0C7FF" w:rsidR="006F0855" w:rsidRPr="00CF131D" w:rsidRDefault="005C2E0B" w:rsidP="006404A0">
      <w:pPr>
        <w:pStyle w:val="21"/>
        <w:tabs>
          <w:tab w:val="left" w:pos="993"/>
        </w:tabs>
        <w:suppressAutoHyphens w:val="0"/>
        <w:ind w:firstLine="567"/>
        <w:jc w:val="both"/>
        <w:rPr>
          <w:rFonts w:ascii="Times New Roman" w:hAnsi="Times New Roman" w:cs="Times New Roman"/>
          <w:b w:val="0"/>
          <w:bCs w:val="0"/>
          <w:color w:val="000000"/>
          <w:szCs w:val="28"/>
          <w:lang w:val="kk-KZ"/>
        </w:rPr>
      </w:pPr>
      <w:r w:rsidRPr="00CF131D">
        <w:rPr>
          <w:rFonts w:ascii="Times New Roman" w:hAnsi="Times New Roman" w:cs="Times New Roman"/>
          <w:b w:val="0"/>
          <w:bCs w:val="0"/>
          <w:szCs w:val="28"/>
          <w:lang w:val="kk-KZ"/>
        </w:rPr>
        <w:t>2</w:t>
      </w:r>
      <w:r w:rsidR="008C05C5" w:rsidRPr="00CF131D">
        <w:rPr>
          <w:rFonts w:ascii="Times New Roman" w:hAnsi="Times New Roman" w:cs="Times New Roman"/>
          <w:b w:val="0"/>
          <w:bCs w:val="0"/>
          <w:szCs w:val="28"/>
          <w:lang w:val="kk-KZ"/>
        </w:rPr>
        <w:t xml:space="preserve">.3. </w:t>
      </w:r>
      <w:r w:rsidR="006F0855" w:rsidRPr="00CF131D">
        <w:rPr>
          <w:rFonts w:ascii="Times New Roman" w:hAnsi="Times New Roman" w:cs="Times New Roman"/>
          <w:b w:val="0"/>
          <w:bCs w:val="0"/>
          <w:color w:val="000000"/>
          <w:szCs w:val="28"/>
          <w:lang w:val="kk-KZ"/>
        </w:rPr>
        <w:t xml:space="preserve">Жолаушылар пойыздарында азық-түлік және азық-түлік емес тауарларды өткізу </w:t>
      </w:r>
      <w:r w:rsidR="00D90D23">
        <w:rPr>
          <w:rFonts w:ascii="Times New Roman" w:hAnsi="Times New Roman" w:cs="Times New Roman"/>
          <w:b w:val="0"/>
          <w:bCs w:val="0"/>
          <w:color w:val="000000"/>
          <w:szCs w:val="28"/>
          <w:lang w:val="kk-KZ"/>
        </w:rPr>
        <w:t>жөніндегі т</w:t>
      </w:r>
      <w:r w:rsidR="006F0855" w:rsidRPr="00CF131D">
        <w:rPr>
          <w:rFonts w:ascii="Times New Roman" w:hAnsi="Times New Roman" w:cs="Times New Roman"/>
          <w:b w:val="0"/>
          <w:bCs w:val="0"/>
          <w:color w:val="000000"/>
          <w:szCs w:val="28"/>
          <w:lang w:val="kk-KZ"/>
        </w:rPr>
        <w:t xml:space="preserve">ендер жолаушылар пойызының жүру бағыты, пойыздың </w:t>
      </w:r>
      <w:r w:rsidR="002A4646" w:rsidRPr="00CF131D">
        <w:rPr>
          <w:rFonts w:ascii="Times New Roman" w:hAnsi="Times New Roman" w:cs="Times New Roman"/>
          <w:b w:val="0"/>
          <w:bCs w:val="0"/>
          <w:color w:val="000000"/>
          <w:szCs w:val="28"/>
          <w:lang w:val="kk-KZ"/>
        </w:rPr>
        <w:t>жүретін</w:t>
      </w:r>
      <w:r w:rsidR="002A4646">
        <w:rPr>
          <w:rFonts w:ascii="Times New Roman" w:hAnsi="Times New Roman" w:cs="Times New Roman"/>
          <w:b w:val="0"/>
          <w:bCs w:val="0"/>
          <w:color w:val="000000"/>
          <w:szCs w:val="28"/>
          <w:lang w:val="kk-KZ"/>
        </w:rPr>
        <w:t xml:space="preserve"> </w:t>
      </w:r>
      <w:r w:rsidR="006F0855" w:rsidRPr="00CF131D">
        <w:rPr>
          <w:rFonts w:ascii="Times New Roman" w:hAnsi="Times New Roman" w:cs="Times New Roman"/>
          <w:b w:val="0"/>
          <w:bCs w:val="0"/>
          <w:color w:val="000000"/>
          <w:szCs w:val="28"/>
          <w:lang w:val="kk-KZ"/>
        </w:rPr>
        <w:t>станция</w:t>
      </w:r>
      <w:r w:rsidR="002A4646">
        <w:rPr>
          <w:rFonts w:ascii="Times New Roman" w:hAnsi="Times New Roman" w:cs="Times New Roman"/>
          <w:b w:val="0"/>
          <w:bCs w:val="0"/>
          <w:color w:val="000000"/>
          <w:szCs w:val="28"/>
          <w:lang w:val="kk-KZ"/>
        </w:rPr>
        <w:t xml:space="preserve">сы </w:t>
      </w:r>
      <w:r w:rsidR="00D90D23">
        <w:rPr>
          <w:rFonts w:ascii="Times New Roman" w:hAnsi="Times New Roman" w:cs="Times New Roman"/>
          <w:b w:val="0"/>
          <w:bCs w:val="0"/>
          <w:color w:val="000000"/>
          <w:szCs w:val="28"/>
          <w:lang w:val="kk-KZ"/>
        </w:rPr>
        <w:t>(пойыздың</w:t>
      </w:r>
      <w:r w:rsidR="002A4646">
        <w:rPr>
          <w:rFonts w:ascii="Times New Roman" w:hAnsi="Times New Roman" w:cs="Times New Roman"/>
          <w:b w:val="0"/>
          <w:bCs w:val="0"/>
          <w:color w:val="000000"/>
          <w:szCs w:val="28"/>
          <w:lang w:val="kk-KZ"/>
        </w:rPr>
        <w:t xml:space="preserve"> </w:t>
      </w:r>
      <w:r w:rsidR="00D90D23">
        <w:rPr>
          <w:rFonts w:ascii="Times New Roman" w:hAnsi="Times New Roman" w:cs="Times New Roman"/>
          <w:b w:val="0"/>
          <w:bCs w:val="0"/>
          <w:color w:val="000000"/>
          <w:szCs w:val="28"/>
          <w:lang w:val="kk-KZ"/>
        </w:rPr>
        <w:t>жасақталу станциясы) көрсетіл</w:t>
      </w:r>
      <w:r w:rsidR="002A4646">
        <w:rPr>
          <w:rFonts w:ascii="Times New Roman" w:hAnsi="Times New Roman" w:cs="Times New Roman"/>
          <w:b w:val="0"/>
          <w:bCs w:val="0"/>
          <w:color w:val="000000"/>
          <w:szCs w:val="28"/>
          <w:lang w:val="kk-KZ"/>
        </w:rPr>
        <w:t xml:space="preserve">ген </w:t>
      </w:r>
      <w:r w:rsidR="006F0855" w:rsidRPr="00CF131D">
        <w:rPr>
          <w:rFonts w:ascii="Times New Roman" w:hAnsi="Times New Roman" w:cs="Times New Roman"/>
          <w:b w:val="0"/>
          <w:bCs w:val="0"/>
          <w:color w:val="000000"/>
          <w:szCs w:val="28"/>
          <w:lang w:val="kk-KZ"/>
        </w:rPr>
        <w:t>бір лотпен ұсыныл</w:t>
      </w:r>
      <w:r w:rsidR="00D90D23">
        <w:rPr>
          <w:rFonts w:ascii="Times New Roman" w:hAnsi="Times New Roman" w:cs="Times New Roman"/>
          <w:b w:val="0"/>
          <w:bCs w:val="0"/>
          <w:color w:val="000000"/>
          <w:szCs w:val="28"/>
          <w:lang w:val="kk-KZ"/>
        </w:rPr>
        <w:t xml:space="preserve">ып, </w:t>
      </w:r>
      <w:r w:rsidR="006F0855" w:rsidRPr="00CF131D">
        <w:rPr>
          <w:rFonts w:ascii="Times New Roman" w:hAnsi="Times New Roman" w:cs="Times New Roman"/>
          <w:b w:val="0"/>
          <w:bCs w:val="0"/>
          <w:color w:val="000000"/>
          <w:szCs w:val="28"/>
          <w:lang w:val="kk-KZ"/>
        </w:rPr>
        <w:t xml:space="preserve">осы </w:t>
      </w:r>
      <w:r w:rsidR="00D90D23">
        <w:rPr>
          <w:rFonts w:ascii="Times New Roman" w:hAnsi="Times New Roman" w:cs="Times New Roman"/>
          <w:b w:val="0"/>
          <w:bCs w:val="0"/>
          <w:color w:val="000000"/>
          <w:szCs w:val="28"/>
          <w:lang w:val="kk-KZ"/>
        </w:rPr>
        <w:t>е</w:t>
      </w:r>
      <w:r w:rsidR="006F0855" w:rsidRPr="00CF131D">
        <w:rPr>
          <w:rFonts w:ascii="Times New Roman" w:hAnsi="Times New Roman" w:cs="Times New Roman"/>
          <w:b w:val="0"/>
          <w:bCs w:val="0"/>
          <w:color w:val="000000"/>
          <w:szCs w:val="28"/>
          <w:lang w:val="kk-KZ"/>
        </w:rPr>
        <w:t>реже</w:t>
      </w:r>
      <w:r w:rsidR="00D90D23">
        <w:rPr>
          <w:rFonts w:ascii="Times New Roman" w:hAnsi="Times New Roman" w:cs="Times New Roman"/>
          <w:b w:val="0"/>
          <w:bCs w:val="0"/>
          <w:color w:val="000000"/>
          <w:szCs w:val="28"/>
          <w:lang w:val="kk-KZ"/>
        </w:rPr>
        <w:t xml:space="preserve">нің </w:t>
      </w:r>
      <w:r w:rsidR="006F0855" w:rsidRPr="00CF131D">
        <w:rPr>
          <w:rFonts w:ascii="Times New Roman" w:hAnsi="Times New Roman" w:cs="Times New Roman"/>
          <w:b w:val="0"/>
          <w:bCs w:val="0"/>
          <w:color w:val="000000"/>
          <w:szCs w:val="28"/>
          <w:lang w:val="kk-KZ"/>
        </w:rPr>
        <w:t>№1 қосымша</w:t>
      </w:r>
      <w:r w:rsidR="00D90D23">
        <w:rPr>
          <w:rFonts w:ascii="Times New Roman" w:hAnsi="Times New Roman" w:cs="Times New Roman"/>
          <w:b w:val="0"/>
          <w:bCs w:val="0"/>
          <w:color w:val="000000"/>
          <w:szCs w:val="28"/>
          <w:lang w:val="kk-KZ"/>
        </w:rPr>
        <w:t>сын</w:t>
      </w:r>
      <w:r w:rsidR="006F0855" w:rsidRPr="00CF131D">
        <w:rPr>
          <w:rFonts w:ascii="Times New Roman" w:hAnsi="Times New Roman" w:cs="Times New Roman"/>
          <w:b w:val="0"/>
          <w:bCs w:val="0"/>
          <w:color w:val="000000"/>
          <w:szCs w:val="28"/>
          <w:lang w:val="kk-KZ"/>
        </w:rPr>
        <w:t>да көрсетілген нысан</w:t>
      </w:r>
      <w:r w:rsidR="00D90D23">
        <w:rPr>
          <w:rFonts w:ascii="Times New Roman" w:hAnsi="Times New Roman" w:cs="Times New Roman"/>
          <w:b w:val="0"/>
          <w:bCs w:val="0"/>
          <w:color w:val="000000"/>
          <w:szCs w:val="28"/>
          <w:lang w:val="kk-KZ"/>
        </w:rPr>
        <w:t>дағы т</w:t>
      </w:r>
      <w:r w:rsidR="006F0855" w:rsidRPr="00CF131D">
        <w:rPr>
          <w:rFonts w:ascii="Times New Roman" w:hAnsi="Times New Roman" w:cs="Times New Roman"/>
          <w:b w:val="0"/>
          <w:bCs w:val="0"/>
          <w:color w:val="000000"/>
          <w:szCs w:val="28"/>
          <w:lang w:val="kk-KZ"/>
        </w:rPr>
        <w:t>енде</w:t>
      </w:r>
      <w:r w:rsidR="00D90D23">
        <w:rPr>
          <w:rFonts w:ascii="Times New Roman" w:hAnsi="Times New Roman" w:cs="Times New Roman"/>
          <w:b w:val="0"/>
          <w:bCs w:val="0"/>
          <w:color w:val="000000"/>
          <w:szCs w:val="28"/>
          <w:lang w:val="kk-KZ"/>
        </w:rPr>
        <w:t>рді</w:t>
      </w:r>
      <w:r w:rsidR="002A4646">
        <w:rPr>
          <w:rFonts w:ascii="Times New Roman" w:hAnsi="Times New Roman" w:cs="Times New Roman"/>
          <w:b w:val="0"/>
          <w:bCs w:val="0"/>
          <w:color w:val="000000"/>
          <w:szCs w:val="28"/>
          <w:lang w:val="kk-KZ"/>
        </w:rPr>
        <w:t xml:space="preserve">ң </w:t>
      </w:r>
      <w:r w:rsidR="006F0855" w:rsidRPr="00CF131D">
        <w:rPr>
          <w:rFonts w:ascii="Times New Roman" w:hAnsi="Times New Roman" w:cs="Times New Roman"/>
          <w:b w:val="0"/>
          <w:bCs w:val="0"/>
          <w:color w:val="000000"/>
          <w:szCs w:val="28"/>
          <w:lang w:val="kk-KZ"/>
        </w:rPr>
        <w:t>өткіз</w:t>
      </w:r>
      <w:r w:rsidR="00D90D23">
        <w:rPr>
          <w:rFonts w:ascii="Times New Roman" w:hAnsi="Times New Roman" w:cs="Times New Roman"/>
          <w:b w:val="0"/>
          <w:bCs w:val="0"/>
          <w:color w:val="000000"/>
          <w:szCs w:val="28"/>
          <w:lang w:val="kk-KZ"/>
        </w:rPr>
        <w:t xml:space="preserve">ілетіні жөніндегі </w:t>
      </w:r>
      <w:r w:rsidR="006F0855" w:rsidRPr="00CF131D">
        <w:rPr>
          <w:rFonts w:ascii="Times New Roman" w:hAnsi="Times New Roman" w:cs="Times New Roman"/>
          <w:b w:val="0"/>
          <w:bCs w:val="0"/>
          <w:color w:val="000000"/>
          <w:szCs w:val="28"/>
          <w:lang w:val="kk-KZ"/>
        </w:rPr>
        <w:t xml:space="preserve">хабарландыруда жарияланады. </w:t>
      </w:r>
    </w:p>
    <w:p w14:paraId="2B3B439C" w14:textId="2804E544" w:rsidR="006F0855" w:rsidRPr="00CF131D" w:rsidRDefault="005C2E0B" w:rsidP="00B80FC0">
      <w:pPr>
        <w:pStyle w:val="21"/>
        <w:tabs>
          <w:tab w:val="left" w:pos="993"/>
        </w:tabs>
        <w:suppressAutoHyphens w:val="0"/>
        <w:ind w:firstLine="567"/>
        <w:jc w:val="both"/>
        <w:rPr>
          <w:rFonts w:ascii="Times New Roman" w:hAnsi="Times New Roman" w:cs="Times New Roman"/>
          <w:b w:val="0"/>
          <w:bCs w:val="0"/>
          <w:color w:val="000000"/>
          <w:szCs w:val="28"/>
          <w:lang w:val="kk-KZ"/>
        </w:rPr>
      </w:pPr>
      <w:r w:rsidRPr="00CF131D">
        <w:rPr>
          <w:rFonts w:ascii="Times New Roman" w:hAnsi="Times New Roman" w:cs="Times New Roman"/>
          <w:b w:val="0"/>
          <w:bCs w:val="0"/>
          <w:szCs w:val="28"/>
          <w:lang w:val="kk-KZ"/>
        </w:rPr>
        <w:lastRenderedPageBreak/>
        <w:t>2</w:t>
      </w:r>
      <w:r w:rsidR="008C05C5" w:rsidRPr="00CF131D">
        <w:rPr>
          <w:rFonts w:ascii="Times New Roman" w:hAnsi="Times New Roman" w:cs="Times New Roman"/>
          <w:b w:val="0"/>
          <w:bCs w:val="0"/>
          <w:szCs w:val="28"/>
          <w:lang w:val="kk-KZ"/>
        </w:rPr>
        <w:t>.4.</w:t>
      </w:r>
      <w:r w:rsidR="008C05C5" w:rsidRPr="00CF131D">
        <w:rPr>
          <w:rFonts w:ascii="Times New Roman" w:hAnsi="Times New Roman" w:cs="Times New Roman"/>
          <w:color w:val="000000"/>
          <w:szCs w:val="28"/>
          <w:lang w:val="kk-KZ"/>
        </w:rPr>
        <w:t xml:space="preserve"> </w:t>
      </w:r>
      <w:r w:rsidR="006F0855" w:rsidRPr="00CF131D">
        <w:rPr>
          <w:rFonts w:ascii="Times New Roman" w:hAnsi="Times New Roman" w:cs="Times New Roman"/>
          <w:b w:val="0"/>
          <w:bCs w:val="0"/>
          <w:color w:val="000000"/>
          <w:szCs w:val="28"/>
          <w:lang w:val="kk-KZ"/>
        </w:rPr>
        <w:t xml:space="preserve">Тендерге қатысуға ниет білдіріп, қатысуға өтінім (бұдан әрі – Өтінім) берген </w:t>
      </w:r>
      <w:r w:rsidR="002A4646">
        <w:rPr>
          <w:rFonts w:ascii="Times New Roman" w:hAnsi="Times New Roman" w:cs="Times New Roman"/>
          <w:b w:val="0"/>
          <w:bCs w:val="0"/>
          <w:color w:val="000000"/>
          <w:szCs w:val="28"/>
          <w:lang w:val="kk-KZ"/>
        </w:rPr>
        <w:t xml:space="preserve">жеке </w:t>
      </w:r>
      <w:r w:rsidR="006F0855" w:rsidRPr="00CF131D">
        <w:rPr>
          <w:rFonts w:ascii="Times New Roman" w:hAnsi="Times New Roman" w:cs="Times New Roman"/>
          <w:b w:val="0"/>
          <w:bCs w:val="0"/>
          <w:color w:val="000000"/>
          <w:szCs w:val="28"/>
          <w:lang w:val="kk-KZ"/>
        </w:rPr>
        <w:t xml:space="preserve">кәсіпкерлер және заңды тұлғалар, консорциумдар (бұдан әрі – Тендерге қатысушы) </w:t>
      </w:r>
      <w:r w:rsidR="00B80FC0" w:rsidRPr="00CF131D">
        <w:rPr>
          <w:rFonts w:ascii="Times New Roman" w:hAnsi="Times New Roman" w:cs="Times New Roman"/>
          <w:b w:val="0"/>
          <w:bCs w:val="0"/>
          <w:color w:val="000000"/>
          <w:szCs w:val="28"/>
          <w:lang w:val="kk-KZ"/>
        </w:rPr>
        <w:t xml:space="preserve">осы </w:t>
      </w:r>
      <w:r w:rsidR="00C5190F">
        <w:rPr>
          <w:rFonts w:ascii="Times New Roman" w:hAnsi="Times New Roman" w:cs="Times New Roman"/>
          <w:b w:val="0"/>
          <w:bCs w:val="0"/>
          <w:color w:val="000000"/>
          <w:szCs w:val="28"/>
          <w:lang w:val="kk-KZ"/>
        </w:rPr>
        <w:t>е</w:t>
      </w:r>
      <w:r w:rsidR="00B80FC0" w:rsidRPr="00CF131D">
        <w:rPr>
          <w:rFonts w:ascii="Times New Roman" w:hAnsi="Times New Roman" w:cs="Times New Roman"/>
          <w:b w:val="0"/>
          <w:bCs w:val="0"/>
          <w:color w:val="000000"/>
          <w:szCs w:val="28"/>
          <w:lang w:val="kk-KZ"/>
        </w:rPr>
        <w:t xml:space="preserve">режеде белгіленген тәртіппен </w:t>
      </w:r>
      <w:r w:rsidR="00C5190F">
        <w:rPr>
          <w:rFonts w:ascii="Times New Roman" w:hAnsi="Times New Roman" w:cs="Times New Roman"/>
          <w:b w:val="0"/>
          <w:bCs w:val="0"/>
          <w:color w:val="000000"/>
          <w:szCs w:val="28"/>
          <w:lang w:val="kk-KZ"/>
        </w:rPr>
        <w:t>т</w:t>
      </w:r>
      <w:r w:rsidR="006F0855" w:rsidRPr="00CF131D">
        <w:rPr>
          <w:rFonts w:ascii="Times New Roman" w:hAnsi="Times New Roman" w:cs="Times New Roman"/>
          <w:b w:val="0"/>
          <w:bCs w:val="0"/>
          <w:color w:val="000000"/>
          <w:szCs w:val="28"/>
          <w:lang w:val="kk-KZ"/>
        </w:rPr>
        <w:t>ендерге қатыс</w:t>
      </w:r>
      <w:r w:rsidR="00B80FC0" w:rsidRPr="00CF131D">
        <w:rPr>
          <w:rFonts w:ascii="Times New Roman" w:hAnsi="Times New Roman" w:cs="Times New Roman"/>
          <w:b w:val="0"/>
          <w:bCs w:val="0"/>
          <w:color w:val="000000"/>
          <w:szCs w:val="28"/>
          <w:lang w:val="kk-KZ"/>
        </w:rPr>
        <w:t>а</w:t>
      </w:r>
      <w:r w:rsidR="006F0855" w:rsidRPr="00CF131D">
        <w:rPr>
          <w:rFonts w:ascii="Times New Roman" w:hAnsi="Times New Roman" w:cs="Times New Roman"/>
          <w:b w:val="0"/>
          <w:bCs w:val="0"/>
          <w:color w:val="000000"/>
          <w:szCs w:val="28"/>
          <w:lang w:val="kk-KZ"/>
        </w:rPr>
        <w:t xml:space="preserve"> алады.</w:t>
      </w:r>
    </w:p>
    <w:p w14:paraId="2306F24F" w14:textId="295A43B6" w:rsidR="008C05C5" w:rsidRPr="00CF131D" w:rsidRDefault="005C2E0B" w:rsidP="00811AFC">
      <w:pPr>
        <w:pStyle w:val="21"/>
        <w:tabs>
          <w:tab w:val="left" w:pos="709"/>
        </w:tabs>
        <w:suppressAutoHyphens w:val="0"/>
        <w:ind w:firstLine="567"/>
        <w:jc w:val="both"/>
        <w:rPr>
          <w:rFonts w:ascii="Times New Roman" w:hAnsi="Times New Roman" w:cs="Times New Roman"/>
          <w:b w:val="0"/>
          <w:bCs w:val="0"/>
          <w:color w:val="000000"/>
          <w:szCs w:val="28"/>
          <w:lang w:val="kk-KZ"/>
        </w:rPr>
      </w:pPr>
      <w:r w:rsidRPr="00CF131D">
        <w:rPr>
          <w:rFonts w:ascii="Times New Roman" w:hAnsi="Times New Roman" w:cs="Times New Roman"/>
          <w:b w:val="0"/>
          <w:bCs w:val="0"/>
          <w:color w:val="000000"/>
          <w:szCs w:val="28"/>
          <w:lang w:val="kk-KZ"/>
        </w:rPr>
        <w:t>2</w:t>
      </w:r>
      <w:r w:rsidR="008C05C5" w:rsidRPr="00CF131D">
        <w:rPr>
          <w:rFonts w:ascii="Times New Roman" w:hAnsi="Times New Roman" w:cs="Times New Roman"/>
          <w:b w:val="0"/>
          <w:bCs w:val="0"/>
          <w:color w:val="000000"/>
          <w:szCs w:val="28"/>
          <w:lang w:val="kk-KZ"/>
        </w:rPr>
        <w:t xml:space="preserve">.5. </w:t>
      </w:r>
      <w:r w:rsidR="00B80FC0" w:rsidRPr="00CF131D">
        <w:rPr>
          <w:rFonts w:ascii="Times New Roman" w:hAnsi="Times New Roman" w:cs="Times New Roman"/>
          <w:b w:val="0"/>
          <w:bCs w:val="0"/>
          <w:color w:val="000000"/>
          <w:szCs w:val="28"/>
          <w:lang w:val="kk-KZ"/>
        </w:rPr>
        <w:t xml:space="preserve">Тендерге қатысушы </w:t>
      </w:r>
      <w:r w:rsidR="00C5190F">
        <w:rPr>
          <w:rFonts w:ascii="Times New Roman" w:hAnsi="Times New Roman" w:cs="Times New Roman"/>
          <w:b w:val="0"/>
          <w:bCs w:val="0"/>
          <w:color w:val="000000"/>
          <w:szCs w:val="28"/>
          <w:lang w:val="kk-KZ"/>
        </w:rPr>
        <w:t>т</w:t>
      </w:r>
      <w:r w:rsidR="00B80FC0" w:rsidRPr="00CF131D">
        <w:rPr>
          <w:rFonts w:ascii="Times New Roman" w:hAnsi="Times New Roman" w:cs="Times New Roman"/>
          <w:b w:val="0"/>
          <w:bCs w:val="0"/>
          <w:color w:val="000000"/>
          <w:szCs w:val="28"/>
          <w:lang w:val="kk-KZ"/>
        </w:rPr>
        <w:t xml:space="preserve">ендер туралы хабарландыру мәтінінде көрсетілген лот бойынша </w:t>
      </w:r>
      <w:r w:rsidR="00C5190F">
        <w:rPr>
          <w:rFonts w:ascii="Times New Roman" w:hAnsi="Times New Roman" w:cs="Times New Roman"/>
          <w:b w:val="0"/>
          <w:bCs w:val="0"/>
          <w:color w:val="000000"/>
          <w:szCs w:val="28"/>
          <w:lang w:val="kk-KZ"/>
        </w:rPr>
        <w:t>т</w:t>
      </w:r>
      <w:r w:rsidR="00B80FC0" w:rsidRPr="00CF131D">
        <w:rPr>
          <w:rFonts w:ascii="Times New Roman" w:hAnsi="Times New Roman" w:cs="Times New Roman"/>
          <w:b w:val="0"/>
          <w:bCs w:val="0"/>
          <w:color w:val="000000"/>
          <w:szCs w:val="28"/>
          <w:lang w:val="kk-KZ"/>
        </w:rPr>
        <w:t>ендерлік өтінімді береді.</w:t>
      </w:r>
    </w:p>
    <w:p w14:paraId="7FE08B3A" w14:textId="31A6C1B9" w:rsidR="00B80FC0" w:rsidRPr="00CF131D" w:rsidRDefault="005C2E0B" w:rsidP="00B80FC0">
      <w:pPr>
        <w:pStyle w:val="21"/>
        <w:tabs>
          <w:tab w:val="left" w:pos="567"/>
        </w:tabs>
        <w:suppressAutoHyphens w:val="0"/>
        <w:ind w:firstLine="567"/>
        <w:jc w:val="both"/>
        <w:rPr>
          <w:rFonts w:ascii="Times New Roman" w:hAnsi="Times New Roman" w:cs="Times New Roman"/>
          <w:b w:val="0"/>
          <w:bCs w:val="0"/>
          <w:szCs w:val="28"/>
          <w:lang w:val="kk-KZ"/>
        </w:rPr>
      </w:pPr>
      <w:r w:rsidRPr="00CF131D">
        <w:rPr>
          <w:rFonts w:ascii="Times New Roman" w:hAnsi="Times New Roman" w:cs="Times New Roman"/>
          <w:b w:val="0"/>
          <w:bCs w:val="0"/>
          <w:szCs w:val="28"/>
          <w:lang w:val="kk-KZ"/>
        </w:rPr>
        <w:t>2</w:t>
      </w:r>
      <w:r w:rsidR="008C05C5" w:rsidRPr="00CF131D">
        <w:rPr>
          <w:rFonts w:ascii="Times New Roman" w:hAnsi="Times New Roman" w:cs="Times New Roman"/>
          <w:b w:val="0"/>
          <w:bCs w:val="0"/>
          <w:szCs w:val="28"/>
          <w:lang w:val="kk-KZ"/>
        </w:rPr>
        <w:t xml:space="preserve">.6. </w:t>
      </w:r>
      <w:r w:rsidR="00B80FC0" w:rsidRPr="00CF131D">
        <w:rPr>
          <w:rFonts w:ascii="Times New Roman" w:hAnsi="Times New Roman" w:cs="Times New Roman"/>
          <w:b w:val="0"/>
          <w:bCs w:val="0"/>
          <w:szCs w:val="28"/>
          <w:lang w:val="kk-KZ"/>
        </w:rPr>
        <w:t xml:space="preserve">Тендер </w:t>
      </w:r>
      <w:r w:rsidR="00C5190F">
        <w:rPr>
          <w:rFonts w:ascii="Times New Roman" w:hAnsi="Times New Roman" w:cs="Times New Roman"/>
          <w:b w:val="0"/>
          <w:bCs w:val="0"/>
          <w:szCs w:val="28"/>
          <w:lang w:val="kk-KZ"/>
        </w:rPr>
        <w:t>т</w:t>
      </w:r>
      <w:r w:rsidR="00B80FC0" w:rsidRPr="00CF131D">
        <w:rPr>
          <w:rFonts w:ascii="Times New Roman" w:hAnsi="Times New Roman" w:cs="Times New Roman"/>
          <w:b w:val="0"/>
          <w:bCs w:val="0"/>
          <w:szCs w:val="28"/>
          <w:lang w:val="kk-KZ"/>
        </w:rPr>
        <w:t xml:space="preserve">ендерге қатысушылардың </w:t>
      </w:r>
      <w:r w:rsidR="00C5190F">
        <w:rPr>
          <w:rFonts w:ascii="Times New Roman" w:hAnsi="Times New Roman" w:cs="Times New Roman"/>
          <w:b w:val="0"/>
          <w:bCs w:val="0"/>
          <w:szCs w:val="28"/>
          <w:lang w:val="kk-KZ"/>
        </w:rPr>
        <w:t>ө</w:t>
      </w:r>
      <w:r w:rsidR="00B80FC0" w:rsidRPr="00CF131D">
        <w:rPr>
          <w:rFonts w:ascii="Times New Roman" w:hAnsi="Times New Roman" w:cs="Times New Roman"/>
          <w:b w:val="0"/>
          <w:bCs w:val="0"/>
          <w:szCs w:val="28"/>
          <w:lang w:val="kk-KZ"/>
        </w:rPr>
        <w:t>тінімдерін қарастыру арқылы өткізіледі.</w:t>
      </w:r>
    </w:p>
    <w:p w14:paraId="0FAD0E91" w14:textId="647B0145" w:rsidR="008C05C5" w:rsidRPr="00CF131D" w:rsidRDefault="005C2E0B" w:rsidP="00B80FC0">
      <w:pPr>
        <w:pStyle w:val="21"/>
        <w:tabs>
          <w:tab w:val="left" w:pos="567"/>
        </w:tabs>
        <w:suppressAutoHyphens w:val="0"/>
        <w:ind w:firstLine="567"/>
        <w:jc w:val="both"/>
        <w:rPr>
          <w:rFonts w:ascii="Times New Roman" w:hAnsi="Times New Roman" w:cs="Times New Roman"/>
          <w:b w:val="0"/>
          <w:bCs w:val="0"/>
          <w:color w:val="000000"/>
          <w:szCs w:val="28"/>
          <w:lang w:val="kk-KZ"/>
        </w:rPr>
      </w:pPr>
      <w:r w:rsidRPr="00CF131D">
        <w:rPr>
          <w:rFonts w:ascii="Times New Roman" w:hAnsi="Times New Roman" w:cs="Times New Roman"/>
          <w:b w:val="0"/>
          <w:bCs w:val="0"/>
          <w:color w:val="000000"/>
          <w:szCs w:val="28"/>
          <w:lang w:val="kk-KZ"/>
        </w:rPr>
        <w:t>2</w:t>
      </w:r>
      <w:r w:rsidR="008C05C5" w:rsidRPr="00CF131D">
        <w:rPr>
          <w:rFonts w:ascii="Times New Roman" w:hAnsi="Times New Roman" w:cs="Times New Roman"/>
          <w:b w:val="0"/>
          <w:bCs w:val="0"/>
          <w:color w:val="000000"/>
          <w:szCs w:val="28"/>
          <w:lang w:val="kk-KZ"/>
        </w:rPr>
        <w:t xml:space="preserve">.7. </w:t>
      </w:r>
      <w:r w:rsidR="00B80FC0" w:rsidRPr="00CF131D">
        <w:rPr>
          <w:rFonts w:ascii="Times New Roman" w:hAnsi="Times New Roman" w:cs="Times New Roman"/>
          <w:b w:val="0"/>
          <w:bCs w:val="0"/>
          <w:color w:val="000000"/>
          <w:szCs w:val="28"/>
          <w:lang w:val="kk-KZ"/>
        </w:rPr>
        <w:t xml:space="preserve">Конкурстардың жеңімпазын осы </w:t>
      </w:r>
      <w:r w:rsidR="002A4646">
        <w:rPr>
          <w:rFonts w:ascii="Times New Roman" w:hAnsi="Times New Roman" w:cs="Times New Roman"/>
          <w:b w:val="0"/>
          <w:bCs w:val="0"/>
          <w:color w:val="000000"/>
          <w:szCs w:val="28"/>
          <w:lang w:val="kk-KZ"/>
        </w:rPr>
        <w:t xml:space="preserve">ережеге </w:t>
      </w:r>
      <w:r w:rsidR="00B80FC0" w:rsidRPr="00CF131D">
        <w:rPr>
          <w:rFonts w:ascii="Times New Roman" w:hAnsi="Times New Roman" w:cs="Times New Roman"/>
          <w:b w:val="0"/>
          <w:bCs w:val="0"/>
          <w:color w:val="000000"/>
          <w:szCs w:val="28"/>
          <w:lang w:val="kk-KZ"/>
        </w:rPr>
        <w:t xml:space="preserve">сәйкес қатысушылардың арасынан </w:t>
      </w:r>
      <w:r w:rsidR="00C5190F">
        <w:rPr>
          <w:rFonts w:ascii="Times New Roman" w:hAnsi="Times New Roman" w:cs="Times New Roman"/>
          <w:b w:val="0"/>
          <w:bCs w:val="0"/>
          <w:color w:val="000000"/>
          <w:szCs w:val="28"/>
          <w:lang w:val="kk-KZ"/>
        </w:rPr>
        <w:t>к</w:t>
      </w:r>
      <w:r w:rsidR="00B80FC0" w:rsidRPr="00CF131D">
        <w:rPr>
          <w:rFonts w:ascii="Times New Roman" w:hAnsi="Times New Roman" w:cs="Times New Roman"/>
          <w:b w:val="0"/>
          <w:bCs w:val="0"/>
          <w:color w:val="000000"/>
          <w:szCs w:val="28"/>
          <w:lang w:val="kk-KZ"/>
        </w:rPr>
        <w:t xml:space="preserve">онкурстық комиссия (бұдан әрі – </w:t>
      </w:r>
      <w:r w:rsidR="00C5190F">
        <w:rPr>
          <w:rFonts w:ascii="Times New Roman" w:hAnsi="Times New Roman" w:cs="Times New Roman"/>
          <w:b w:val="0"/>
          <w:bCs w:val="0"/>
          <w:color w:val="000000"/>
          <w:szCs w:val="28"/>
          <w:lang w:val="kk-KZ"/>
        </w:rPr>
        <w:t>к</w:t>
      </w:r>
      <w:r w:rsidR="00B80FC0" w:rsidRPr="00CF131D">
        <w:rPr>
          <w:rFonts w:ascii="Times New Roman" w:hAnsi="Times New Roman" w:cs="Times New Roman"/>
          <w:b w:val="0"/>
          <w:bCs w:val="0"/>
          <w:color w:val="000000"/>
          <w:szCs w:val="28"/>
          <w:lang w:val="kk-KZ"/>
        </w:rPr>
        <w:t>омиссия) анықтайды.</w:t>
      </w:r>
    </w:p>
    <w:p w14:paraId="425C25C6" w14:textId="4CC34A50" w:rsidR="0093724B" w:rsidRPr="00CF131D" w:rsidRDefault="005C2E0B" w:rsidP="006404A0">
      <w:pPr>
        <w:pStyle w:val="21"/>
        <w:tabs>
          <w:tab w:val="left" w:pos="993"/>
        </w:tabs>
        <w:suppressAutoHyphens w:val="0"/>
        <w:ind w:firstLine="567"/>
        <w:jc w:val="both"/>
        <w:rPr>
          <w:rFonts w:ascii="Times New Roman" w:hAnsi="Times New Roman" w:cs="Times New Roman"/>
          <w:b w:val="0"/>
          <w:bCs w:val="0"/>
          <w:color w:val="000000"/>
          <w:szCs w:val="28"/>
          <w:lang w:val="kk-KZ"/>
        </w:rPr>
      </w:pPr>
      <w:r w:rsidRPr="00CF131D">
        <w:rPr>
          <w:rFonts w:ascii="Times New Roman" w:hAnsi="Times New Roman" w:cs="Times New Roman"/>
          <w:b w:val="0"/>
          <w:bCs w:val="0"/>
          <w:color w:val="000000"/>
          <w:szCs w:val="28"/>
          <w:lang w:val="kk-KZ"/>
        </w:rPr>
        <w:t>2</w:t>
      </w:r>
      <w:r w:rsidR="008C05C5" w:rsidRPr="00CF131D">
        <w:rPr>
          <w:rFonts w:ascii="Times New Roman" w:hAnsi="Times New Roman" w:cs="Times New Roman"/>
          <w:b w:val="0"/>
          <w:bCs w:val="0"/>
          <w:color w:val="000000"/>
          <w:szCs w:val="28"/>
          <w:lang w:val="kk-KZ"/>
        </w:rPr>
        <w:t xml:space="preserve">.8. </w:t>
      </w:r>
      <w:r w:rsidR="00B80FC0" w:rsidRPr="00CF131D">
        <w:rPr>
          <w:rFonts w:ascii="Times New Roman" w:hAnsi="Times New Roman" w:cs="Times New Roman"/>
          <w:b w:val="0"/>
          <w:bCs w:val="0"/>
          <w:color w:val="000000"/>
          <w:szCs w:val="28"/>
          <w:lang w:val="kk-KZ"/>
        </w:rPr>
        <w:t>Конкурсты ұйымдастырушы, оны өткізуді жүзеге асыратын Қоғам.</w:t>
      </w:r>
    </w:p>
    <w:p w14:paraId="578C7546" w14:textId="0357379C" w:rsidR="008C05C5" w:rsidRPr="00CF131D" w:rsidRDefault="005C2E0B" w:rsidP="00B80FC0">
      <w:pPr>
        <w:pStyle w:val="21"/>
        <w:tabs>
          <w:tab w:val="left" w:pos="993"/>
        </w:tabs>
        <w:suppressAutoHyphens w:val="0"/>
        <w:ind w:firstLine="567"/>
        <w:jc w:val="both"/>
        <w:rPr>
          <w:rFonts w:ascii="Times New Roman" w:hAnsi="Times New Roman" w:cs="Times New Roman"/>
          <w:b w:val="0"/>
          <w:bCs w:val="0"/>
          <w:color w:val="000000"/>
          <w:szCs w:val="28"/>
          <w:lang w:val="kk-KZ"/>
        </w:rPr>
      </w:pPr>
      <w:r w:rsidRPr="00CF131D">
        <w:rPr>
          <w:rFonts w:ascii="Times New Roman" w:hAnsi="Times New Roman" w:cs="Times New Roman"/>
          <w:b w:val="0"/>
          <w:bCs w:val="0"/>
          <w:color w:val="000000"/>
          <w:szCs w:val="28"/>
          <w:lang w:val="kk-KZ"/>
        </w:rPr>
        <w:t>2</w:t>
      </w:r>
      <w:r w:rsidR="008C05C5" w:rsidRPr="00CF131D">
        <w:rPr>
          <w:rFonts w:ascii="Times New Roman" w:hAnsi="Times New Roman" w:cs="Times New Roman"/>
          <w:b w:val="0"/>
          <w:bCs w:val="0"/>
          <w:color w:val="000000"/>
          <w:szCs w:val="28"/>
          <w:lang w:val="kk-KZ"/>
        </w:rPr>
        <w:t xml:space="preserve">.9. </w:t>
      </w:r>
      <w:r w:rsidR="00B80FC0" w:rsidRPr="00CF131D">
        <w:rPr>
          <w:rFonts w:ascii="Times New Roman" w:hAnsi="Times New Roman" w:cs="Times New Roman"/>
          <w:b w:val="0"/>
          <w:bCs w:val="0"/>
          <w:color w:val="000000"/>
          <w:szCs w:val="28"/>
          <w:lang w:val="kk-KZ"/>
        </w:rPr>
        <w:t>Азық-түлік және азық-түлік емес тауарларды өткізу қызмет</w:t>
      </w:r>
      <w:r w:rsidR="002A4646">
        <w:rPr>
          <w:rFonts w:ascii="Times New Roman" w:hAnsi="Times New Roman" w:cs="Times New Roman"/>
          <w:b w:val="0"/>
          <w:bCs w:val="0"/>
          <w:color w:val="000000"/>
          <w:szCs w:val="28"/>
          <w:lang w:val="kk-KZ"/>
        </w:rPr>
        <w:t>і</w:t>
      </w:r>
      <w:r w:rsidR="00B80FC0" w:rsidRPr="00CF131D">
        <w:rPr>
          <w:rFonts w:ascii="Times New Roman" w:hAnsi="Times New Roman" w:cs="Times New Roman"/>
          <w:b w:val="0"/>
          <w:bCs w:val="0"/>
          <w:color w:val="000000"/>
          <w:szCs w:val="28"/>
          <w:lang w:val="kk-KZ"/>
        </w:rPr>
        <w:t xml:space="preserve"> </w:t>
      </w:r>
      <w:r w:rsidR="00440039">
        <w:rPr>
          <w:rFonts w:ascii="Times New Roman" w:hAnsi="Times New Roman" w:cs="Times New Roman"/>
          <w:b w:val="0"/>
          <w:bCs w:val="0"/>
          <w:color w:val="000000"/>
          <w:szCs w:val="28"/>
          <w:lang w:val="kk-KZ"/>
        </w:rPr>
        <w:t>С</w:t>
      </w:r>
      <w:r w:rsidR="00B80FC0" w:rsidRPr="00CF131D">
        <w:rPr>
          <w:rFonts w:ascii="Times New Roman" w:hAnsi="Times New Roman" w:cs="Times New Roman"/>
          <w:b w:val="0"/>
          <w:bCs w:val="0"/>
          <w:color w:val="000000"/>
          <w:szCs w:val="28"/>
          <w:lang w:val="kk-KZ"/>
        </w:rPr>
        <w:t xml:space="preserve">тандарттың және </w:t>
      </w:r>
      <w:r w:rsidR="00440039">
        <w:rPr>
          <w:rFonts w:ascii="Times New Roman" w:hAnsi="Times New Roman" w:cs="Times New Roman"/>
          <w:b w:val="0"/>
          <w:bCs w:val="0"/>
          <w:color w:val="000000"/>
          <w:szCs w:val="28"/>
          <w:lang w:val="kk-KZ"/>
        </w:rPr>
        <w:t>Ш</w:t>
      </w:r>
      <w:r w:rsidR="00B80FC0" w:rsidRPr="00CF131D">
        <w:rPr>
          <w:rFonts w:ascii="Times New Roman" w:hAnsi="Times New Roman" w:cs="Times New Roman"/>
          <w:b w:val="0"/>
          <w:bCs w:val="0"/>
          <w:color w:val="000000"/>
          <w:szCs w:val="28"/>
          <w:lang w:val="kk-KZ"/>
        </w:rPr>
        <w:t xml:space="preserve">арттың талаптарына сәйкес көрсетілуі тиіс. </w:t>
      </w:r>
    </w:p>
    <w:p w14:paraId="22AB4E1E" w14:textId="77777777" w:rsidR="00B80FC0" w:rsidRPr="00CF131D" w:rsidRDefault="00B80FC0" w:rsidP="00B80FC0">
      <w:pPr>
        <w:pStyle w:val="21"/>
        <w:tabs>
          <w:tab w:val="left" w:pos="993"/>
        </w:tabs>
        <w:suppressAutoHyphens w:val="0"/>
        <w:ind w:firstLine="567"/>
        <w:jc w:val="both"/>
        <w:rPr>
          <w:rFonts w:ascii="Times New Roman" w:hAnsi="Times New Roman" w:cs="Times New Roman"/>
          <w:bCs w:val="0"/>
          <w:color w:val="000000"/>
          <w:szCs w:val="28"/>
          <w:lang w:val="kk-KZ"/>
        </w:rPr>
      </w:pPr>
    </w:p>
    <w:p w14:paraId="427BDBCA" w14:textId="4ECF742E" w:rsidR="008C05C5" w:rsidRPr="00CF131D" w:rsidRDefault="005C2E0B" w:rsidP="006404A0">
      <w:pPr>
        <w:pStyle w:val="a4"/>
        <w:spacing w:after="0"/>
        <w:ind w:firstLine="709"/>
        <w:jc w:val="center"/>
        <w:rPr>
          <w:rFonts w:ascii="Times New Roman" w:hAnsi="Times New Roman"/>
          <w:b/>
          <w:color w:val="000000"/>
          <w:szCs w:val="28"/>
          <w:lang w:val="kk-KZ"/>
        </w:rPr>
      </w:pPr>
      <w:r w:rsidRPr="00CF131D">
        <w:rPr>
          <w:rFonts w:ascii="Times New Roman" w:hAnsi="Times New Roman"/>
          <w:b/>
          <w:color w:val="000000"/>
          <w:szCs w:val="28"/>
          <w:lang w:val="kk-KZ"/>
        </w:rPr>
        <w:t>3</w:t>
      </w:r>
      <w:r w:rsidR="008C05C5" w:rsidRPr="00CF131D">
        <w:rPr>
          <w:rFonts w:ascii="Times New Roman" w:hAnsi="Times New Roman"/>
          <w:b/>
          <w:color w:val="000000"/>
          <w:szCs w:val="28"/>
          <w:lang w:val="kk-KZ"/>
        </w:rPr>
        <w:t xml:space="preserve">. </w:t>
      </w:r>
      <w:r w:rsidR="00B80FC0" w:rsidRPr="00CF131D">
        <w:rPr>
          <w:rFonts w:ascii="Times New Roman" w:hAnsi="Times New Roman"/>
          <w:b/>
          <w:color w:val="000000"/>
          <w:szCs w:val="28"/>
          <w:lang w:val="kk-KZ"/>
        </w:rPr>
        <w:t>Тендер өткізу тәртібі</w:t>
      </w:r>
    </w:p>
    <w:p w14:paraId="59FA2CEE" w14:textId="36BEBA76" w:rsidR="00B80FC0" w:rsidRPr="00CF131D" w:rsidRDefault="005C2E0B" w:rsidP="00B80FC0">
      <w:pPr>
        <w:pStyle w:val="21"/>
        <w:suppressAutoHyphens w:val="0"/>
        <w:ind w:firstLine="567"/>
        <w:jc w:val="both"/>
        <w:rPr>
          <w:rFonts w:ascii="Times New Roman" w:hAnsi="Times New Roman" w:cs="Times New Roman"/>
          <w:b w:val="0"/>
          <w:color w:val="000000"/>
          <w:szCs w:val="28"/>
          <w:lang w:val="kk-KZ"/>
        </w:rPr>
      </w:pPr>
      <w:r w:rsidRPr="00CF131D">
        <w:rPr>
          <w:rFonts w:ascii="Times New Roman" w:hAnsi="Times New Roman" w:cs="Times New Roman"/>
          <w:b w:val="0"/>
          <w:color w:val="000000"/>
          <w:szCs w:val="28"/>
          <w:lang w:val="kk-KZ"/>
        </w:rPr>
        <w:t>3.1</w:t>
      </w:r>
      <w:r w:rsidR="00E17741" w:rsidRPr="00CF131D">
        <w:rPr>
          <w:rFonts w:ascii="Times New Roman" w:hAnsi="Times New Roman" w:cs="Times New Roman"/>
          <w:b w:val="0"/>
          <w:color w:val="000000"/>
          <w:szCs w:val="28"/>
          <w:lang w:val="kk-KZ"/>
        </w:rPr>
        <w:t xml:space="preserve"> </w:t>
      </w:r>
      <w:r w:rsidR="00B80FC0" w:rsidRPr="00CF131D">
        <w:rPr>
          <w:rFonts w:ascii="Times New Roman" w:hAnsi="Times New Roman" w:cs="Times New Roman"/>
          <w:b w:val="0"/>
          <w:color w:val="000000"/>
          <w:szCs w:val="28"/>
          <w:lang w:val="kk-KZ"/>
        </w:rPr>
        <w:t xml:space="preserve">Тендерді өткізу тәртібі </w:t>
      </w:r>
      <w:r w:rsidR="002A4646">
        <w:rPr>
          <w:rFonts w:ascii="Times New Roman" w:hAnsi="Times New Roman" w:cs="Times New Roman"/>
          <w:b w:val="0"/>
          <w:color w:val="000000"/>
          <w:szCs w:val="28"/>
          <w:lang w:val="kk-KZ"/>
        </w:rPr>
        <w:t xml:space="preserve">мынадай </w:t>
      </w:r>
      <w:r w:rsidR="00B80FC0" w:rsidRPr="00CF131D">
        <w:rPr>
          <w:rFonts w:ascii="Times New Roman" w:hAnsi="Times New Roman" w:cs="Times New Roman"/>
          <w:b w:val="0"/>
          <w:color w:val="000000"/>
          <w:szCs w:val="28"/>
          <w:lang w:val="kk-KZ"/>
        </w:rPr>
        <w:t>кезекті іс-шараларды көздейді:</w:t>
      </w:r>
    </w:p>
    <w:p w14:paraId="1CE76EA7" w14:textId="0720358E" w:rsidR="00B80FC0" w:rsidRPr="00CF131D" w:rsidRDefault="008C05C5" w:rsidP="00B80FC0">
      <w:pPr>
        <w:pStyle w:val="21"/>
        <w:suppressAutoHyphens w:val="0"/>
        <w:ind w:firstLine="567"/>
        <w:jc w:val="both"/>
        <w:rPr>
          <w:rFonts w:ascii="Times New Roman" w:hAnsi="Times New Roman" w:cs="Times New Roman"/>
          <w:b w:val="0"/>
          <w:color w:val="000000"/>
          <w:szCs w:val="28"/>
          <w:lang w:val="kk-KZ"/>
        </w:rPr>
      </w:pPr>
      <w:r w:rsidRPr="00CF131D">
        <w:rPr>
          <w:rFonts w:ascii="Times New Roman" w:hAnsi="Times New Roman" w:cs="Times New Roman"/>
          <w:b w:val="0"/>
          <w:color w:val="000000"/>
          <w:szCs w:val="28"/>
          <w:lang w:val="kk-KZ"/>
        </w:rPr>
        <w:t xml:space="preserve">1) </w:t>
      </w:r>
      <w:r w:rsidR="00B80FC0" w:rsidRPr="00CF131D">
        <w:rPr>
          <w:rFonts w:ascii="Times New Roman" w:hAnsi="Times New Roman" w:cs="Times New Roman"/>
          <w:b w:val="0"/>
          <w:color w:val="000000"/>
          <w:szCs w:val="28"/>
          <w:lang w:val="kk-KZ"/>
        </w:rPr>
        <w:t xml:space="preserve">«ҚТЖ» ҰК» АҚ веб-сайтында осы </w:t>
      </w:r>
      <w:r w:rsidR="002A4646">
        <w:rPr>
          <w:rFonts w:ascii="Times New Roman" w:hAnsi="Times New Roman" w:cs="Times New Roman"/>
          <w:b w:val="0"/>
          <w:color w:val="000000"/>
          <w:szCs w:val="28"/>
          <w:lang w:val="kk-KZ"/>
        </w:rPr>
        <w:t>ережелер</w:t>
      </w:r>
      <w:r w:rsidR="00B80FC0" w:rsidRPr="00CF131D">
        <w:rPr>
          <w:rFonts w:ascii="Times New Roman" w:hAnsi="Times New Roman" w:cs="Times New Roman"/>
          <w:b w:val="0"/>
          <w:color w:val="000000"/>
          <w:szCs w:val="28"/>
          <w:lang w:val="kk-KZ"/>
        </w:rPr>
        <w:t xml:space="preserve">, Стандарт және </w:t>
      </w:r>
      <w:r w:rsidR="00C5190F">
        <w:rPr>
          <w:rFonts w:ascii="Times New Roman" w:hAnsi="Times New Roman" w:cs="Times New Roman"/>
          <w:b w:val="0"/>
          <w:color w:val="000000"/>
          <w:szCs w:val="28"/>
          <w:lang w:val="kk-KZ"/>
        </w:rPr>
        <w:t>ш</w:t>
      </w:r>
      <w:r w:rsidR="00B80FC0" w:rsidRPr="00CF131D">
        <w:rPr>
          <w:rFonts w:ascii="Times New Roman" w:hAnsi="Times New Roman" w:cs="Times New Roman"/>
          <w:b w:val="0"/>
          <w:color w:val="000000"/>
          <w:szCs w:val="28"/>
          <w:lang w:val="kk-KZ"/>
        </w:rPr>
        <w:t>арт жобасы</w:t>
      </w:r>
      <w:r w:rsidR="002A4646">
        <w:rPr>
          <w:rFonts w:ascii="Times New Roman" w:hAnsi="Times New Roman" w:cs="Times New Roman"/>
          <w:b w:val="0"/>
          <w:color w:val="000000"/>
          <w:szCs w:val="28"/>
          <w:lang w:val="kk-KZ"/>
        </w:rPr>
        <w:t xml:space="preserve"> қ</w:t>
      </w:r>
      <w:r w:rsidR="00B80FC0" w:rsidRPr="00CF131D">
        <w:rPr>
          <w:rFonts w:ascii="Times New Roman" w:hAnsi="Times New Roman" w:cs="Times New Roman"/>
          <w:b w:val="0"/>
          <w:color w:val="000000"/>
          <w:szCs w:val="28"/>
          <w:lang w:val="kk-KZ"/>
        </w:rPr>
        <w:t>оса бер</w:t>
      </w:r>
      <w:r w:rsidR="002A4646">
        <w:rPr>
          <w:rFonts w:ascii="Times New Roman" w:hAnsi="Times New Roman" w:cs="Times New Roman"/>
          <w:b w:val="0"/>
          <w:color w:val="000000"/>
          <w:szCs w:val="28"/>
          <w:lang w:val="kk-KZ"/>
        </w:rPr>
        <w:t xml:space="preserve">ілген </w:t>
      </w:r>
      <w:r w:rsidR="00B80FC0" w:rsidRPr="00CF131D">
        <w:rPr>
          <w:rFonts w:ascii="Times New Roman" w:hAnsi="Times New Roman" w:cs="Times New Roman"/>
          <w:b w:val="0"/>
          <w:color w:val="000000"/>
          <w:szCs w:val="28"/>
          <w:lang w:val="kk-KZ"/>
        </w:rPr>
        <w:t xml:space="preserve">мемлекеттік және орыс тілдеріндегі </w:t>
      </w:r>
      <w:r w:rsidR="002A4646">
        <w:rPr>
          <w:rFonts w:ascii="Times New Roman" w:hAnsi="Times New Roman" w:cs="Times New Roman"/>
          <w:b w:val="0"/>
          <w:color w:val="000000"/>
          <w:szCs w:val="28"/>
          <w:lang w:val="kk-KZ"/>
        </w:rPr>
        <w:t>к</w:t>
      </w:r>
      <w:r w:rsidR="00B80FC0" w:rsidRPr="00CF131D">
        <w:rPr>
          <w:rFonts w:ascii="Times New Roman" w:hAnsi="Times New Roman" w:cs="Times New Roman"/>
          <w:b w:val="0"/>
          <w:color w:val="000000"/>
          <w:szCs w:val="28"/>
          <w:lang w:val="kk-KZ"/>
        </w:rPr>
        <w:t>онкурс</w:t>
      </w:r>
      <w:r w:rsidR="002A4646">
        <w:rPr>
          <w:rFonts w:ascii="Times New Roman" w:hAnsi="Times New Roman" w:cs="Times New Roman"/>
          <w:b w:val="0"/>
          <w:color w:val="000000"/>
          <w:szCs w:val="28"/>
          <w:lang w:val="kk-KZ"/>
        </w:rPr>
        <w:t>тың</w:t>
      </w:r>
      <w:r w:rsidR="00B80FC0" w:rsidRPr="00CF131D">
        <w:rPr>
          <w:rFonts w:ascii="Times New Roman" w:hAnsi="Times New Roman" w:cs="Times New Roman"/>
          <w:b w:val="0"/>
          <w:color w:val="000000"/>
          <w:szCs w:val="28"/>
          <w:lang w:val="kk-KZ"/>
        </w:rPr>
        <w:t xml:space="preserve"> өт</w:t>
      </w:r>
      <w:r w:rsidR="002A4646">
        <w:rPr>
          <w:rFonts w:ascii="Times New Roman" w:hAnsi="Times New Roman" w:cs="Times New Roman"/>
          <w:b w:val="0"/>
          <w:color w:val="000000"/>
          <w:szCs w:val="28"/>
          <w:lang w:val="kk-KZ"/>
        </w:rPr>
        <w:t xml:space="preserve">етіні </w:t>
      </w:r>
      <w:r w:rsidR="00B80FC0" w:rsidRPr="00CF131D">
        <w:rPr>
          <w:rFonts w:ascii="Times New Roman" w:hAnsi="Times New Roman" w:cs="Times New Roman"/>
          <w:b w:val="0"/>
          <w:color w:val="000000"/>
          <w:szCs w:val="28"/>
          <w:lang w:val="kk-KZ"/>
        </w:rPr>
        <w:t>туралы хабарландыруды орналастыру;</w:t>
      </w:r>
    </w:p>
    <w:p w14:paraId="7B701679" w14:textId="64263242" w:rsidR="008C05C5" w:rsidRPr="00CF131D" w:rsidRDefault="008C05C5" w:rsidP="00B80FC0">
      <w:pPr>
        <w:pStyle w:val="21"/>
        <w:suppressAutoHyphens w:val="0"/>
        <w:ind w:firstLine="567"/>
        <w:jc w:val="both"/>
        <w:rPr>
          <w:rFonts w:ascii="Times New Roman" w:hAnsi="Times New Roman" w:cs="Times New Roman"/>
          <w:b w:val="0"/>
          <w:color w:val="000000"/>
          <w:szCs w:val="28"/>
          <w:lang w:val="kk-KZ"/>
        </w:rPr>
      </w:pPr>
      <w:r w:rsidRPr="00CF131D">
        <w:rPr>
          <w:rFonts w:ascii="Times New Roman" w:hAnsi="Times New Roman" w:cs="Times New Roman"/>
          <w:b w:val="0"/>
          <w:color w:val="000000"/>
          <w:szCs w:val="28"/>
          <w:lang w:val="kk-KZ"/>
        </w:rPr>
        <w:t xml:space="preserve">2) </w:t>
      </w:r>
      <w:r w:rsidR="00B80FC0" w:rsidRPr="00CF131D">
        <w:rPr>
          <w:rFonts w:ascii="Times New Roman" w:hAnsi="Times New Roman" w:cs="Times New Roman"/>
          <w:b w:val="0"/>
          <w:color w:val="000000"/>
          <w:szCs w:val="28"/>
          <w:lang w:val="kk-KZ"/>
        </w:rPr>
        <w:t xml:space="preserve">Тендерге қатысушылардың тендерге қатысуға </w:t>
      </w:r>
      <w:r w:rsidR="00C5190F">
        <w:rPr>
          <w:rFonts w:ascii="Times New Roman" w:hAnsi="Times New Roman" w:cs="Times New Roman"/>
          <w:b w:val="0"/>
          <w:color w:val="000000"/>
          <w:szCs w:val="28"/>
          <w:lang w:val="kk-KZ"/>
        </w:rPr>
        <w:t>арналған ө</w:t>
      </w:r>
      <w:r w:rsidR="00B80FC0" w:rsidRPr="00CF131D">
        <w:rPr>
          <w:rFonts w:ascii="Times New Roman" w:hAnsi="Times New Roman" w:cs="Times New Roman"/>
          <w:b w:val="0"/>
          <w:color w:val="000000"/>
          <w:szCs w:val="28"/>
          <w:lang w:val="kk-KZ"/>
        </w:rPr>
        <w:t>тінімдерін қабылдау және тіркеу;</w:t>
      </w:r>
    </w:p>
    <w:p w14:paraId="161B2C73" w14:textId="77BFB370" w:rsidR="008C05C5" w:rsidRPr="00CF131D" w:rsidRDefault="008C05C5" w:rsidP="006404A0">
      <w:pPr>
        <w:ind w:firstLine="567"/>
        <w:jc w:val="both"/>
        <w:rPr>
          <w:bCs/>
          <w:color w:val="000000"/>
          <w:sz w:val="28"/>
          <w:szCs w:val="28"/>
          <w:lang w:val="kk-KZ"/>
        </w:rPr>
      </w:pPr>
      <w:r w:rsidRPr="00CF131D">
        <w:rPr>
          <w:bCs/>
          <w:color w:val="000000"/>
          <w:sz w:val="28"/>
          <w:szCs w:val="28"/>
          <w:lang w:val="kk-KZ"/>
        </w:rPr>
        <w:t xml:space="preserve">3) </w:t>
      </w:r>
      <w:r w:rsidR="00B80FC0" w:rsidRPr="00CF131D">
        <w:rPr>
          <w:bCs/>
          <w:color w:val="000000"/>
          <w:sz w:val="28"/>
          <w:szCs w:val="28"/>
          <w:lang w:val="kk-KZ"/>
        </w:rPr>
        <w:t xml:space="preserve">Комиссияның тендерге қатысушылардан келіп түскен </w:t>
      </w:r>
      <w:r w:rsidR="00C5190F">
        <w:rPr>
          <w:bCs/>
          <w:color w:val="000000"/>
          <w:sz w:val="28"/>
          <w:szCs w:val="28"/>
          <w:lang w:val="kk-KZ"/>
        </w:rPr>
        <w:t>ө</w:t>
      </w:r>
      <w:r w:rsidR="00B80FC0" w:rsidRPr="00CF131D">
        <w:rPr>
          <w:bCs/>
          <w:color w:val="000000"/>
          <w:sz w:val="28"/>
          <w:szCs w:val="28"/>
          <w:lang w:val="kk-KZ"/>
        </w:rPr>
        <w:t>тінімдері бар конверттерді ашуы;</w:t>
      </w:r>
    </w:p>
    <w:p w14:paraId="2B85016F" w14:textId="0BFDEF3E" w:rsidR="008C05C5" w:rsidRPr="00CF131D" w:rsidRDefault="008C05C5" w:rsidP="006404A0">
      <w:pPr>
        <w:pStyle w:val="21"/>
        <w:ind w:firstLine="567"/>
        <w:jc w:val="both"/>
        <w:rPr>
          <w:rFonts w:ascii="Times New Roman" w:hAnsi="Times New Roman" w:cs="Times New Roman"/>
          <w:b w:val="0"/>
          <w:color w:val="000000"/>
          <w:szCs w:val="28"/>
          <w:lang w:val="kk-KZ"/>
        </w:rPr>
      </w:pPr>
      <w:r w:rsidRPr="00CF131D">
        <w:rPr>
          <w:rFonts w:ascii="Times New Roman" w:hAnsi="Times New Roman" w:cs="Times New Roman"/>
          <w:b w:val="0"/>
          <w:color w:val="000000"/>
          <w:szCs w:val="28"/>
          <w:lang w:val="kk-KZ"/>
        </w:rPr>
        <w:t xml:space="preserve">4) </w:t>
      </w:r>
      <w:r w:rsidR="00B80FC0" w:rsidRPr="00CF131D">
        <w:rPr>
          <w:rFonts w:ascii="Times New Roman" w:hAnsi="Times New Roman" w:cs="Times New Roman"/>
          <w:b w:val="0"/>
          <w:color w:val="000000"/>
          <w:szCs w:val="28"/>
          <w:lang w:val="kk-KZ"/>
        </w:rPr>
        <w:t xml:space="preserve">Тендерге қатысушылардың </w:t>
      </w:r>
      <w:r w:rsidR="00C5190F">
        <w:rPr>
          <w:rFonts w:ascii="Times New Roman" w:hAnsi="Times New Roman" w:cs="Times New Roman"/>
          <w:b w:val="0"/>
          <w:color w:val="000000"/>
          <w:szCs w:val="28"/>
          <w:lang w:val="kk-KZ"/>
        </w:rPr>
        <w:t>ө</w:t>
      </w:r>
      <w:r w:rsidR="00B80FC0" w:rsidRPr="00CF131D">
        <w:rPr>
          <w:rFonts w:ascii="Times New Roman" w:hAnsi="Times New Roman" w:cs="Times New Roman"/>
          <w:b w:val="0"/>
          <w:color w:val="000000"/>
          <w:szCs w:val="28"/>
          <w:lang w:val="kk-KZ"/>
        </w:rPr>
        <w:t>тінімдері салынған конверттерді ашу хаттамасын тіркеу</w:t>
      </w:r>
      <w:r w:rsidRPr="00CF131D">
        <w:rPr>
          <w:rFonts w:ascii="Times New Roman" w:hAnsi="Times New Roman" w:cs="Times New Roman"/>
          <w:b w:val="0"/>
          <w:color w:val="000000"/>
          <w:szCs w:val="28"/>
          <w:lang w:val="kk-KZ"/>
        </w:rPr>
        <w:t>;</w:t>
      </w:r>
    </w:p>
    <w:p w14:paraId="6EC9AF8B" w14:textId="7713D556" w:rsidR="008C05C5" w:rsidRPr="00CF131D" w:rsidRDefault="008C05C5" w:rsidP="006404A0">
      <w:pPr>
        <w:pStyle w:val="21"/>
        <w:ind w:firstLine="567"/>
        <w:jc w:val="both"/>
        <w:rPr>
          <w:rFonts w:ascii="Times New Roman" w:hAnsi="Times New Roman" w:cs="Times New Roman"/>
          <w:b w:val="0"/>
          <w:color w:val="000000"/>
          <w:szCs w:val="28"/>
          <w:lang w:val="kk-KZ"/>
        </w:rPr>
      </w:pPr>
      <w:r w:rsidRPr="00CF131D">
        <w:rPr>
          <w:rFonts w:ascii="Times New Roman" w:hAnsi="Times New Roman" w:cs="Times New Roman"/>
          <w:b w:val="0"/>
          <w:color w:val="000000"/>
          <w:szCs w:val="28"/>
          <w:lang w:val="kk-KZ"/>
        </w:rPr>
        <w:t xml:space="preserve">5) </w:t>
      </w:r>
      <w:bookmarkStart w:id="0" w:name="_Hlk57735305"/>
      <w:r w:rsidR="00080DDD" w:rsidRPr="00CF131D">
        <w:rPr>
          <w:rFonts w:ascii="Times New Roman" w:hAnsi="Times New Roman" w:cs="Times New Roman"/>
          <w:b w:val="0"/>
          <w:color w:val="000000"/>
          <w:szCs w:val="28"/>
          <w:lang w:val="kk-KZ"/>
        </w:rPr>
        <w:t xml:space="preserve">Комиссияның тендерге қатысушылардың </w:t>
      </w:r>
      <w:r w:rsidR="00C5190F">
        <w:rPr>
          <w:rFonts w:ascii="Times New Roman" w:hAnsi="Times New Roman" w:cs="Times New Roman"/>
          <w:b w:val="0"/>
          <w:color w:val="000000"/>
          <w:szCs w:val="28"/>
          <w:lang w:val="kk-KZ"/>
        </w:rPr>
        <w:t>ө</w:t>
      </w:r>
      <w:r w:rsidR="00080DDD" w:rsidRPr="00CF131D">
        <w:rPr>
          <w:rFonts w:ascii="Times New Roman" w:hAnsi="Times New Roman" w:cs="Times New Roman"/>
          <w:b w:val="0"/>
          <w:color w:val="000000"/>
          <w:szCs w:val="28"/>
          <w:lang w:val="kk-KZ"/>
        </w:rPr>
        <w:t>тiнiмдерiн қарастыру туралы хаттаманы</w:t>
      </w:r>
      <w:r w:rsidR="002A4646">
        <w:rPr>
          <w:rFonts w:ascii="Times New Roman" w:hAnsi="Times New Roman" w:cs="Times New Roman"/>
          <w:b w:val="0"/>
          <w:color w:val="000000"/>
          <w:szCs w:val="28"/>
          <w:lang w:val="kk-KZ"/>
        </w:rPr>
        <w:t xml:space="preserve">ң ереже </w:t>
      </w:r>
      <w:r w:rsidR="00080DDD" w:rsidRPr="00CF131D">
        <w:rPr>
          <w:rFonts w:ascii="Times New Roman" w:hAnsi="Times New Roman" w:cs="Times New Roman"/>
          <w:b w:val="0"/>
          <w:color w:val="000000"/>
          <w:szCs w:val="28"/>
          <w:lang w:val="kk-KZ"/>
        </w:rPr>
        <w:t>талаптарына сәйкестiгiн қарау</w:t>
      </w:r>
      <w:r w:rsidRPr="00CF131D">
        <w:rPr>
          <w:rFonts w:ascii="Times New Roman" w:hAnsi="Times New Roman" w:cs="Times New Roman"/>
          <w:b w:val="0"/>
          <w:color w:val="000000"/>
          <w:szCs w:val="28"/>
          <w:lang w:val="kk-KZ"/>
        </w:rPr>
        <w:t>;</w:t>
      </w:r>
      <w:bookmarkEnd w:id="0"/>
    </w:p>
    <w:p w14:paraId="6D188AFC" w14:textId="1F0E7AC9" w:rsidR="008C05C5" w:rsidRPr="00CF131D" w:rsidRDefault="006E22E3" w:rsidP="006404A0">
      <w:pPr>
        <w:pStyle w:val="21"/>
        <w:ind w:firstLine="567"/>
        <w:jc w:val="both"/>
        <w:rPr>
          <w:rFonts w:ascii="Times New Roman" w:hAnsi="Times New Roman" w:cs="Times New Roman"/>
          <w:b w:val="0"/>
          <w:color w:val="000000"/>
          <w:szCs w:val="28"/>
          <w:lang w:val="kk-KZ"/>
        </w:rPr>
      </w:pPr>
      <w:r w:rsidRPr="00CF131D">
        <w:rPr>
          <w:rFonts w:ascii="Times New Roman" w:hAnsi="Times New Roman" w:cs="Times New Roman"/>
          <w:b w:val="0"/>
          <w:color w:val="000000"/>
          <w:szCs w:val="28"/>
          <w:lang w:val="kk-KZ"/>
        </w:rPr>
        <w:t>6</w:t>
      </w:r>
      <w:r w:rsidR="008C05C5" w:rsidRPr="00CF131D">
        <w:rPr>
          <w:rFonts w:ascii="Times New Roman" w:hAnsi="Times New Roman" w:cs="Times New Roman"/>
          <w:b w:val="0"/>
          <w:color w:val="000000"/>
          <w:szCs w:val="28"/>
          <w:lang w:val="kk-KZ"/>
        </w:rPr>
        <w:t xml:space="preserve">) </w:t>
      </w:r>
      <w:r w:rsidR="00080DDD" w:rsidRPr="00CF131D">
        <w:rPr>
          <w:rFonts w:ascii="Times New Roman" w:hAnsi="Times New Roman" w:cs="Times New Roman"/>
          <w:b w:val="0"/>
          <w:color w:val="000000"/>
          <w:szCs w:val="28"/>
          <w:lang w:val="kk-KZ"/>
        </w:rPr>
        <w:t>Тендер қорытындылары туралы хаттаманы орналастыру</w:t>
      </w:r>
      <w:r w:rsidR="008C05C5" w:rsidRPr="00CF131D">
        <w:rPr>
          <w:rFonts w:ascii="Times New Roman" w:hAnsi="Times New Roman" w:cs="Times New Roman"/>
          <w:b w:val="0"/>
          <w:color w:val="000000"/>
          <w:szCs w:val="28"/>
          <w:lang w:val="kk-KZ"/>
        </w:rPr>
        <w:t>;</w:t>
      </w:r>
    </w:p>
    <w:p w14:paraId="6198D87C" w14:textId="566159E3" w:rsidR="008C05C5" w:rsidRPr="00CF131D" w:rsidRDefault="006E22E3" w:rsidP="006404A0">
      <w:pPr>
        <w:pStyle w:val="21"/>
        <w:ind w:firstLine="567"/>
        <w:jc w:val="both"/>
        <w:rPr>
          <w:rFonts w:ascii="Times New Roman" w:hAnsi="Times New Roman" w:cs="Times New Roman"/>
          <w:b w:val="0"/>
          <w:szCs w:val="28"/>
          <w:lang w:val="kk-KZ"/>
        </w:rPr>
      </w:pPr>
      <w:r w:rsidRPr="00CF131D">
        <w:rPr>
          <w:rFonts w:ascii="Times New Roman" w:hAnsi="Times New Roman" w:cs="Times New Roman"/>
          <w:b w:val="0"/>
          <w:color w:val="000000"/>
          <w:szCs w:val="28"/>
          <w:lang w:val="kk-KZ"/>
        </w:rPr>
        <w:t>7</w:t>
      </w:r>
      <w:r w:rsidR="008C05C5" w:rsidRPr="00CF131D">
        <w:rPr>
          <w:rFonts w:ascii="Times New Roman" w:hAnsi="Times New Roman" w:cs="Times New Roman"/>
          <w:b w:val="0"/>
          <w:color w:val="000000"/>
          <w:szCs w:val="28"/>
          <w:lang w:val="kk-KZ"/>
        </w:rPr>
        <w:t xml:space="preserve">) </w:t>
      </w:r>
      <w:r w:rsidR="00080DDD" w:rsidRPr="00CF131D">
        <w:rPr>
          <w:rFonts w:ascii="Times New Roman" w:hAnsi="Times New Roman" w:cs="Times New Roman"/>
          <w:b w:val="0"/>
          <w:color w:val="000000"/>
          <w:szCs w:val="28"/>
          <w:lang w:val="kk-KZ"/>
        </w:rPr>
        <w:t xml:space="preserve">Тендердің жеңімпазымен </w:t>
      </w:r>
      <w:r w:rsidR="00C5190F">
        <w:rPr>
          <w:rFonts w:ascii="Times New Roman" w:hAnsi="Times New Roman" w:cs="Times New Roman"/>
          <w:b w:val="0"/>
          <w:color w:val="000000"/>
          <w:szCs w:val="28"/>
          <w:lang w:val="kk-KZ"/>
        </w:rPr>
        <w:t>ш</w:t>
      </w:r>
      <w:r w:rsidR="00080DDD" w:rsidRPr="00CF131D">
        <w:rPr>
          <w:rFonts w:ascii="Times New Roman" w:hAnsi="Times New Roman" w:cs="Times New Roman"/>
          <w:b w:val="0"/>
          <w:color w:val="000000"/>
          <w:szCs w:val="28"/>
          <w:lang w:val="kk-KZ"/>
        </w:rPr>
        <w:t>арт жасасу</w:t>
      </w:r>
      <w:r w:rsidR="008C05C5" w:rsidRPr="00CF131D">
        <w:rPr>
          <w:rFonts w:ascii="Times New Roman" w:hAnsi="Times New Roman" w:cs="Times New Roman"/>
          <w:b w:val="0"/>
          <w:szCs w:val="28"/>
          <w:lang w:val="kk-KZ"/>
        </w:rPr>
        <w:t xml:space="preserve">. </w:t>
      </w:r>
    </w:p>
    <w:p w14:paraId="23B1183E" w14:textId="77777777" w:rsidR="008C05C5" w:rsidRPr="00CF131D" w:rsidRDefault="008C05C5" w:rsidP="006404A0">
      <w:pPr>
        <w:pStyle w:val="21"/>
        <w:tabs>
          <w:tab w:val="left" w:pos="567"/>
        </w:tabs>
        <w:suppressAutoHyphens w:val="0"/>
        <w:ind w:firstLine="567"/>
        <w:jc w:val="both"/>
        <w:rPr>
          <w:rFonts w:ascii="Times New Roman" w:hAnsi="Times New Roman" w:cs="Times New Roman"/>
          <w:b w:val="0"/>
          <w:bCs w:val="0"/>
          <w:szCs w:val="28"/>
          <w:lang w:val="kk-KZ"/>
        </w:rPr>
      </w:pPr>
    </w:p>
    <w:p w14:paraId="5BFBD88A" w14:textId="284519CB" w:rsidR="008C05C5" w:rsidRPr="00CF131D" w:rsidRDefault="005C2E0B" w:rsidP="006404A0">
      <w:pPr>
        <w:pStyle w:val="21"/>
        <w:ind w:firstLine="709"/>
        <w:jc w:val="center"/>
        <w:rPr>
          <w:rFonts w:ascii="Times New Roman" w:hAnsi="Times New Roman" w:cs="Times New Roman"/>
          <w:snapToGrid w:val="0"/>
          <w:szCs w:val="28"/>
          <w:lang w:val="kk-KZ"/>
        </w:rPr>
      </w:pPr>
      <w:r w:rsidRPr="00CF131D">
        <w:rPr>
          <w:rFonts w:ascii="Times New Roman" w:hAnsi="Times New Roman" w:cs="Times New Roman"/>
          <w:snapToGrid w:val="0"/>
          <w:szCs w:val="28"/>
          <w:lang w:val="kk-KZ"/>
        </w:rPr>
        <w:t>4</w:t>
      </w:r>
      <w:r w:rsidR="008C05C5" w:rsidRPr="00CF131D">
        <w:rPr>
          <w:rFonts w:ascii="Times New Roman" w:hAnsi="Times New Roman" w:cs="Times New Roman"/>
          <w:snapToGrid w:val="0"/>
          <w:szCs w:val="28"/>
          <w:lang w:val="kk-KZ"/>
        </w:rPr>
        <w:t xml:space="preserve">. </w:t>
      </w:r>
      <w:r w:rsidR="00080DDD" w:rsidRPr="00CF131D">
        <w:rPr>
          <w:rFonts w:ascii="Times New Roman" w:hAnsi="Times New Roman" w:cs="Times New Roman"/>
          <w:snapToGrid w:val="0"/>
          <w:szCs w:val="28"/>
          <w:lang w:val="kk-KZ"/>
        </w:rPr>
        <w:t>Тендерлік комиссия</w:t>
      </w:r>
    </w:p>
    <w:p w14:paraId="67AF140D" w14:textId="7575A9A8" w:rsidR="008C05C5" w:rsidRPr="00CF131D" w:rsidRDefault="005C2E0B" w:rsidP="006404A0">
      <w:pPr>
        <w:pStyle w:val="21"/>
        <w:tabs>
          <w:tab w:val="left" w:pos="567"/>
        </w:tabs>
        <w:suppressAutoHyphens w:val="0"/>
        <w:ind w:firstLine="567"/>
        <w:jc w:val="both"/>
        <w:rPr>
          <w:rFonts w:ascii="Times New Roman" w:hAnsi="Times New Roman" w:cs="Times New Roman"/>
          <w:b w:val="0"/>
          <w:bCs w:val="0"/>
          <w:szCs w:val="28"/>
          <w:lang w:val="kk-KZ"/>
        </w:rPr>
      </w:pPr>
      <w:r w:rsidRPr="00CF131D">
        <w:rPr>
          <w:rFonts w:ascii="Times New Roman" w:hAnsi="Times New Roman" w:cs="Times New Roman"/>
          <w:b w:val="0"/>
          <w:bCs w:val="0"/>
          <w:snapToGrid w:val="0"/>
          <w:szCs w:val="28"/>
          <w:lang w:val="kk-KZ"/>
        </w:rPr>
        <w:t>4.1</w:t>
      </w:r>
      <w:r w:rsidR="00E17741" w:rsidRPr="00CF131D">
        <w:rPr>
          <w:rFonts w:ascii="Times New Roman" w:hAnsi="Times New Roman" w:cs="Times New Roman"/>
          <w:b w:val="0"/>
          <w:bCs w:val="0"/>
          <w:snapToGrid w:val="0"/>
          <w:szCs w:val="28"/>
          <w:lang w:val="kk-KZ"/>
        </w:rPr>
        <w:t xml:space="preserve"> </w:t>
      </w:r>
      <w:r w:rsidR="00080DDD" w:rsidRPr="00CF131D">
        <w:rPr>
          <w:rFonts w:ascii="Times New Roman" w:hAnsi="Times New Roman" w:cs="Times New Roman"/>
          <w:b w:val="0"/>
          <w:bCs w:val="0"/>
          <w:snapToGrid w:val="0"/>
          <w:szCs w:val="28"/>
          <w:lang w:val="kk-KZ"/>
        </w:rPr>
        <w:t xml:space="preserve">Тендерді өткізу және оның жеңімпазын анықтау үшін Қоғамның бұйрығымен Қоғамның құрылымдық бөлімшелерінің басшылары мен қызметкерлерінің арасынан </w:t>
      </w:r>
      <w:r w:rsidR="00C5190F">
        <w:rPr>
          <w:rFonts w:ascii="Times New Roman" w:hAnsi="Times New Roman" w:cs="Times New Roman"/>
          <w:b w:val="0"/>
          <w:bCs w:val="0"/>
          <w:snapToGrid w:val="0"/>
          <w:szCs w:val="28"/>
          <w:lang w:val="kk-KZ"/>
        </w:rPr>
        <w:t>к</w:t>
      </w:r>
      <w:r w:rsidR="00080DDD" w:rsidRPr="00CF131D">
        <w:rPr>
          <w:rFonts w:ascii="Times New Roman" w:hAnsi="Times New Roman" w:cs="Times New Roman"/>
          <w:b w:val="0"/>
          <w:bCs w:val="0"/>
          <w:snapToGrid w:val="0"/>
          <w:szCs w:val="28"/>
          <w:lang w:val="kk-KZ"/>
        </w:rPr>
        <w:t xml:space="preserve">омиссия құрылады </w:t>
      </w:r>
      <w:r w:rsidR="008C05C5" w:rsidRPr="00CF131D">
        <w:rPr>
          <w:rFonts w:ascii="Times New Roman" w:hAnsi="Times New Roman" w:cs="Times New Roman"/>
          <w:b w:val="0"/>
          <w:bCs w:val="0"/>
          <w:szCs w:val="28"/>
          <w:lang w:val="kk-KZ"/>
        </w:rPr>
        <w:t>(</w:t>
      </w:r>
      <w:r w:rsidR="00080DDD" w:rsidRPr="00CF131D">
        <w:rPr>
          <w:rFonts w:ascii="Times New Roman" w:hAnsi="Times New Roman" w:cs="Times New Roman"/>
          <w:b w:val="0"/>
          <w:bCs w:val="0"/>
          <w:szCs w:val="28"/>
          <w:lang w:val="kk-KZ"/>
        </w:rPr>
        <w:t xml:space="preserve">Бас директордың маркетинг және сервис жөніндегі орынбасары – </w:t>
      </w:r>
      <w:r w:rsidR="00C5190F">
        <w:rPr>
          <w:rFonts w:ascii="Times New Roman" w:hAnsi="Times New Roman" w:cs="Times New Roman"/>
          <w:b w:val="0"/>
          <w:bCs w:val="0"/>
          <w:szCs w:val="28"/>
          <w:lang w:val="kk-KZ"/>
        </w:rPr>
        <w:t>к</w:t>
      </w:r>
      <w:r w:rsidR="00080DDD" w:rsidRPr="00CF131D">
        <w:rPr>
          <w:rFonts w:ascii="Times New Roman" w:hAnsi="Times New Roman" w:cs="Times New Roman"/>
          <w:b w:val="0"/>
          <w:bCs w:val="0"/>
          <w:szCs w:val="28"/>
          <w:lang w:val="kk-KZ"/>
        </w:rPr>
        <w:t>омиссия төрағасы</w:t>
      </w:r>
      <w:r w:rsidR="008C05C5" w:rsidRPr="00CF131D">
        <w:rPr>
          <w:rFonts w:ascii="Times New Roman" w:hAnsi="Times New Roman" w:cs="Times New Roman"/>
          <w:b w:val="0"/>
          <w:bCs w:val="0"/>
          <w:szCs w:val="28"/>
          <w:lang w:val="kk-KZ"/>
        </w:rPr>
        <w:t xml:space="preserve">, </w:t>
      </w:r>
      <w:r w:rsidR="00C5190F">
        <w:rPr>
          <w:rFonts w:ascii="Times New Roman" w:hAnsi="Times New Roman" w:cs="Times New Roman"/>
          <w:b w:val="0"/>
          <w:bCs w:val="0"/>
          <w:szCs w:val="27"/>
          <w:lang w:val="kk-KZ"/>
        </w:rPr>
        <w:t>С</w:t>
      </w:r>
      <w:r w:rsidR="00080DDD" w:rsidRPr="00CF131D">
        <w:rPr>
          <w:rFonts w:ascii="Times New Roman" w:hAnsi="Times New Roman" w:cs="Times New Roman"/>
          <w:b w:val="0"/>
          <w:bCs w:val="0"/>
          <w:szCs w:val="27"/>
          <w:lang w:val="kk-KZ"/>
        </w:rPr>
        <w:t xml:space="preserve">ервис </w:t>
      </w:r>
      <w:r w:rsidR="00C5190F">
        <w:rPr>
          <w:rFonts w:ascii="Times New Roman" w:hAnsi="Times New Roman" w:cs="Times New Roman"/>
          <w:b w:val="0"/>
          <w:bCs w:val="0"/>
          <w:szCs w:val="27"/>
          <w:lang w:val="kk-KZ"/>
        </w:rPr>
        <w:t>д</w:t>
      </w:r>
      <w:r w:rsidR="00080DDD" w:rsidRPr="00CF131D">
        <w:rPr>
          <w:rFonts w:ascii="Times New Roman" w:hAnsi="Times New Roman" w:cs="Times New Roman"/>
          <w:b w:val="0"/>
          <w:bCs w:val="0"/>
          <w:szCs w:val="27"/>
          <w:lang w:val="kk-KZ"/>
        </w:rPr>
        <w:t>епартаментінің директоры – комиссия төрағасының орынбасары</w:t>
      </w:r>
      <w:r w:rsidR="008C05C5" w:rsidRPr="00CF131D">
        <w:rPr>
          <w:rFonts w:ascii="Times New Roman" w:hAnsi="Times New Roman" w:cs="Times New Roman"/>
          <w:b w:val="0"/>
          <w:bCs w:val="0"/>
          <w:szCs w:val="28"/>
          <w:lang w:val="kk-KZ"/>
        </w:rPr>
        <w:t xml:space="preserve">, </w:t>
      </w:r>
      <w:r w:rsidR="00C5190F">
        <w:rPr>
          <w:rFonts w:ascii="Times New Roman" w:hAnsi="Times New Roman" w:cs="Times New Roman"/>
          <w:b w:val="0"/>
          <w:bCs w:val="0"/>
          <w:szCs w:val="28"/>
          <w:lang w:val="kk-KZ"/>
        </w:rPr>
        <w:t>З</w:t>
      </w:r>
      <w:r w:rsidR="00080DDD" w:rsidRPr="00CF131D">
        <w:rPr>
          <w:rFonts w:ascii="Times New Roman" w:hAnsi="Times New Roman" w:cs="Times New Roman"/>
          <w:b w:val="0"/>
          <w:bCs w:val="0"/>
          <w:szCs w:val="28"/>
          <w:lang w:val="kk-KZ"/>
        </w:rPr>
        <w:t xml:space="preserve">аң </w:t>
      </w:r>
      <w:r w:rsidR="00C5190F">
        <w:rPr>
          <w:rFonts w:ascii="Times New Roman" w:hAnsi="Times New Roman" w:cs="Times New Roman"/>
          <w:b w:val="0"/>
          <w:bCs w:val="0"/>
          <w:szCs w:val="28"/>
          <w:lang w:val="kk-KZ"/>
        </w:rPr>
        <w:t>д</w:t>
      </w:r>
      <w:r w:rsidR="00080DDD" w:rsidRPr="00CF131D">
        <w:rPr>
          <w:rFonts w:ascii="Times New Roman" w:hAnsi="Times New Roman" w:cs="Times New Roman"/>
          <w:b w:val="0"/>
          <w:bCs w:val="0"/>
          <w:szCs w:val="28"/>
          <w:lang w:val="kk-KZ"/>
        </w:rPr>
        <w:t>епартаментінің қызметкерлері</w:t>
      </w:r>
      <w:r w:rsidR="008C05C5" w:rsidRPr="00CF131D">
        <w:rPr>
          <w:rFonts w:ascii="Times New Roman" w:hAnsi="Times New Roman" w:cs="Times New Roman"/>
          <w:b w:val="0"/>
          <w:bCs w:val="0"/>
          <w:szCs w:val="28"/>
          <w:lang w:val="kk-KZ"/>
        </w:rPr>
        <w:t xml:space="preserve">, </w:t>
      </w:r>
      <w:r w:rsidR="00080DDD" w:rsidRPr="00CF131D">
        <w:rPr>
          <w:rFonts w:ascii="Times New Roman" w:hAnsi="Times New Roman" w:cs="Times New Roman"/>
          <w:b w:val="0"/>
          <w:bCs w:val="0"/>
          <w:szCs w:val="28"/>
          <w:lang w:val="kk-KZ"/>
        </w:rPr>
        <w:t>Қаржы және бюджет</w:t>
      </w:r>
      <w:r w:rsidR="00C5190F">
        <w:rPr>
          <w:rFonts w:ascii="Times New Roman" w:hAnsi="Times New Roman" w:cs="Times New Roman"/>
          <w:b w:val="0"/>
          <w:bCs w:val="0"/>
          <w:szCs w:val="28"/>
          <w:lang w:val="kk-KZ"/>
        </w:rPr>
        <w:t xml:space="preserve"> қаражатын қадағалау д</w:t>
      </w:r>
      <w:r w:rsidR="00080DDD" w:rsidRPr="00CF131D">
        <w:rPr>
          <w:rFonts w:ascii="Times New Roman" w:hAnsi="Times New Roman" w:cs="Times New Roman"/>
          <w:b w:val="0"/>
          <w:bCs w:val="0"/>
          <w:szCs w:val="28"/>
          <w:lang w:val="kk-KZ"/>
        </w:rPr>
        <w:t>епартаменті</w:t>
      </w:r>
      <w:r w:rsidR="008C05C5" w:rsidRPr="00CF131D">
        <w:rPr>
          <w:rFonts w:ascii="Times New Roman" w:hAnsi="Times New Roman" w:cs="Times New Roman"/>
          <w:b w:val="0"/>
          <w:bCs w:val="0"/>
          <w:szCs w:val="28"/>
          <w:lang w:val="kk-KZ"/>
        </w:rPr>
        <w:t xml:space="preserve">, </w:t>
      </w:r>
      <w:r w:rsidR="00C5190F">
        <w:rPr>
          <w:rFonts w:ascii="Times New Roman" w:hAnsi="Times New Roman" w:cs="Times New Roman"/>
          <w:b w:val="0"/>
          <w:bCs w:val="0"/>
          <w:szCs w:val="27"/>
          <w:lang w:val="kk-KZ"/>
        </w:rPr>
        <w:t>С</w:t>
      </w:r>
      <w:r w:rsidR="00080DDD" w:rsidRPr="00CF131D">
        <w:rPr>
          <w:rFonts w:ascii="Times New Roman" w:hAnsi="Times New Roman" w:cs="Times New Roman"/>
          <w:b w:val="0"/>
          <w:bCs w:val="0"/>
          <w:szCs w:val="27"/>
          <w:lang w:val="kk-KZ"/>
        </w:rPr>
        <w:t xml:space="preserve">ервис </w:t>
      </w:r>
      <w:r w:rsidR="00C5190F">
        <w:rPr>
          <w:rFonts w:ascii="Times New Roman" w:hAnsi="Times New Roman" w:cs="Times New Roman"/>
          <w:b w:val="0"/>
          <w:bCs w:val="0"/>
          <w:szCs w:val="27"/>
          <w:lang w:val="kk-KZ"/>
        </w:rPr>
        <w:t>д</w:t>
      </w:r>
      <w:r w:rsidR="00080DDD" w:rsidRPr="00CF131D">
        <w:rPr>
          <w:rFonts w:ascii="Times New Roman" w:hAnsi="Times New Roman" w:cs="Times New Roman"/>
          <w:b w:val="0"/>
          <w:bCs w:val="0"/>
          <w:szCs w:val="27"/>
          <w:lang w:val="kk-KZ"/>
        </w:rPr>
        <w:t>епартаменті</w:t>
      </w:r>
      <w:r w:rsidR="00D25533" w:rsidRPr="00CF131D">
        <w:rPr>
          <w:rFonts w:ascii="Times New Roman" w:hAnsi="Times New Roman" w:cs="Times New Roman"/>
          <w:b w:val="0"/>
          <w:bCs w:val="0"/>
          <w:szCs w:val="28"/>
          <w:lang w:val="kk-KZ"/>
        </w:rPr>
        <w:t xml:space="preserve">, </w:t>
      </w:r>
      <w:r w:rsidR="00C5190F">
        <w:rPr>
          <w:rFonts w:ascii="Times New Roman" w:hAnsi="Times New Roman" w:cs="Times New Roman"/>
          <w:b w:val="0"/>
          <w:bCs w:val="0"/>
          <w:szCs w:val="28"/>
          <w:lang w:val="kk-KZ"/>
        </w:rPr>
        <w:t>Д</w:t>
      </w:r>
      <w:r w:rsidR="00080DDD" w:rsidRPr="00CF131D">
        <w:rPr>
          <w:rFonts w:ascii="Times New Roman" w:hAnsi="Times New Roman" w:cs="Times New Roman"/>
          <w:b w:val="0"/>
          <w:bCs w:val="0"/>
          <w:szCs w:val="28"/>
          <w:lang w:val="kk-KZ"/>
        </w:rPr>
        <w:t xml:space="preserve">аму </w:t>
      </w:r>
      <w:r w:rsidR="00C5190F">
        <w:rPr>
          <w:rFonts w:ascii="Times New Roman" w:hAnsi="Times New Roman" w:cs="Times New Roman"/>
          <w:b w:val="0"/>
          <w:bCs w:val="0"/>
          <w:szCs w:val="27"/>
          <w:lang w:val="kk-KZ"/>
        </w:rPr>
        <w:t>д</w:t>
      </w:r>
      <w:r w:rsidR="00080DDD" w:rsidRPr="00CF131D">
        <w:rPr>
          <w:rFonts w:ascii="Times New Roman" w:hAnsi="Times New Roman" w:cs="Times New Roman"/>
          <w:b w:val="0"/>
          <w:bCs w:val="0"/>
          <w:szCs w:val="27"/>
          <w:lang w:val="kk-KZ"/>
        </w:rPr>
        <w:t>епартаменті</w:t>
      </w:r>
      <w:r w:rsidR="00D25533" w:rsidRPr="00CF131D">
        <w:rPr>
          <w:rFonts w:ascii="Times New Roman" w:hAnsi="Times New Roman" w:cs="Times New Roman"/>
          <w:b w:val="0"/>
          <w:bCs w:val="0"/>
          <w:szCs w:val="28"/>
          <w:lang w:val="kk-KZ"/>
        </w:rPr>
        <w:t xml:space="preserve">, </w:t>
      </w:r>
      <w:r w:rsidR="00080DDD" w:rsidRPr="00CF131D">
        <w:rPr>
          <w:rFonts w:ascii="Times New Roman" w:hAnsi="Times New Roman" w:cs="Times New Roman"/>
          <w:b w:val="0"/>
          <w:bCs w:val="0"/>
          <w:szCs w:val="28"/>
          <w:lang w:val="kk-KZ"/>
        </w:rPr>
        <w:t>Маркетинг</w:t>
      </w:r>
      <w:r w:rsidR="00C5190F">
        <w:rPr>
          <w:rFonts w:ascii="Times New Roman" w:hAnsi="Times New Roman" w:cs="Times New Roman"/>
          <w:b w:val="0"/>
          <w:bCs w:val="0"/>
          <w:szCs w:val="28"/>
          <w:lang w:val="kk-KZ"/>
        </w:rPr>
        <w:t xml:space="preserve"> тобы </w:t>
      </w:r>
      <w:r w:rsidR="008C05C5" w:rsidRPr="00CF131D">
        <w:rPr>
          <w:rFonts w:ascii="Times New Roman" w:hAnsi="Times New Roman" w:cs="Times New Roman"/>
          <w:b w:val="0"/>
          <w:bCs w:val="0"/>
          <w:szCs w:val="28"/>
          <w:lang w:val="kk-KZ"/>
        </w:rPr>
        <w:t>–</w:t>
      </w:r>
      <w:r w:rsidR="00C5190F">
        <w:rPr>
          <w:rFonts w:ascii="Times New Roman" w:hAnsi="Times New Roman" w:cs="Times New Roman"/>
          <w:b w:val="0"/>
          <w:bCs w:val="0"/>
          <w:szCs w:val="28"/>
          <w:lang w:val="kk-KZ"/>
        </w:rPr>
        <w:t xml:space="preserve"> к</w:t>
      </w:r>
      <w:r w:rsidR="008C05C5" w:rsidRPr="00CF131D">
        <w:rPr>
          <w:rFonts w:ascii="Times New Roman" w:hAnsi="Times New Roman" w:cs="Times New Roman"/>
          <w:b w:val="0"/>
          <w:bCs w:val="0"/>
          <w:szCs w:val="28"/>
          <w:lang w:val="kk-KZ"/>
        </w:rPr>
        <w:t>омисси</w:t>
      </w:r>
      <w:r w:rsidR="00080DDD" w:rsidRPr="00CF131D">
        <w:rPr>
          <w:rFonts w:ascii="Times New Roman" w:hAnsi="Times New Roman" w:cs="Times New Roman"/>
          <w:b w:val="0"/>
          <w:bCs w:val="0"/>
          <w:szCs w:val="28"/>
          <w:lang w:val="kk-KZ"/>
        </w:rPr>
        <w:t>я мүшелері</w:t>
      </w:r>
      <w:r w:rsidR="008C05C5" w:rsidRPr="00CF131D">
        <w:rPr>
          <w:rFonts w:ascii="Times New Roman" w:hAnsi="Times New Roman" w:cs="Times New Roman"/>
          <w:b w:val="0"/>
          <w:bCs w:val="0"/>
          <w:szCs w:val="28"/>
          <w:lang w:val="kk-KZ"/>
        </w:rPr>
        <w:t>).</w:t>
      </w:r>
    </w:p>
    <w:p w14:paraId="42A12278" w14:textId="0F676088" w:rsidR="008C05C5" w:rsidRPr="00CF131D" w:rsidRDefault="005C2E0B" w:rsidP="006404A0">
      <w:pPr>
        <w:pStyle w:val="21"/>
        <w:tabs>
          <w:tab w:val="left" w:pos="567"/>
        </w:tabs>
        <w:suppressAutoHyphens w:val="0"/>
        <w:ind w:firstLine="567"/>
        <w:jc w:val="both"/>
        <w:rPr>
          <w:rFonts w:ascii="Times New Roman" w:hAnsi="Times New Roman" w:cs="Times New Roman"/>
          <w:b w:val="0"/>
          <w:bCs w:val="0"/>
          <w:szCs w:val="28"/>
          <w:lang w:val="kk-KZ"/>
        </w:rPr>
      </w:pPr>
      <w:r w:rsidRPr="00CF131D">
        <w:rPr>
          <w:rFonts w:ascii="Times New Roman" w:hAnsi="Times New Roman" w:cs="Times New Roman"/>
          <w:b w:val="0"/>
          <w:bCs w:val="0"/>
          <w:snapToGrid w:val="0"/>
          <w:szCs w:val="28"/>
          <w:lang w:val="kk-KZ"/>
        </w:rPr>
        <w:t>4.2.</w:t>
      </w:r>
      <w:r w:rsidR="00E17741" w:rsidRPr="00CF131D">
        <w:rPr>
          <w:rFonts w:ascii="Times New Roman" w:hAnsi="Times New Roman" w:cs="Times New Roman"/>
          <w:b w:val="0"/>
          <w:bCs w:val="0"/>
          <w:snapToGrid w:val="0"/>
          <w:szCs w:val="28"/>
          <w:lang w:val="kk-KZ"/>
        </w:rPr>
        <w:t xml:space="preserve"> </w:t>
      </w:r>
      <w:bookmarkStart w:id="1" w:name="sub1000287854"/>
      <w:r w:rsidR="00080DDD" w:rsidRPr="00CF131D">
        <w:rPr>
          <w:rFonts w:ascii="Times New Roman" w:hAnsi="Times New Roman" w:cs="Times New Roman"/>
          <w:b w:val="0"/>
          <w:bCs w:val="0"/>
          <w:snapToGrid w:val="0"/>
          <w:szCs w:val="28"/>
          <w:lang w:val="kk-KZ"/>
        </w:rPr>
        <w:t>Комиссияның құрамы Комиссия төрағасын және оның орынбасарын қоса алғанда, кемінде 5 (бес) адамнан тұрады.</w:t>
      </w:r>
    </w:p>
    <w:p w14:paraId="528FC8BF" w14:textId="7453C189" w:rsidR="00080DDD" w:rsidRPr="00CF131D" w:rsidRDefault="005C2E0B" w:rsidP="00080DDD">
      <w:pPr>
        <w:pStyle w:val="21"/>
        <w:tabs>
          <w:tab w:val="left" w:pos="567"/>
        </w:tabs>
        <w:suppressAutoHyphens w:val="0"/>
        <w:ind w:firstLine="567"/>
        <w:jc w:val="both"/>
        <w:rPr>
          <w:rFonts w:ascii="Times New Roman" w:hAnsi="Times New Roman" w:cs="Times New Roman"/>
          <w:b w:val="0"/>
          <w:bCs w:val="0"/>
          <w:szCs w:val="28"/>
          <w:lang w:val="kk-KZ"/>
        </w:rPr>
      </w:pPr>
      <w:r w:rsidRPr="00CF131D">
        <w:rPr>
          <w:rFonts w:ascii="Times New Roman" w:hAnsi="Times New Roman" w:cs="Times New Roman"/>
          <w:b w:val="0"/>
          <w:bCs w:val="0"/>
          <w:szCs w:val="28"/>
          <w:lang w:val="kk-KZ"/>
        </w:rPr>
        <w:t>4.3.</w:t>
      </w:r>
      <w:r w:rsidR="00E17741" w:rsidRPr="00CF131D">
        <w:rPr>
          <w:rFonts w:ascii="Times New Roman" w:hAnsi="Times New Roman" w:cs="Times New Roman"/>
          <w:b w:val="0"/>
          <w:bCs w:val="0"/>
          <w:szCs w:val="28"/>
          <w:lang w:val="kk-KZ"/>
        </w:rPr>
        <w:t xml:space="preserve"> </w:t>
      </w:r>
      <w:r w:rsidR="00080DDD" w:rsidRPr="00CF131D">
        <w:rPr>
          <w:rFonts w:ascii="Times New Roman" w:hAnsi="Times New Roman" w:cs="Times New Roman"/>
          <w:b w:val="0"/>
          <w:bCs w:val="0"/>
          <w:szCs w:val="28"/>
          <w:lang w:val="kk-KZ"/>
        </w:rPr>
        <w:t xml:space="preserve">Комиссия төрағасы болмаған кезеңде оның функцияларын </w:t>
      </w:r>
      <w:r w:rsidR="00C5190F">
        <w:rPr>
          <w:rFonts w:ascii="Times New Roman" w:hAnsi="Times New Roman" w:cs="Times New Roman"/>
          <w:b w:val="0"/>
          <w:bCs w:val="0"/>
          <w:szCs w:val="28"/>
          <w:lang w:val="kk-KZ"/>
        </w:rPr>
        <w:t>к</w:t>
      </w:r>
      <w:r w:rsidR="00080DDD" w:rsidRPr="00CF131D">
        <w:rPr>
          <w:rFonts w:ascii="Times New Roman" w:hAnsi="Times New Roman" w:cs="Times New Roman"/>
          <w:b w:val="0"/>
          <w:bCs w:val="0"/>
          <w:szCs w:val="28"/>
          <w:lang w:val="kk-KZ"/>
        </w:rPr>
        <w:t xml:space="preserve">омиссия төрағасының орынбасары орындайды. Комиссия хатшысы </w:t>
      </w:r>
      <w:r w:rsidR="00C5190F">
        <w:rPr>
          <w:rFonts w:ascii="Times New Roman" w:hAnsi="Times New Roman" w:cs="Times New Roman"/>
          <w:b w:val="0"/>
          <w:bCs w:val="0"/>
          <w:szCs w:val="28"/>
          <w:lang w:val="kk-KZ"/>
        </w:rPr>
        <w:t>к</w:t>
      </w:r>
      <w:r w:rsidR="00080DDD" w:rsidRPr="00CF131D">
        <w:rPr>
          <w:rFonts w:ascii="Times New Roman" w:hAnsi="Times New Roman" w:cs="Times New Roman"/>
          <w:b w:val="0"/>
          <w:bCs w:val="0"/>
          <w:szCs w:val="28"/>
          <w:lang w:val="kk-KZ"/>
        </w:rPr>
        <w:t>омиссияның мүшесі болып табылмайды.</w:t>
      </w:r>
    </w:p>
    <w:p w14:paraId="2EB1B9CE" w14:textId="7A66D4B0" w:rsidR="008C05C5" w:rsidRPr="00CF131D" w:rsidRDefault="005C2E0B" w:rsidP="00080DDD">
      <w:pPr>
        <w:pStyle w:val="21"/>
        <w:tabs>
          <w:tab w:val="left" w:pos="567"/>
        </w:tabs>
        <w:suppressAutoHyphens w:val="0"/>
        <w:ind w:firstLine="567"/>
        <w:jc w:val="both"/>
        <w:rPr>
          <w:rFonts w:ascii="Times New Roman" w:hAnsi="Times New Roman" w:cs="Times New Roman"/>
          <w:b w:val="0"/>
          <w:bCs w:val="0"/>
          <w:szCs w:val="28"/>
          <w:lang w:val="kk-KZ"/>
        </w:rPr>
      </w:pPr>
      <w:r w:rsidRPr="00CF131D">
        <w:rPr>
          <w:rFonts w:ascii="Times New Roman" w:hAnsi="Times New Roman" w:cs="Times New Roman"/>
          <w:b w:val="0"/>
          <w:bCs w:val="0"/>
          <w:szCs w:val="28"/>
          <w:lang w:val="kk-KZ"/>
        </w:rPr>
        <w:t>4.4.</w:t>
      </w:r>
      <w:r w:rsidR="00E17741" w:rsidRPr="00CF131D">
        <w:rPr>
          <w:rFonts w:ascii="Times New Roman" w:hAnsi="Times New Roman" w:cs="Times New Roman"/>
          <w:b w:val="0"/>
          <w:bCs w:val="0"/>
          <w:szCs w:val="28"/>
          <w:lang w:val="kk-KZ"/>
        </w:rPr>
        <w:t xml:space="preserve"> </w:t>
      </w:r>
      <w:r w:rsidR="00080DDD" w:rsidRPr="00CF131D">
        <w:rPr>
          <w:rFonts w:ascii="Times New Roman" w:hAnsi="Times New Roman" w:cs="Times New Roman"/>
          <w:b w:val="0"/>
          <w:bCs w:val="0"/>
          <w:szCs w:val="28"/>
          <w:lang w:val="kk-KZ"/>
        </w:rPr>
        <w:t>Комиссия хатшысы</w:t>
      </w:r>
      <w:r w:rsidR="008C05C5" w:rsidRPr="00CF131D">
        <w:rPr>
          <w:rFonts w:ascii="Times New Roman" w:hAnsi="Times New Roman" w:cs="Times New Roman"/>
          <w:b w:val="0"/>
          <w:bCs w:val="0"/>
          <w:szCs w:val="28"/>
          <w:lang w:val="kk-KZ"/>
        </w:rPr>
        <w:t xml:space="preserve">: </w:t>
      </w:r>
      <w:bookmarkEnd w:id="1"/>
    </w:p>
    <w:p w14:paraId="7331EEDF" w14:textId="74694406" w:rsidR="008C05C5" w:rsidRPr="00CF131D" w:rsidRDefault="00080DDD" w:rsidP="006404A0">
      <w:pPr>
        <w:pStyle w:val="21"/>
        <w:tabs>
          <w:tab w:val="left" w:pos="567"/>
        </w:tabs>
        <w:ind w:firstLine="567"/>
        <w:jc w:val="both"/>
        <w:rPr>
          <w:rFonts w:ascii="Times New Roman" w:hAnsi="Times New Roman" w:cs="Times New Roman"/>
          <w:b w:val="0"/>
          <w:bCs w:val="0"/>
          <w:szCs w:val="28"/>
          <w:lang w:val="kk-KZ"/>
        </w:rPr>
      </w:pPr>
      <w:r w:rsidRPr="00CF131D">
        <w:rPr>
          <w:rFonts w:ascii="Times New Roman" w:hAnsi="Times New Roman" w:cs="Times New Roman"/>
          <w:b w:val="0"/>
          <w:bCs w:val="0"/>
          <w:szCs w:val="28"/>
          <w:lang w:val="kk-KZ"/>
        </w:rPr>
        <w:t xml:space="preserve">- </w:t>
      </w:r>
      <w:r w:rsidR="00C5190F">
        <w:rPr>
          <w:rFonts w:ascii="Times New Roman" w:hAnsi="Times New Roman" w:cs="Times New Roman"/>
          <w:b w:val="0"/>
          <w:bCs w:val="0"/>
          <w:szCs w:val="28"/>
          <w:lang w:val="kk-KZ"/>
        </w:rPr>
        <w:t>т</w:t>
      </w:r>
      <w:r w:rsidRPr="00CF131D">
        <w:rPr>
          <w:rFonts w:ascii="Times New Roman" w:hAnsi="Times New Roman" w:cs="Times New Roman"/>
          <w:b w:val="0"/>
          <w:bCs w:val="0"/>
          <w:szCs w:val="28"/>
          <w:lang w:val="kk-KZ"/>
        </w:rPr>
        <w:t>ендерге қатысушылард</w:t>
      </w:r>
      <w:r w:rsidR="00C5190F">
        <w:rPr>
          <w:rFonts w:ascii="Times New Roman" w:hAnsi="Times New Roman" w:cs="Times New Roman"/>
          <w:b w:val="0"/>
          <w:bCs w:val="0"/>
          <w:szCs w:val="28"/>
          <w:lang w:val="kk-KZ"/>
        </w:rPr>
        <w:t xml:space="preserve">ан </w:t>
      </w:r>
      <w:r w:rsidRPr="00CF131D">
        <w:rPr>
          <w:rFonts w:ascii="Times New Roman" w:hAnsi="Times New Roman" w:cs="Times New Roman"/>
          <w:b w:val="0"/>
          <w:bCs w:val="0"/>
          <w:szCs w:val="28"/>
          <w:lang w:val="kk-KZ"/>
        </w:rPr>
        <w:t xml:space="preserve">келіп түскен </w:t>
      </w:r>
      <w:r w:rsidR="00C5190F">
        <w:rPr>
          <w:rFonts w:ascii="Times New Roman" w:hAnsi="Times New Roman" w:cs="Times New Roman"/>
          <w:b w:val="0"/>
          <w:bCs w:val="0"/>
          <w:szCs w:val="28"/>
          <w:lang w:val="kk-KZ"/>
        </w:rPr>
        <w:t>т</w:t>
      </w:r>
      <w:r w:rsidRPr="00CF131D">
        <w:rPr>
          <w:rFonts w:ascii="Times New Roman" w:hAnsi="Times New Roman" w:cs="Times New Roman"/>
          <w:b w:val="0"/>
          <w:bCs w:val="0"/>
          <w:szCs w:val="28"/>
          <w:lang w:val="kk-KZ"/>
        </w:rPr>
        <w:t xml:space="preserve">ендерлік </w:t>
      </w:r>
      <w:r w:rsidR="00C5190F">
        <w:rPr>
          <w:rFonts w:ascii="Times New Roman" w:hAnsi="Times New Roman" w:cs="Times New Roman"/>
          <w:b w:val="0"/>
          <w:bCs w:val="0"/>
          <w:szCs w:val="28"/>
          <w:lang w:val="kk-KZ"/>
        </w:rPr>
        <w:t>ө</w:t>
      </w:r>
      <w:r w:rsidRPr="00CF131D">
        <w:rPr>
          <w:rFonts w:ascii="Times New Roman" w:hAnsi="Times New Roman" w:cs="Times New Roman"/>
          <w:b w:val="0"/>
          <w:bCs w:val="0"/>
          <w:szCs w:val="28"/>
          <w:lang w:val="kk-KZ"/>
        </w:rPr>
        <w:t>тінімдер</w:t>
      </w:r>
      <w:r w:rsidR="00C5190F">
        <w:rPr>
          <w:rFonts w:ascii="Times New Roman" w:hAnsi="Times New Roman" w:cs="Times New Roman"/>
          <w:b w:val="0"/>
          <w:bCs w:val="0"/>
          <w:szCs w:val="28"/>
          <w:lang w:val="kk-KZ"/>
        </w:rPr>
        <w:t>д</w:t>
      </w:r>
      <w:r w:rsidRPr="00CF131D">
        <w:rPr>
          <w:rFonts w:ascii="Times New Roman" w:hAnsi="Times New Roman" w:cs="Times New Roman"/>
          <w:b w:val="0"/>
          <w:bCs w:val="0"/>
          <w:szCs w:val="28"/>
          <w:lang w:val="kk-KZ"/>
        </w:rPr>
        <w:t>і</w:t>
      </w:r>
      <w:r w:rsidR="00C5190F">
        <w:rPr>
          <w:rFonts w:ascii="Times New Roman" w:hAnsi="Times New Roman" w:cs="Times New Roman"/>
          <w:b w:val="0"/>
          <w:bCs w:val="0"/>
          <w:szCs w:val="28"/>
          <w:lang w:val="kk-KZ"/>
        </w:rPr>
        <w:t xml:space="preserve"> ө</w:t>
      </w:r>
      <w:r w:rsidR="00C5190F" w:rsidRPr="00CF131D">
        <w:rPr>
          <w:rFonts w:ascii="Times New Roman" w:hAnsi="Times New Roman" w:cs="Times New Roman"/>
          <w:b w:val="0"/>
          <w:bCs w:val="0"/>
          <w:szCs w:val="28"/>
          <w:lang w:val="kk-KZ"/>
        </w:rPr>
        <w:t xml:space="preserve">тінімдерді тіркеу журналына </w:t>
      </w:r>
      <w:r w:rsidRPr="00CF131D">
        <w:rPr>
          <w:rFonts w:ascii="Times New Roman" w:hAnsi="Times New Roman" w:cs="Times New Roman"/>
          <w:b w:val="0"/>
          <w:bCs w:val="0"/>
          <w:szCs w:val="28"/>
          <w:lang w:val="kk-KZ"/>
        </w:rPr>
        <w:t>тірке</w:t>
      </w:r>
      <w:r w:rsidR="00C5190F">
        <w:rPr>
          <w:rFonts w:ascii="Times New Roman" w:hAnsi="Times New Roman" w:cs="Times New Roman"/>
          <w:b w:val="0"/>
          <w:bCs w:val="0"/>
          <w:szCs w:val="28"/>
          <w:lang w:val="kk-KZ"/>
        </w:rPr>
        <w:t>йді</w:t>
      </w:r>
      <w:r w:rsidR="008C05C5" w:rsidRPr="00CF131D">
        <w:rPr>
          <w:rFonts w:ascii="Times New Roman" w:hAnsi="Times New Roman" w:cs="Times New Roman"/>
          <w:b w:val="0"/>
          <w:bCs w:val="0"/>
          <w:szCs w:val="28"/>
          <w:lang w:val="kk-KZ"/>
        </w:rPr>
        <w:t>;</w:t>
      </w:r>
    </w:p>
    <w:p w14:paraId="5DA5D573" w14:textId="5A34A731" w:rsidR="008C05C5" w:rsidRPr="00CF131D" w:rsidRDefault="008C05C5" w:rsidP="006404A0">
      <w:pPr>
        <w:pStyle w:val="21"/>
        <w:tabs>
          <w:tab w:val="left" w:pos="567"/>
        </w:tabs>
        <w:ind w:firstLine="567"/>
        <w:jc w:val="both"/>
        <w:rPr>
          <w:rFonts w:ascii="Times New Roman" w:hAnsi="Times New Roman" w:cs="Times New Roman"/>
          <w:b w:val="0"/>
          <w:bCs w:val="0"/>
          <w:szCs w:val="28"/>
          <w:lang w:val="kk-KZ"/>
        </w:rPr>
      </w:pPr>
      <w:r w:rsidRPr="00CF131D">
        <w:rPr>
          <w:rFonts w:ascii="Times New Roman" w:hAnsi="Times New Roman" w:cs="Times New Roman"/>
          <w:b w:val="0"/>
          <w:bCs w:val="0"/>
          <w:szCs w:val="28"/>
          <w:lang w:val="kk-KZ"/>
        </w:rPr>
        <w:t xml:space="preserve">- </w:t>
      </w:r>
      <w:r w:rsidR="00C5190F">
        <w:rPr>
          <w:rFonts w:ascii="Times New Roman" w:hAnsi="Times New Roman" w:cs="Times New Roman"/>
          <w:b w:val="0"/>
          <w:bCs w:val="0"/>
          <w:szCs w:val="28"/>
          <w:lang w:val="kk-KZ"/>
        </w:rPr>
        <w:t>к</w:t>
      </w:r>
      <w:r w:rsidR="00080DDD" w:rsidRPr="00CF131D">
        <w:rPr>
          <w:rFonts w:ascii="Times New Roman" w:hAnsi="Times New Roman" w:cs="Times New Roman"/>
          <w:b w:val="0"/>
          <w:bCs w:val="0"/>
          <w:szCs w:val="28"/>
          <w:lang w:val="kk-KZ"/>
        </w:rPr>
        <w:t>омиссия отырысын ұйымдастырады</w:t>
      </w:r>
      <w:r w:rsidRPr="00CF131D">
        <w:rPr>
          <w:rFonts w:ascii="Times New Roman" w:hAnsi="Times New Roman" w:cs="Times New Roman"/>
          <w:b w:val="0"/>
          <w:bCs w:val="0"/>
          <w:szCs w:val="28"/>
          <w:lang w:val="kk-KZ"/>
        </w:rPr>
        <w:t>;</w:t>
      </w:r>
    </w:p>
    <w:p w14:paraId="3DFA811B" w14:textId="30115E55" w:rsidR="008C05C5" w:rsidRPr="00CF131D" w:rsidRDefault="008C05C5" w:rsidP="006404A0">
      <w:pPr>
        <w:pStyle w:val="21"/>
        <w:tabs>
          <w:tab w:val="left" w:pos="567"/>
        </w:tabs>
        <w:ind w:firstLine="567"/>
        <w:jc w:val="both"/>
        <w:rPr>
          <w:rFonts w:ascii="Times New Roman" w:hAnsi="Times New Roman" w:cs="Times New Roman"/>
          <w:b w:val="0"/>
          <w:bCs w:val="0"/>
          <w:szCs w:val="28"/>
          <w:lang w:val="kk-KZ"/>
        </w:rPr>
      </w:pPr>
      <w:r w:rsidRPr="00CF131D">
        <w:rPr>
          <w:rFonts w:ascii="Times New Roman" w:hAnsi="Times New Roman" w:cs="Times New Roman"/>
          <w:b w:val="0"/>
          <w:bCs w:val="0"/>
          <w:szCs w:val="28"/>
          <w:lang w:val="kk-KZ"/>
        </w:rPr>
        <w:lastRenderedPageBreak/>
        <w:t xml:space="preserve">- </w:t>
      </w:r>
      <w:r w:rsidR="00C5190F">
        <w:rPr>
          <w:rFonts w:ascii="Times New Roman" w:hAnsi="Times New Roman" w:cs="Times New Roman"/>
          <w:b w:val="0"/>
          <w:bCs w:val="0"/>
          <w:szCs w:val="28"/>
          <w:lang w:val="kk-KZ"/>
        </w:rPr>
        <w:t>т</w:t>
      </w:r>
      <w:r w:rsidR="00080DDD" w:rsidRPr="00CF131D">
        <w:rPr>
          <w:rFonts w:ascii="Times New Roman" w:hAnsi="Times New Roman" w:cs="Times New Roman"/>
          <w:b w:val="0"/>
          <w:bCs w:val="0"/>
          <w:szCs w:val="28"/>
          <w:lang w:val="kk-KZ"/>
        </w:rPr>
        <w:t xml:space="preserve">ендерге қатысуға </w:t>
      </w:r>
      <w:r w:rsidR="00C5190F">
        <w:rPr>
          <w:rFonts w:ascii="Times New Roman" w:hAnsi="Times New Roman" w:cs="Times New Roman"/>
          <w:b w:val="0"/>
          <w:bCs w:val="0"/>
          <w:szCs w:val="28"/>
          <w:lang w:val="kk-KZ"/>
        </w:rPr>
        <w:t>арналған өт</w:t>
      </w:r>
      <w:r w:rsidR="00080DDD" w:rsidRPr="00CF131D">
        <w:rPr>
          <w:rFonts w:ascii="Times New Roman" w:hAnsi="Times New Roman" w:cs="Times New Roman"/>
          <w:b w:val="0"/>
          <w:bCs w:val="0"/>
          <w:szCs w:val="28"/>
          <w:lang w:val="kk-KZ"/>
        </w:rPr>
        <w:t xml:space="preserve">інімдер салынған конверттерді ашу хаттамасын, </w:t>
      </w:r>
      <w:r w:rsidR="00C5190F">
        <w:rPr>
          <w:rFonts w:ascii="Times New Roman" w:hAnsi="Times New Roman" w:cs="Times New Roman"/>
          <w:b w:val="0"/>
          <w:bCs w:val="0"/>
          <w:szCs w:val="28"/>
          <w:lang w:val="kk-KZ"/>
        </w:rPr>
        <w:t>т</w:t>
      </w:r>
      <w:r w:rsidR="00080DDD" w:rsidRPr="00CF131D">
        <w:rPr>
          <w:rFonts w:ascii="Times New Roman" w:hAnsi="Times New Roman" w:cs="Times New Roman"/>
          <w:b w:val="0"/>
          <w:bCs w:val="0"/>
          <w:szCs w:val="28"/>
          <w:lang w:val="kk-KZ"/>
        </w:rPr>
        <w:t xml:space="preserve">ендерге қатысушылардың </w:t>
      </w:r>
      <w:r w:rsidR="00C5190F">
        <w:rPr>
          <w:rFonts w:ascii="Times New Roman" w:hAnsi="Times New Roman" w:cs="Times New Roman"/>
          <w:b w:val="0"/>
          <w:bCs w:val="0"/>
          <w:szCs w:val="28"/>
          <w:lang w:val="kk-KZ"/>
        </w:rPr>
        <w:t>т</w:t>
      </w:r>
      <w:r w:rsidR="00080DDD" w:rsidRPr="00CF131D">
        <w:rPr>
          <w:rFonts w:ascii="Times New Roman" w:hAnsi="Times New Roman" w:cs="Times New Roman"/>
          <w:b w:val="0"/>
          <w:bCs w:val="0"/>
          <w:szCs w:val="28"/>
          <w:lang w:val="kk-KZ"/>
        </w:rPr>
        <w:t xml:space="preserve">ендерлік </w:t>
      </w:r>
      <w:r w:rsidR="00C5190F">
        <w:rPr>
          <w:rFonts w:ascii="Times New Roman" w:hAnsi="Times New Roman" w:cs="Times New Roman"/>
          <w:b w:val="0"/>
          <w:bCs w:val="0"/>
          <w:szCs w:val="28"/>
          <w:lang w:val="kk-KZ"/>
        </w:rPr>
        <w:t>ө</w:t>
      </w:r>
      <w:r w:rsidR="00080DDD" w:rsidRPr="00CF131D">
        <w:rPr>
          <w:rFonts w:ascii="Times New Roman" w:hAnsi="Times New Roman" w:cs="Times New Roman"/>
          <w:b w:val="0"/>
          <w:bCs w:val="0"/>
          <w:szCs w:val="28"/>
          <w:lang w:val="kk-KZ"/>
        </w:rPr>
        <w:t>тінімдерін қара</w:t>
      </w:r>
      <w:r w:rsidR="00F67157" w:rsidRPr="00CF131D">
        <w:rPr>
          <w:rFonts w:ascii="Times New Roman" w:hAnsi="Times New Roman" w:cs="Times New Roman"/>
          <w:b w:val="0"/>
          <w:bCs w:val="0"/>
          <w:szCs w:val="28"/>
          <w:lang w:val="kk-KZ"/>
        </w:rPr>
        <w:t>стыр</w:t>
      </w:r>
      <w:r w:rsidR="00080DDD" w:rsidRPr="00CF131D">
        <w:rPr>
          <w:rFonts w:ascii="Times New Roman" w:hAnsi="Times New Roman" w:cs="Times New Roman"/>
          <w:b w:val="0"/>
          <w:bCs w:val="0"/>
          <w:szCs w:val="28"/>
          <w:lang w:val="kk-KZ"/>
        </w:rPr>
        <w:t xml:space="preserve">у хаттамасын, </w:t>
      </w:r>
      <w:r w:rsidR="00C5190F">
        <w:rPr>
          <w:rFonts w:ascii="Times New Roman" w:hAnsi="Times New Roman" w:cs="Times New Roman"/>
          <w:b w:val="0"/>
          <w:bCs w:val="0"/>
          <w:szCs w:val="28"/>
          <w:lang w:val="kk-KZ"/>
        </w:rPr>
        <w:t>т</w:t>
      </w:r>
      <w:r w:rsidR="00080DDD" w:rsidRPr="00CF131D">
        <w:rPr>
          <w:rFonts w:ascii="Times New Roman" w:hAnsi="Times New Roman" w:cs="Times New Roman"/>
          <w:b w:val="0"/>
          <w:bCs w:val="0"/>
          <w:szCs w:val="28"/>
          <w:lang w:val="kk-KZ"/>
        </w:rPr>
        <w:t xml:space="preserve">ендер қорытындылары туралы хаттаманы, сондай-ақ </w:t>
      </w:r>
      <w:r w:rsidR="00C5190F">
        <w:rPr>
          <w:rFonts w:ascii="Times New Roman" w:hAnsi="Times New Roman" w:cs="Times New Roman"/>
          <w:b w:val="0"/>
          <w:bCs w:val="0"/>
          <w:szCs w:val="28"/>
          <w:lang w:val="kk-KZ"/>
        </w:rPr>
        <w:t>к</w:t>
      </w:r>
      <w:r w:rsidR="00080DDD" w:rsidRPr="00CF131D">
        <w:rPr>
          <w:rFonts w:ascii="Times New Roman" w:hAnsi="Times New Roman" w:cs="Times New Roman"/>
          <w:b w:val="0"/>
          <w:bCs w:val="0"/>
          <w:szCs w:val="28"/>
          <w:lang w:val="kk-KZ"/>
        </w:rPr>
        <w:t>омиссия отырысының өзге де хаттамаларын жасайды және қол қояды;</w:t>
      </w:r>
    </w:p>
    <w:p w14:paraId="4E37CAF7" w14:textId="4A022D92" w:rsidR="008C05C5" w:rsidRPr="00CF131D" w:rsidRDefault="008C05C5" w:rsidP="006404A0">
      <w:pPr>
        <w:pStyle w:val="21"/>
        <w:tabs>
          <w:tab w:val="left" w:pos="567"/>
        </w:tabs>
        <w:ind w:firstLine="567"/>
        <w:jc w:val="both"/>
        <w:rPr>
          <w:rFonts w:ascii="Times New Roman" w:hAnsi="Times New Roman" w:cs="Times New Roman"/>
          <w:b w:val="0"/>
          <w:bCs w:val="0"/>
          <w:szCs w:val="28"/>
          <w:lang w:val="kk-KZ"/>
        </w:rPr>
      </w:pPr>
      <w:r w:rsidRPr="00CF131D">
        <w:rPr>
          <w:rFonts w:ascii="Times New Roman" w:hAnsi="Times New Roman" w:cs="Times New Roman"/>
          <w:b w:val="0"/>
          <w:bCs w:val="0"/>
          <w:szCs w:val="28"/>
          <w:lang w:val="kk-KZ"/>
        </w:rPr>
        <w:t xml:space="preserve">- </w:t>
      </w:r>
      <w:r w:rsidR="00C5190F">
        <w:rPr>
          <w:rFonts w:ascii="Times New Roman" w:hAnsi="Times New Roman" w:cs="Times New Roman"/>
          <w:b w:val="0"/>
          <w:bCs w:val="0"/>
          <w:szCs w:val="28"/>
          <w:lang w:val="kk-KZ"/>
        </w:rPr>
        <w:t>т</w:t>
      </w:r>
      <w:r w:rsidR="00080DDD" w:rsidRPr="00CF131D">
        <w:rPr>
          <w:rFonts w:ascii="Times New Roman" w:hAnsi="Times New Roman" w:cs="Times New Roman"/>
          <w:b w:val="0"/>
          <w:bCs w:val="0"/>
          <w:szCs w:val="28"/>
          <w:lang w:val="kk-KZ"/>
        </w:rPr>
        <w:t xml:space="preserve">ендерге қатысуға </w:t>
      </w:r>
      <w:r w:rsidR="00C5190F">
        <w:rPr>
          <w:rFonts w:ascii="Times New Roman" w:hAnsi="Times New Roman" w:cs="Times New Roman"/>
          <w:b w:val="0"/>
          <w:bCs w:val="0"/>
          <w:szCs w:val="28"/>
          <w:lang w:val="kk-KZ"/>
        </w:rPr>
        <w:t>арналған ө</w:t>
      </w:r>
      <w:r w:rsidR="00080DDD" w:rsidRPr="00CF131D">
        <w:rPr>
          <w:rFonts w:ascii="Times New Roman" w:hAnsi="Times New Roman" w:cs="Times New Roman"/>
          <w:b w:val="0"/>
          <w:bCs w:val="0"/>
          <w:szCs w:val="28"/>
          <w:lang w:val="kk-KZ"/>
        </w:rPr>
        <w:t xml:space="preserve">тінімдерді тіркеген және ашқан сәттен бастап </w:t>
      </w:r>
      <w:r w:rsidR="00C5190F">
        <w:rPr>
          <w:rFonts w:ascii="Times New Roman" w:hAnsi="Times New Roman" w:cs="Times New Roman"/>
          <w:b w:val="0"/>
          <w:bCs w:val="0"/>
          <w:szCs w:val="28"/>
          <w:lang w:val="kk-KZ"/>
        </w:rPr>
        <w:t>т</w:t>
      </w:r>
      <w:r w:rsidR="00080DDD" w:rsidRPr="00CF131D">
        <w:rPr>
          <w:rFonts w:ascii="Times New Roman" w:hAnsi="Times New Roman" w:cs="Times New Roman"/>
          <w:b w:val="0"/>
          <w:bCs w:val="0"/>
          <w:szCs w:val="28"/>
          <w:lang w:val="kk-KZ"/>
        </w:rPr>
        <w:t>ендер құжаттары мен материалдарының сақталуын қамтамасыз етеді</w:t>
      </w:r>
      <w:r w:rsidRPr="00CF131D">
        <w:rPr>
          <w:rFonts w:ascii="Times New Roman" w:hAnsi="Times New Roman" w:cs="Times New Roman"/>
          <w:b w:val="0"/>
          <w:bCs w:val="0"/>
          <w:szCs w:val="28"/>
          <w:lang w:val="kk-KZ"/>
        </w:rPr>
        <w:t>;</w:t>
      </w:r>
    </w:p>
    <w:p w14:paraId="4D723D9F" w14:textId="7A42B400" w:rsidR="008C05C5" w:rsidRPr="00CF131D" w:rsidRDefault="008C05C5" w:rsidP="006404A0">
      <w:pPr>
        <w:pStyle w:val="21"/>
        <w:tabs>
          <w:tab w:val="left" w:pos="567"/>
        </w:tabs>
        <w:ind w:firstLine="567"/>
        <w:jc w:val="both"/>
        <w:rPr>
          <w:rFonts w:ascii="Times New Roman" w:hAnsi="Times New Roman" w:cs="Times New Roman"/>
          <w:b w:val="0"/>
          <w:bCs w:val="0"/>
          <w:szCs w:val="28"/>
          <w:lang w:val="kk-KZ"/>
        </w:rPr>
      </w:pPr>
      <w:bookmarkStart w:id="2" w:name="_Hlk158656295"/>
      <w:r w:rsidRPr="00CF131D">
        <w:rPr>
          <w:rFonts w:ascii="Times New Roman" w:hAnsi="Times New Roman" w:cs="Times New Roman"/>
          <w:b w:val="0"/>
          <w:bCs w:val="0"/>
          <w:szCs w:val="28"/>
          <w:lang w:val="kk-KZ"/>
        </w:rPr>
        <w:t>-</w:t>
      </w:r>
      <w:bookmarkEnd w:id="2"/>
      <w:r w:rsidRPr="00CF131D">
        <w:rPr>
          <w:rFonts w:ascii="Times New Roman" w:hAnsi="Times New Roman" w:cs="Times New Roman"/>
          <w:b w:val="0"/>
          <w:bCs w:val="0"/>
          <w:szCs w:val="28"/>
          <w:lang w:val="kk-KZ"/>
        </w:rPr>
        <w:t xml:space="preserve"> </w:t>
      </w:r>
      <w:r w:rsidR="00C5190F">
        <w:rPr>
          <w:rFonts w:ascii="Times New Roman" w:hAnsi="Times New Roman" w:cs="Times New Roman"/>
          <w:b w:val="0"/>
          <w:bCs w:val="0"/>
          <w:szCs w:val="28"/>
          <w:lang w:val="kk-KZ"/>
        </w:rPr>
        <w:t>т</w:t>
      </w:r>
      <w:r w:rsidR="00080DDD" w:rsidRPr="00CF131D">
        <w:rPr>
          <w:rFonts w:ascii="Times New Roman" w:hAnsi="Times New Roman" w:cs="Times New Roman"/>
          <w:b w:val="0"/>
          <w:bCs w:val="0"/>
          <w:szCs w:val="28"/>
          <w:lang w:val="kk-KZ"/>
        </w:rPr>
        <w:t xml:space="preserve">ендер қорытындылары бойынша «ҚТЖ» ҰК» АҚ </w:t>
      </w:r>
      <w:r w:rsidR="00F67157" w:rsidRPr="00CF131D">
        <w:rPr>
          <w:rFonts w:ascii="Times New Roman" w:hAnsi="Times New Roman" w:cs="Times New Roman"/>
          <w:b w:val="0"/>
          <w:bCs w:val="0"/>
          <w:szCs w:val="28"/>
          <w:lang w:val="kk-KZ"/>
        </w:rPr>
        <w:t>веб</w:t>
      </w:r>
      <w:r w:rsidR="00C5190F" w:rsidRPr="00CF131D">
        <w:rPr>
          <w:rFonts w:ascii="Times New Roman" w:hAnsi="Times New Roman" w:cs="Times New Roman"/>
          <w:b w:val="0"/>
          <w:bCs w:val="0"/>
          <w:szCs w:val="28"/>
          <w:lang w:val="kk-KZ"/>
        </w:rPr>
        <w:t>-</w:t>
      </w:r>
      <w:r w:rsidR="00F67157" w:rsidRPr="00CF131D">
        <w:rPr>
          <w:rFonts w:ascii="Times New Roman" w:hAnsi="Times New Roman" w:cs="Times New Roman"/>
          <w:b w:val="0"/>
          <w:bCs w:val="0"/>
          <w:szCs w:val="28"/>
          <w:lang w:val="kk-KZ"/>
        </w:rPr>
        <w:t>сайтына</w:t>
      </w:r>
      <w:r w:rsidR="00080DDD" w:rsidRPr="00CF131D">
        <w:rPr>
          <w:rFonts w:ascii="Times New Roman" w:hAnsi="Times New Roman" w:cs="Times New Roman"/>
          <w:b w:val="0"/>
          <w:bCs w:val="0"/>
          <w:szCs w:val="28"/>
          <w:lang w:val="kk-KZ"/>
        </w:rPr>
        <w:t xml:space="preserve"> </w:t>
      </w:r>
      <w:r w:rsidR="00C5190F">
        <w:rPr>
          <w:rFonts w:ascii="Times New Roman" w:hAnsi="Times New Roman" w:cs="Times New Roman"/>
          <w:b w:val="0"/>
          <w:bCs w:val="0"/>
          <w:szCs w:val="28"/>
          <w:lang w:val="kk-KZ"/>
        </w:rPr>
        <w:t>т</w:t>
      </w:r>
      <w:r w:rsidR="00080DDD" w:rsidRPr="00CF131D">
        <w:rPr>
          <w:rFonts w:ascii="Times New Roman" w:hAnsi="Times New Roman" w:cs="Times New Roman"/>
          <w:b w:val="0"/>
          <w:bCs w:val="0"/>
          <w:szCs w:val="28"/>
          <w:lang w:val="kk-KZ"/>
        </w:rPr>
        <w:t>ендер қорытындылары туралы хаттаманың жариялануын қамтамасыз етеді.</w:t>
      </w:r>
      <w:r w:rsidRPr="00CF131D">
        <w:rPr>
          <w:rFonts w:ascii="Times New Roman" w:hAnsi="Times New Roman" w:cs="Times New Roman"/>
          <w:b w:val="0"/>
          <w:bCs w:val="0"/>
          <w:szCs w:val="28"/>
          <w:lang w:val="kk-KZ"/>
        </w:rPr>
        <w:t>;</w:t>
      </w:r>
    </w:p>
    <w:p w14:paraId="32B2D913" w14:textId="54D1871D" w:rsidR="008C05C5" w:rsidRPr="00CF131D" w:rsidRDefault="008C05C5" w:rsidP="006404A0">
      <w:pPr>
        <w:pStyle w:val="21"/>
        <w:tabs>
          <w:tab w:val="left" w:pos="567"/>
        </w:tabs>
        <w:ind w:firstLine="567"/>
        <w:jc w:val="both"/>
        <w:rPr>
          <w:rFonts w:ascii="Times New Roman" w:hAnsi="Times New Roman" w:cs="Times New Roman"/>
          <w:b w:val="0"/>
          <w:bCs w:val="0"/>
          <w:snapToGrid w:val="0"/>
          <w:szCs w:val="28"/>
          <w:lang w:val="kk-KZ"/>
        </w:rPr>
      </w:pPr>
      <w:r w:rsidRPr="00CF131D">
        <w:rPr>
          <w:rFonts w:ascii="Times New Roman" w:hAnsi="Times New Roman" w:cs="Times New Roman"/>
          <w:b w:val="0"/>
          <w:bCs w:val="0"/>
          <w:szCs w:val="28"/>
          <w:lang w:val="kk-KZ"/>
        </w:rPr>
        <w:t xml:space="preserve">- </w:t>
      </w:r>
      <w:r w:rsidR="00C5190F">
        <w:rPr>
          <w:rFonts w:ascii="Times New Roman" w:hAnsi="Times New Roman" w:cs="Times New Roman"/>
          <w:b w:val="0"/>
          <w:bCs w:val="0"/>
          <w:szCs w:val="28"/>
          <w:lang w:val="kk-KZ"/>
        </w:rPr>
        <w:t xml:space="preserve">ережеде </w:t>
      </w:r>
      <w:r w:rsidR="00F67157" w:rsidRPr="00CF131D">
        <w:rPr>
          <w:rFonts w:ascii="Times New Roman" w:hAnsi="Times New Roman" w:cs="Times New Roman"/>
          <w:b w:val="0"/>
          <w:bCs w:val="0"/>
          <w:szCs w:val="28"/>
          <w:lang w:val="kk-KZ"/>
        </w:rPr>
        <w:t>көзделген өзге де функцияларды жүзеге асырады</w:t>
      </w:r>
      <w:r w:rsidRPr="00CF131D">
        <w:rPr>
          <w:rFonts w:ascii="Times New Roman" w:hAnsi="Times New Roman" w:cs="Times New Roman"/>
          <w:b w:val="0"/>
          <w:bCs w:val="0"/>
          <w:szCs w:val="28"/>
          <w:lang w:val="kk-KZ"/>
        </w:rPr>
        <w:t>.</w:t>
      </w:r>
    </w:p>
    <w:p w14:paraId="123E7F5A" w14:textId="032F1E12" w:rsidR="008C05C5" w:rsidRPr="00CF131D" w:rsidRDefault="00C5190F" w:rsidP="006404A0">
      <w:pPr>
        <w:pStyle w:val="21"/>
        <w:numPr>
          <w:ilvl w:val="1"/>
          <w:numId w:val="20"/>
        </w:numPr>
        <w:tabs>
          <w:tab w:val="left" w:pos="567"/>
          <w:tab w:val="left" w:pos="993"/>
        </w:tabs>
        <w:suppressAutoHyphens w:val="0"/>
        <w:ind w:left="0" w:firstLine="567"/>
        <w:jc w:val="both"/>
        <w:rPr>
          <w:rFonts w:ascii="Times New Roman" w:hAnsi="Times New Roman" w:cs="Times New Roman"/>
          <w:b w:val="0"/>
          <w:bCs w:val="0"/>
          <w:snapToGrid w:val="0"/>
          <w:szCs w:val="28"/>
          <w:lang w:val="kk-KZ"/>
        </w:rPr>
      </w:pPr>
      <w:r>
        <w:rPr>
          <w:rFonts w:ascii="Times New Roman" w:hAnsi="Times New Roman" w:cs="Times New Roman"/>
          <w:b w:val="0"/>
          <w:bCs w:val="0"/>
          <w:snapToGrid w:val="0"/>
          <w:szCs w:val="28"/>
          <w:lang w:val="kk-KZ"/>
        </w:rPr>
        <w:t xml:space="preserve"> </w:t>
      </w:r>
      <w:r w:rsidR="00F67157" w:rsidRPr="00CF131D">
        <w:rPr>
          <w:rFonts w:ascii="Times New Roman" w:hAnsi="Times New Roman" w:cs="Times New Roman"/>
          <w:b w:val="0"/>
          <w:bCs w:val="0"/>
          <w:snapToGrid w:val="0"/>
          <w:szCs w:val="28"/>
          <w:lang w:val="kk-KZ"/>
        </w:rPr>
        <w:t xml:space="preserve">Комиссияның кез келген мүшесі болмаған жағдайда, </w:t>
      </w:r>
      <w:r>
        <w:rPr>
          <w:rFonts w:ascii="Times New Roman" w:hAnsi="Times New Roman" w:cs="Times New Roman"/>
          <w:b w:val="0"/>
          <w:bCs w:val="0"/>
          <w:snapToGrid w:val="0"/>
          <w:szCs w:val="28"/>
          <w:lang w:val="kk-KZ"/>
        </w:rPr>
        <w:t>к</w:t>
      </w:r>
      <w:r w:rsidR="00F67157" w:rsidRPr="00CF131D">
        <w:rPr>
          <w:rFonts w:ascii="Times New Roman" w:hAnsi="Times New Roman" w:cs="Times New Roman"/>
          <w:b w:val="0"/>
          <w:bCs w:val="0"/>
          <w:snapToGrid w:val="0"/>
          <w:szCs w:val="28"/>
          <w:lang w:val="kk-KZ"/>
        </w:rPr>
        <w:t>омиссия отырысының хаттамасында</w:t>
      </w:r>
      <w:r>
        <w:rPr>
          <w:rFonts w:ascii="Times New Roman" w:hAnsi="Times New Roman" w:cs="Times New Roman"/>
          <w:b w:val="0"/>
          <w:bCs w:val="0"/>
          <w:snapToGrid w:val="0"/>
          <w:szCs w:val="28"/>
          <w:lang w:val="kk-KZ"/>
        </w:rPr>
        <w:t xml:space="preserve">, </w:t>
      </w:r>
      <w:r w:rsidR="00F67157" w:rsidRPr="00CF131D">
        <w:rPr>
          <w:rFonts w:ascii="Times New Roman" w:hAnsi="Times New Roman" w:cs="Times New Roman"/>
          <w:b w:val="0"/>
          <w:bCs w:val="0"/>
          <w:snapToGrid w:val="0"/>
          <w:szCs w:val="28"/>
          <w:lang w:val="kk-KZ"/>
        </w:rPr>
        <w:t>оның келмеу фактісін растайтын құжаттар</w:t>
      </w:r>
      <w:r>
        <w:rPr>
          <w:rFonts w:ascii="Times New Roman" w:hAnsi="Times New Roman" w:cs="Times New Roman"/>
          <w:b w:val="0"/>
          <w:bCs w:val="0"/>
          <w:snapToGrid w:val="0"/>
          <w:szCs w:val="28"/>
          <w:lang w:val="kk-KZ"/>
        </w:rPr>
        <w:t xml:space="preserve"> </w:t>
      </w:r>
      <w:r w:rsidR="00F67157" w:rsidRPr="00CF131D">
        <w:rPr>
          <w:rFonts w:ascii="Times New Roman" w:hAnsi="Times New Roman" w:cs="Times New Roman"/>
          <w:b w:val="0"/>
          <w:bCs w:val="0"/>
          <w:snapToGrid w:val="0"/>
          <w:szCs w:val="28"/>
          <w:lang w:val="kk-KZ"/>
        </w:rPr>
        <w:t>қоса бер</w:t>
      </w:r>
      <w:r>
        <w:rPr>
          <w:rFonts w:ascii="Times New Roman" w:hAnsi="Times New Roman" w:cs="Times New Roman"/>
          <w:b w:val="0"/>
          <w:bCs w:val="0"/>
          <w:snapToGrid w:val="0"/>
          <w:szCs w:val="28"/>
          <w:lang w:val="kk-KZ"/>
        </w:rPr>
        <w:t>іл</w:t>
      </w:r>
      <w:r w:rsidR="00F67157" w:rsidRPr="00CF131D">
        <w:rPr>
          <w:rFonts w:ascii="Times New Roman" w:hAnsi="Times New Roman" w:cs="Times New Roman"/>
          <w:b w:val="0"/>
          <w:bCs w:val="0"/>
          <w:snapToGrid w:val="0"/>
          <w:szCs w:val="28"/>
          <w:lang w:val="kk-KZ"/>
        </w:rPr>
        <w:t>е отырып, оның келмеу себебі көрсетіледі.</w:t>
      </w:r>
    </w:p>
    <w:p w14:paraId="2CF69D0E" w14:textId="540B77F2" w:rsidR="00F67157" w:rsidRPr="00CF131D" w:rsidRDefault="00C5190F" w:rsidP="006404A0">
      <w:pPr>
        <w:pStyle w:val="21"/>
        <w:numPr>
          <w:ilvl w:val="1"/>
          <w:numId w:val="20"/>
        </w:numPr>
        <w:tabs>
          <w:tab w:val="left" w:pos="567"/>
          <w:tab w:val="left" w:pos="709"/>
          <w:tab w:val="left" w:pos="851"/>
          <w:tab w:val="left" w:pos="993"/>
        </w:tabs>
        <w:suppressAutoHyphens w:val="0"/>
        <w:ind w:left="0" w:firstLine="567"/>
        <w:jc w:val="both"/>
        <w:rPr>
          <w:rFonts w:ascii="Times New Roman" w:hAnsi="Times New Roman" w:cs="Times New Roman"/>
          <w:b w:val="0"/>
          <w:bCs w:val="0"/>
          <w:snapToGrid w:val="0"/>
          <w:szCs w:val="28"/>
          <w:lang w:val="kk-KZ"/>
        </w:rPr>
      </w:pPr>
      <w:r>
        <w:rPr>
          <w:rFonts w:ascii="Times New Roman" w:hAnsi="Times New Roman" w:cs="Times New Roman"/>
          <w:b w:val="0"/>
          <w:bCs w:val="0"/>
          <w:snapToGrid w:val="0"/>
          <w:szCs w:val="28"/>
          <w:lang w:val="kk-KZ"/>
        </w:rPr>
        <w:t xml:space="preserve"> </w:t>
      </w:r>
      <w:r w:rsidR="00F67157" w:rsidRPr="00CF131D">
        <w:rPr>
          <w:rFonts w:ascii="Times New Roman" w:hAnsi="Times New Roman" w:cs="Times New Roman"/>
          <w:b w:val="0"/>
          <w:bCs w:val="0"/>
          <w:snapToGrid w:val="0"/>
          <w:szCs w:val="28"/>
          <w:lang w:val="kk-KZ"/>
        </w:rPr>
        <w:t>Комиссияның жоқ хатшысы</w:t>
      </w:r>
      <w:r>
        <w:rPr>
          <w:rFonts w:ascii="Times New Roman" w:hAnsi="Times New Roman" w:cs="Times New Roman"/>
          <w:b w:val="0"/>
          <w:bCs w:val="0"/>
          <w:snapToGrid w:val="0"/>
          <w:szCs w:val="28"/>
          <w:lang w:val="kk-KZ"/>
        </w:rPr>
        <w:t xml:space="preserve"> </w:t>
      </w:r>
      <w:r w:rsidR="00F67157" w:rsidRPr="00CF131D">
        <w:rPr>
          <w:rFonts w:ascii="Times New Roman" w:hAnsi="Times New Roman" w:cs="Times New Roman"/>
          <w:b w:val="0"/>
          <w:bCs w:val="0"/>
          <w:snapToGrid w:val="0"/>
          <w:szCs w:val="28"/>
          <w:lang w:val="kk-KZ"/>
        </w:rPr>
        <w:t xml:space="preserve">Қоғамның </w:t>
      </w:r>
      <w:r>
        <w:rPr>
          <w:rFonts w:ascii="Times New Roman" w:hAnsi="Times New Roman" w:cs="Times New Roman"/>
          <w:b w:val="0"/>
          <w:bCs w:val="0"/>
          <w:snapToGrid w:val="0"/>
          <w:szCs w:val="28"/>
          <w:lang w:val="kk-KZ"/>
        </w:rPr>
        <w:t>С</w:t>
      </w:r>
      <w:r w:rsidR="00F67157" w:rsidRPr="00CF131D">
        <w:rPr>
          <w:rFonts w:ascii="Times New Roman" w:hAnsi="Times New Roman" w:cs="Times New Roman"/>
          <w:b w:val="0"/>
          <w:bCs w:val="0"/>
          <w:snapToGrid w:val="0"/>
          <w:szCs w:val="28"/>
          <w:lang w:val="kk-KZ"/>
        </w:rPr>
        <w:t xml:space="preserve">ервис </w:t>
      </w:r>
      <w:r>
        <w:rPr>
          <w:rFonts w:ascii="Times New Roman" w:hAnsi="Times New Roman" w:cs="Times New Roman"/>
          <w:b w:val="0"/>
          <w:bCs w:val="0"/>
          <w:snapToGrid w:val="0"/>
          <w:szCs w:val="28"/>
          <w:lang w:val="kk-KZ"/>
        </w:rPr>
        <w:t>д</w:t>
      </w:r>
      <w:r w:rsidR="00F67157" w:rsidRPr="00CF131D">
        <w:rPr>
          <w:rFonts w:ascii="Times New Roman" w:hAnsi="Times New Roman" w:cs="Times New Roman"/>
          <w:b w:val="0"/>
          <w:bCs w:val="0"/>
          <w:snapToGrid w:val="0"/>
          <w:szCs w:val="28"/>
          <w:lang w:val="kk-KZ"/>
        </w:rPr>
        <w:t>епартаментінің қызметкерлері қатарынан міндетті түрде Қоғамның бұйрығы</w:t>
      </w:r>
      <w:r>
        <w:rPr>
          <w:rFonts w:ascii="Times New Roman" w:hAnsi="Times New Roman" w:cs="Times New Roman"/>
          <w:b w:val="0"/>
          <w:bCs w:val="0"/>
          <w:snapToGrid w:val="0"/>
          <w:szCs w:val="28"/>
          <w:lang w:val="kk-KZ"/>
        </w:rPr>
        <w:t xml:space="preserve"> шығарылып </w:t>
      </w:r>
      <w:r w:rsidRPr="00CF131D">
        <w:rPr>
          <w:rFonts w:ascii="Times New Roman" w:hAnsi="Times New Roman" w:cs="Times New Roman"/>
          <w:b w:val="0"/>
          <w:bCs w:val="0"/>
          <w:snapToGrid w:val="0"/>
          <w:szCs w:val="28"/>
          <w:lang w:val="kk-KZ"/>
        </w:rPr>
        <w:t>ауыстыр</w:t>
      </w:r>
      <w:r>
        <w:rPr>
          <w:rFonts w:ascii="Times New Roman" w:hAnsi="Times New Roman" w:cs="Times New Roman"/>
          <w:b w:val="0"/>
          <w:bCs w:val="0"/>
          <w:snapToGrid w:val="0"/>
          <w:szCs w:val="28"/>
          <w:lang w:val="kk-KZ"/>
        </w:rPr>
        <w:t>ылады</w:t>
      </w:r>
      <w:r w:rsidR="00F67157" w:rsidRPr="00CF131D">
        <w:rPr>
          <w:rFonts w:ascii="Times New Roman" w:hAnsi="Times New Roman" w:cs="Times New Roman"/>
          <w:b w:val="0"/>
          <w:bCs w:val="0"/>
          <w:snapToGrid w:val="0"/>
          <w:szCs w:val="28"/>
          <w:lang w:val="kk-KZ"/>
        </w:rPr>
        <w:t>.</w:t>
      </w:r>
    </w:p>
    <w:p w14:paraId="2B373641" w14:textId="77777777" w:rsidR="00BC3D48" w:rsidRDefault="00C5190F" w:rsidP="006404A0">
      <w:pPr>
        <w:pStyle w:val="21"/>
        <w:numPr>
          <w:ilvl w:val="1"/>
          <w:numId w:val="20"/>
        </w:numPr>
        <w:tabs>
          <w:tab w:val="left" w:pos="567"/>
          <w:tab w:val="left" w:pos="993"/>
        </w:tabs>
        <w:suppressAutoHyphens w:val="0"/>
        <w:ind w:left="0" w:firstLine="567"/>
        <w:jc w:val="both"/>
        <w:rPr>
          <w:rFonts w:ascii="Times New Roman" w:hAnsi="Times New Roman" w:cs="Times New Roman"/>
          <w:b w:val="0"/>
          <w:bCs w:val="0"/>
          <w:snapToGrid w:val="0"/>
          <w:szCs w:val="28"/>
          <w:lang w:val="kk-KZ"/>
        </w:rPr>
      </w:pPr>
      <w:r>
        <w:rPr>
          <w:rFonts w:ascii="Times New Roman" w:hAnsi="Times New Roman" w:cs="Times New Roman"/>
          <w:b w:val="0"/>
          <w:bCs w:val="0"/>
          <w:snapToGrid w:val="0"/>
          <w:szCs w:val="28"/>
          <w:lang w:val="kk-KZ"/>
        </w:rPr>
        <w:t xml:space="preserve"> </w:t>
      </w:r>
      <w:r w:rsidR="00F67157" w:rsidRPr="00CF131D">
        <w:rPr>
          <w:rFonts w:ascii="Times New Roman" w:hAnsi="Times New Roman" w:cs="Times New Roman"/>
          <w:b w:val="0"/>
          <w:bCs w:val="0"/>
          <w:snapToGrid w:val="0"/>
          <w:szCs w:val="28"/>
          <w:lang w:val="kk-KZ"/>
        </w:rPr>
        <w:t xml:space="preserve">Комиссия отырыстары/шешімдері хаттамалармен ресімделеді, оларға </w:t>
      </w:r>
      <w:r w:rsidR="00BC3D48">
        <w:rPr>
          <w:rFonts w:ascii="Times New Roman" w:hAnsi="Times New Roman" w:cs="Times New Roman"/>
          <w:b w:val="0"/>
          <w:bCs w:val="0"/>
          <w:snapToGrid w:val="0"/>
          <w:szCs w:val="28"/>
          <w:lang w:val="kk-KZ"/>
        </w:rPr>
        <w:t>к</w:t>
      </w:r>
      <w:r w:rsidR="00F67157" w:rsidRPr="00CF131D">
        <w:rPr>
          <w:rFonts w:ascii="Times New Roman" w:hAnsi="Times New Roman" w:cs="Times New Roman"/>
          <w:b w:val="0"/>
          <w:bCs w:val="0"/>
          <w:snapToGrid w:val="0"/>
          <w:szCs w:val="28"/>
          <w:lang w:val="kk-KZ"/>
        </w:rPr>
        <w:t xml:space="preserve">омиссияның кемінде 5 мүшесі (Төраға және/немесе төрағаның орынбасары, </w:t>
      </w:r>
      <w:r w:rsidR="00BC3D48">
        <w:rPr>
          <w:rFonts w:ascii="Times New Roman" w:hAnsi="Times New Roman" w:cs="Times New Roman"/>
          <w:b w:val="0"/>
          <w:bCs w:val="0"/>
          <w:snapToGrid w:val="0"/>
          <w:szCs w:val="28"/>
          <w:lang w:val="kk-KZ"/>
        </w:rPr>
        <w:t>к</w:t>
      </w:r>
      <w:r w:rsidR="00F67157" w:rsidRPr="00CF131D">
        <w:rPr>
          <w:rFonts w:ascii="Times New Roman" w:hAnsi="Times New Roman" w:cs="Times New Roman"/>
          <w:b w:val="0"/>
          <w:bCs w:val="0"/>
          <w:snapToGrid w:val="0"/>
          <w:szCs w:val="28"/>
          <w:lang w:val="kk-KZ"/>
        </w:rPr>
        <w:t>омиссия мүшелері және хатшысы)</w:t>
      </w:r>
      <w:r w:rsidR="00BC3D48">
        <w:rPr>
          <w:rFonts w:ascii="Times New Roman" w:hAnsi="Times New Roman" w:cs="Times New Roman"/>
          <w:b w:val="0"/>
          <w:bCs w:val="0"/>
          <w:snapToGrid w:val="0"/>
          <w:szCs w:val="28"/>
          <w:lang w:val="kk-KZ"/>
        </w:rPr>
        <w:t xml:space="preserve"> </w:t>
      </w:r>
      <w:r w:rsidR="00F67157" w:rsidRPr="00CF131D">
        <w:rPr>
          <w:rFonts w:ascii="Times New Roman" w:hAnsi="Times New Roman" w:cs="Times New Roman"/>
          <w:b w:val="0"/>
          <w:bCs w:val="0"/>
          <w:snapToGrid w:val="0"/>
          <w:szCs w:val="28"/>
          <w:lang w:val="kk-KZ"/>
        </w:rPr>
        <w:t>қол қояды.</w:t>
      </w:r>
    </w:p>
    <w:p w14:paraId="4EAE83AF" w14:textId="52411C03" w:rsidR="008C05C5" w:rsidRPr="00BC3D48" w:rsidRDefault="00F67157" w:rsidP="00BC3D48">
      <w:pPr>
        <w:pStyle w:val="21"/>
        <w:tabs>
          <w:tab w:val="left" w:pos="567"/>
          <w:tab w:val="left" w:pos="993"/>
        </w:tabs>
        <w:suppressAutoHyphens w:val="0"/>
        <w:ind w:firstLine="709"/>
        <w:jc w:val="both"/>
        <w:rPr>
          <w:rFonts w:ascii="Times New Roman" w:hAnsi="Times New Roman" w:cs="Times New Roman"/>
          <w:b w:val="0"/>
          <w:bCs w:val="0"/>
          <w:snapToGrid w:val="0"/>
          <w:szCs w:val="28"/>
          <w:lang w:val="kk-KZ"/>
        </w:rPr>
      </w:pPr>
      <w:r w:rsidRPr="00BC3D48">
        <w:rPr>
          <w:rFonts w:ascii="Times New Roman" w:hAnsi="Times New Roman" w:cs="Times New Roman"/>
          <w:b w:val="0"/>
          <w:bCs w:val="0"/>
          <w:snapToGrid w:val="0"/>
          <w:szCs w:val="28"/>
          <w:lang w:val="kk-KZ"/>
        </w:rPr>
        <w:t xml:space="preserve">Комиссияның шешімімен келіспеген жағдайда, </w:t>
      </w:r>
      <w:r w:rsidR="00BC3D48">
        <w:rPr>
          <w:rFonts w:ascii="Times New Roman" w:hAnsi="Times New Roman" w:cs="Times New Roman"/>
          <w:b w:val="0"/>
          <w:bCs w:val="0"/>
          <w:snapToGrid w:val="0"/>
          <w:szCs w:val="28"/>
          <w:lang w:val="kk-KZ"/>
        </w:rPr>
        <w:t>к</w:t>
      </w:r>
      <w:r w:rsidRPr="00BC3D48">
        <w:rPr>
          <w:rFonts w:ascii="Times New Roman" w:hAnsi="Times New Roman" w:cs="Times New Roman"/>
          <w:b w:val="0"/>
          <w:bCs w:val="0"/>
          <w:snapToGrid w:val="0"/>
          <w:szCs w:val="28"/>
          <w:lang w:val="kk-KZ"/>
        </w:rPr>
        <w:t>омиссияның кез келген мүшесі 1 (бір) жұмыс күні ішінде жазбаша түрде баяндал</w:t>
      </w:r>
      <w:r w:rsidR="00BC3D48">
        <w:rPr>
          <w:rFonts w:ascii="Times New Roman" w:hAnsi="Times New Roman" w:cs="Times New Roman"/>
          <w:b w:val="0"/>
          <w:bCs w:val="0"/>
          <w:snapToGrid w:val="0"/>
          <w:szCs w:val="28"/>
          <w:lang w:val="kk-KZ"/>
        </w:rPr>
        <w:t>ып, к</w:t>
      </w:r>
      <w:r w:rsidRPr="00BC3D48">
        <w:rPr>
          <w:rFonts w:ascii="Times New Roman" w:hAnsi="Times New Roman" w:cs="Times New Roman"/>
          <w:b w:val="0"/>
          <w:bCs w:val="0"/>
          <w:snapToGrid w:val="0"/>
          <w:szCs w:val="28"/>
          <w:lang w:val="kk-KZ"/>
        </w:rPr>
        <w:t xml:space="preserve">омиссия отырысының хаттамасына </w:t>
      </w:r>
      <w:r w:rsidR="00BC3D48">
        <w:rPr>
          <w:rFonts w:ascii="Times New Roman" w:hAnsi="Times New Roman" w:cs="Times New Roman"/>
          <w:b w:val="0"/>
          <w:bCs w:val="0"/>
          <w:snapToGrid w:val="0"/>
          <w:szCs w:val="28"/>
          <w:lang w:val="kk-KZ"/>
        </w:rPr>
        <w:t xml:space="preserve">тіркелетін </w:t>
      </w:r>
      <w:r w:rsidRPr="00BC3D48">
        <w:rPr>
          <w:rFonts w:ascii="Times New Roman" w:hAnsi="Times New Roman" w:cs="Times New Roman"/>
          <w:b w:val="0"/>
          <w:bCs w:val="0"/>
          <w:snapToGrid w:val="0"/>
          <w:szCs w:val="28"/>
          <w:lang w:val="kk-KZ"/>
        </w:rPr>
        <w:t>ерекше пікір</w:t>
      </w:r>
      <w:r w:rsidR="00BC3D48">
        <w:rPr>
          <w:rFonts w:ascii="Times New Roman" w:hAnsi="Times New Roman" w:cs="Times New Roman"/>
          <w:b w:val="0"/>
          <w:bCs w:val="0"/>
          <w:snapToGrid w:val="0"/>
          <w:szCs w:val="28"/>
          <w:lang w:val="kk-KZ"/>
        </w:rPr>
        <w:t xml:space="preserve"> білдіру</w:t>
      </w:r>
      <w:r w:rsidRPr="00BC3D48">
        <w:rPr>
          <w:rFonts w:ascii="Times New Roman" w:hAnsi="Times New Roman" w:cs="Times New Roman"/>
          <w:b w:val="0"/>
          <w:bCs w:val="0"/>
          <w:snapToGrid w:val="0"/>
          <w:szCs w:val="28"/>
          <w:lang w:val="kk-KZ"/>
        </w:rPr>
        <w:t>ге құқылы.</w:t>
      </w:r>
    </w:p>
    <w:p w14:paraId="4A0BBC39" w14:textId="77777777" w:rsidR="00F67157" w:rsidRPr="00CF131D" w:rsidRDefault="00F67157" w:rsidP="006404A0">
      <w:pPr>
        <w:pStyle w:val="21"/>
        <w:tabs>
          <w:tab w:val="left" w:pos="567"/>
        </w:tabs>
        <w:suppressAutoHyphens w:val="0"/>
        <w:jc w:val="both"/>
        <w:rPr>
          <w:rFonts w:ascii="Times New Roman" w:hAnsi="Times New Roman" w:cs="Times New Roman"/>
          <w:b w:val="0"/>
          <w:bCs w:val="0"/>
          <w:snapToGrid w:val="0"/>
          <w:szCs w:val="28"/>
          <w:lang w:val="kk-KZ"/>
        </w:rPr>
      </w:pPr>
    </w:p>
    <w:p w14:paraId="17FEA7DE" w14:textId="7F81522B" w:rsidR="008C05C5" w:rsidRPr="00CF131D" w:rsidRDefault="005C2E0B" w:rsidP="006404A0">
      <w:pPr>
        <w:pStyle w:val="21"/>
        <w:ind w:firstLine="709"/>
        <w:jc w:val="center"/>
        <w:rPr>
          <w:rFonts w:ascii="Times New Roman" w:hAnsi="Times New Roman" w:cs="Times New Roman"/>
          <w:snapToGrid w:val="0"/>
          <w:color w:val="000000"/>
          <w:szCs w:val="28"/>
          <w:lang w:val="kk-KZ"/>
        </w:rPr>
      </w:pPr>
      <w:r w:rsidRPr="00CF131D">
        <w:rPr>
          <w:rFonts w:ascii="Times New Roman" w:hAnsi="Times New Roman" w:cs="Times New Roman"/>
          <w:snapToGrid w:val="0"/>
          <w:color w:val="000000"/>
          <w:szCs w:val="28"/>
          <w:lang w:val="kk-KZ"/>
        </w:rPr>
        <w:t>5</w:t>
      </w:r>
      <w:r w:rsidR="008C05C5" w:rsidRPr="00CF131D">
        <w:rPr>
          <w:rFonts w:ascii="Times New Roman" w:hAnsi="Times New Roman" w:cs="Times New Roman"/>
          <w:snapToGrid w:val="0"/>
          <w:color w:val="000000"/>
          <w:szCs w:val="28"/>
          <w:lang w:val="kk-KZ"/>
        </w:rPr>
        <w:t xml:space="preserve">. </w:t>
      </w:r>
      <w:r w:rsidR="00F67157" w:rsidRPr="00CF131D">
        <w:rPr>
          <w:rFonts w:ascii="Times New Roman" w:hAnsi="Times New Roman" w:cs="Times New Roman"/>
          <w:snapToGrid w:val="0"/>
          <w:color w:val="000000"/>
          <w:szCs w:val="28"/>
          <w:lang w:val="kk-KZ"/>
        </w:rPr>
        <w:t>Тендер өт</w:t>
      </w:r>
      <w:r w:rsidR="002A4646">
        <w:rPr>
          <w:rFonts w:ascii="Times New Roman" w:hAnsi="Times New Roman" w:cs="Times New Roman"/>
          <w:snapToGrid w:val="0"/>
          <w:color w:val="000000"/>
          <w:szCs w:val="28"/>
          <w:lang w:val="kk-KZ"/>
        </w:rPr>
        <w:t xml:space="preserve">етіні </w:t>
      </w:r>
      <w:r w:rsidR="00F67157" w:rsidRPr="00CF131D">
        <w:rPr>
          <w:rFonts w:ascii="Times New Roman" w:hAnsi="Times New Roman" w:cs="Times New Roman"/>
          <w:snapToGrid w:val="0"/>
          <w:color w:val="000000"/>
          <w:szCs w:val="28"/>
          <w:lang w:val="kk-KZ"/>
        </w:rPr>
        <w:t>туралы хабарландыру</w:t>
      </w:r>
    </w:p>
    <w:p w14:paraId="0A817077" w14:textId="2E8A53E5" w:rsidR="00F67157" w:rsidRPr="00CF131D" w:rsidRDefault="00F67157" w:rsidP="00F67157">
      <w:pPr>
        <w:tabs>
          <w:tab w:val="left" w:pos="993"/>
          <w:tab w:val="left" w:pos="1134"/>
        </w:tabs>
        <w:ind w:firstLine="567"/>
        <w:jc w:val="both"/>
        <w:rPr>
          <w:color w:val="000000"/>
          <w:sz w:val="28"/>
          <w:szCs w:val="28"/>
          <w:lang w:val="kk-KZ"/>
        </w:rPr>
      </w:pPr>
      <w:r w:rsidRPr="00CF131D">
        <w:rPr>
          <w:color w:val="000000"/>
          <w:sz w:val="28"/>
          <w:szCs w:val="28"/>
          <w:lang w:val="kk-KZ"/>
        </w:rPr>
        <w:t xml:space="preserve">Тендерді ұйымдастырушы </w:t>
      </w:r>
      <w:r w:rsidR="0071501A">
        <w:rPr>
          <w:color w:val="000000"/>
          <w:sz w:val="28"/>
          <w:szCs w:val="28"/>
          <w:lang w:val="kk-KZ"/>
        </w:rPr>
        <w:t>т</w:t>
      </w:r>
      <w:r w:rsidRPr="00CF131D">
        <w:rPr>
          <w:color w:val="000000"/>
          <w:sz w:val="28"/>
          <w:szCs w:val="28"/>
          <w:lang w:val="kk-KZ"/>
        </w:rPr>
        <w:t xml:space="preserve">ендерге қатысушылардың </w:t>
      </w:r>
      <w:r w:rsidR="0071501A">
        <w:rPr>
          <w:color w:val="000000"/>
          <w:sz w:val="28"/>
          <w:szCs w:val="28"/>
          <w:lang w:val="kk-KZ"/>
        </w:rPr>
        <w:t>т</w:t>
      </w:r>
      <w:r w:rsidRPr="00CF131D">
        <w:rPr>
          <w:color w:val="000000"/>
          <w:sz w:val="28"/>
          <w:szCs w:val="28"/>
          <w:lang w:val="kk-KZ"/>
        </w:rPr>
        <w:t xml:space="preserve">ендерге қатысуға </w:t>
      </w:r>
      <w:r w:rsidR="002075AA">
        <w:rPr>
          <w:color w:val="000000"/>
          <w:sz w:val="28"/>
          <w:szCs w:val="28"/>
          <w:lang w:val="kk-KZ"/>
        </w:rPr>
        <w:t xml:space="preserve">арналған </w:t>
      </w:r>
      <w:r w:rsidRPr="00CF131D">
        <w:rPr>
          <w:color w:val="000000"/>
          <w:sz w:val="28"/>
          <w:szCs w:val="28"/>
          <w:lang w:val="kk-KZ"/>
        </w:rPr>
        <w:t>өтінімдер</w:t>
      </w:r>
      <w:r w:rsidR="002075AA">
        <w:rPr>
          <w:color w:val="000000"/>
          <w:sz w:val="28"/>
          <w:szCs w:val="28"/>
          <w:lang w:val="kk-KZ"/>
        </w:rPr>
        <w:t xml:space="preserve"> берілетін соңғы </w:t>
      </w:r>
      <w:r w:rsidRPr="00CF131D">
        <w:rPr>
          <w:color w:val="000000"/>
          <w:sz w:val="28"/>
          <w:szCs w:val="28"/>
          <w:lang w:val="kk-KZ"/>
        </w:rPr>
        <w:t>күн</w:t>
      </w:r>
      <w:r w:rsidR="002075AA">
        <w:rPr>
          <w:color w:val="000000"/>
          <w:sz w:val="28"/>
          <w:szCs w:val="28"/>
          <w:lang w:val="kk-KZ"/>
        </w:rPr>
        <w:t xml:space="preserve">ге </w:t>
      </w:r>
      <w:r w:rsidRPr="00CF131D">
        <w:rPr>
          <w:color w:val="000000"/>
          <w:sz w:val="28"/>
          <w:szCs w:val="28"/>
          <w:lang w:val="kk-KZ"/>
        </w:rPr>
        <w:t>дейін кемінде 5 (бес) күнтізбелік күн бұрын «ҚТЖ» ҰК» АҚ веб-сайтында жолаушылар пойыздарындағы азық-түлік және азық-түлік емес тауарлар</w:t>
      </w:r>
      <w:r w:rsidR="002075AA">
        <w:rPr>
          <w:color w:val="000000"/>
          <w:sz w:val="28"/>
          <w:szCs w:val="28"/>
          <w:lang w:val="kk-KZ"/>
        </w:rPr>
        <w:t xml:space="preserve">ды </w:t>
      </w:r>
      <w:r w:rsidRPr="00CF131D">
        <w:rPr>
          <w:color w:val="000000"/>
          <w:sz w:val="28"/>
          <w:szCs w:val="28"/>
          <w:lang w:val="kk-KZ"/>
        </w:rPr>
        <w:t xml:space="preserve">сату </w:t>
      </w:r>
      <w:r w:rsidR="002075AA">
        <w:rPr>
          <w:color w:val="000000"/>
          <w:sz w:val="28"/>
          <w:szCs w:val="28"/>
          <w:lang w:val="kk-KZ"/>
        </w:rPr>
        <w:t xml:space="preserve">жөнінде </w:t>
      </w:r>
      <w:r w:rsidRPr="00CF131D">
        <w:rPr>
          <w:color w:val="000000"/>
          <w:sz w:val="28"/>
          <w:szCs w:val="28"/>
          <w:lang w:val="kk-KZ"/>
        </w:rPr>
        <w:t>тендер өт</w:t>
      </w:r>
      <w:r w:rsidR="002075AA">
        <w:rPr>
          <w:color w:val="000000"/>
          <w:sz w:val="28"/>
          <w:szCs w:val="28"/>
          <w:lang w:val="kk-KZ"/>
        </w:rPr>
        <w:t xml:space="preserve">етіні </w:t>
      </w:r>
      <w:r w:rsidRPr="00CF131D">
        <w:rPr>
          <w:color w:val="000000"/>
          <w:sz w:val="28"/>
          <w:szCs w:val="28"/>
          <w:lang w:val="kk-KZ"/>
        </w:rPr>
        <w:t>туралы хабарландыруды орналастыруға міндетті. Тендер туралы хабарландыруда мынадай ақпарат болуы керек:</w:t>
      </w:r>
    </w:p>
    <w:p w14:paraId="42548BD1" w14:textId="2E24A096" w:rsidR="008C05C5" w:rsidRPr="00CF131D" w:rsidRDefault="002075AA" w:rsidP="00C8595D">
      <w:pPr>
        <w:pStyle w:val="a7"/>
        <w:numPr>
          <w:ilvl w:val="0"/>
          <w:numId w:val="6"/>
        </w:numPr>
        <w:tabs>
          <w:tab w:val="left" w:pos="993"/>
          <w:tab w:val="left" w:pos="1134"/>
        </w:tabs>
        <w:ind w:left="0" w:firstLine="567"/>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ұ</w:t>
      </w:r>
      <w:r w:rsidR="00F67157" w:rsidRPr="00CF131D">
        <w:rPr>
          <w:rFonts w:ascii="Times New Roman" w:hAnsi="Times New Roman" w:cs="Times New Roman"/>
          <w:color w:val="000000"/>
          <w:sz w:val="28"/>
          <w:szCs w:val="28"/>
          <w:lang w:val="kk-KZ"/>
        </w:rPr>
        <w:t>йымдастырушының толық атауы, деректемелері және пошта</w:t>
      </w:r>
      <w:r>
        <w:rPr>
          <w:rFonts w:ascii="Times New Roman" w:hAnsi="Times New Roman" w:cs="Times New Roman"/>
          <w:color w:val="000000"/>
          <w:sz w:val="28"/>
          <w:szCs w:val="28"/>
          <w:lang w:val="kk-KZ"/>
        </w:rPr>
        <w:t xml:space="preserve"> </w:t>
      </w:r>
      <w:r w:rsidR="00F67157" w:rsidRPr="00CF131D">
        <w:rPr>
          <w:rFonts w:ascii="Times New Roman" w:hAnsi="Times New Roman" w:cs="Times New Roman"/>
          <w:color w:val="000000"/>
          <w:sz w:val="28"/>
          <w:szCs w:val="28"/>
          <w:lang w:val="kk-KZ"/>
        </w:rPr>
        <w:t>мекен</w:t>
      </w:r>
      <w:r w:rsidRPr="00CF131D">
        <w:rPr>
          <w:color w:val="000000"/>
          <w:sz w:val="28"/>
          <w:szCs w:val="28"/>
          <w:lang w:val="kk-KZ"/>
        </w:rPr>
        <w:t>-</w:t>
      </w:r>
      <w:r w:rsidR="00F67157" w:rsidRPr="00CF131D">
        <w:rPr>
          <w:rFonts w:ascii="Times New Roman" w:hAnsi="Times New Roman" w:cs="Times New Roman"/>
          <w:color w:val="000000"/>
          <w:sz w:val="28"/>
          <w:szCs w:val="28"/>
          <w:lang w:val="kk-KZ"/>
        </w:rPr>
        <w:t>жайы</w:t>
      </w:r>
      <w:r w:rsidR="008C05C5" w:rsidRPr="00CF131D">
        <w:rPr>
          <w:rFonts w:ascii="Times New Roman" w:hAnsi="Times New Roman" w:cs="Times New Roman"/>
          <w:color w:val="000000"/>
          <w:sz w:val="28"/>
          <w:szCs w:val="28"/>
          <w:lang w:val="kk-KZ"/>
        </w:rPr>
        <w:t>;</w:t>
      </w:r>
    </w:p>
    <w:p w14:paraId="4084B8C7" w14:textId="11DBA57A" w:rsidR="008C05C5" w:rsidRPr="00CF131D" w:rsidRDefault="002075AA" w:rsidP="006404A0">
      <w:pPr>
        <w:pStyle w:val="21"/>
        <w:numPr>
          <w:ilvl w:val="0"/>
          <w:numId w:val="6"/>
        </w:numPr>
        <w:tabs>
          <w:tab w:val="left" w:pos="993"/>
          <w:tab w:val="left" w:pos="1134"/>
        </w:tabs>
        <w:suppressAutoHyphens w:val="0"/>
        <w:ind w:left="0" w:firstLine="567"/>
        <w:jc w:val="both"/>
        <w:rPr>
          <w:rFonts w:ascii="Times New Roman" w:hAnsi="Times New Roman" w:cs="Times New Roman"/>
          <w:b w:val="0"/>
          <w:bCs w:val="0"/>
          <w:color w:val="000000"/>
          <w:szCs w:val="28"/>
          <w:lang w:val="kk-KZ"/>
        </w:rPr>
      </w:pPr>
      <w:r>
        <w:rPr>
          <w:rFonts w:ascii="Times New Roman" w:hAnsi="Times New Roman" w:cs="Times New Roman"/>
          <w:b w:val="0"/>
          <w:bCs w:val="0"/>
          <w:color w:val="000000"/>
          <w:szCs w:val="28"/>
          <w:lang w:val="kk-KZ"/>
        </w:rPr>
        <w:t>т</w:t>
      </w:r>
      <w:r w:rsidR="00F67157" w:rsidRPr="00CF131D">
        <w:rPr>
          <w:rFonts w:ascii="Times New Roman" w:hAnsi="Times New Roman" w:cs="Times New Roman"/>
          <w:b w:val="0"/>
          <w:bCs w:val="0"/>
          <w:color w:val="000000"/>
          <w:szCs w:val="28"/>
          <w:lang w:val="kk-KZ"/>
        </w:rPr>
        <w:t xml:space="preserve">ендерге қатысуға </w:t>
      </w:r>
      <w:r>
        <w:rPr>
          <w:rFonts w:ascii="Times New Roman" w:hAnsi="Times New Roman" w:cs="Times New Roman"/>
          <w:b w:val="0"/>
          <w:bCs w:val="0"/>
          <w:color w:val="000000"/>
          <w:szCs w:val="28"/>
          <w:lang w:val="kk-KZ"/>
        </w:rPr>
        <w:t xml:space="preserve">арналған </w:t>
      </w:r>
      <w:r w:rsidR="00F67157" w:rsidRPr="00CF131D">
        <w:rPr>
          <w:rFonts w:ascii="Times New Roman" w:hAnsi="Times New Roman" w:cs="Times New Roman"/>
          <w:b w:val="0"/>
          <w:bCs w:val="0"/>
          <w:color w:val="000000"/>
          <w:szCs w:val="28"/>
          <w:lang w:val="kk-KZ"/>
        </w:rPr>
        <w:t>конкурстық өтінім салынған конвертті ұсыну тәртібі, орны және соңғы мерзімі</w:t>
      </w:r>
      <w:r w:rsidR="008C05C5" w:rsidRPr="00CF131D">
        <w:rPr>
          <w:rFonts w:ascii="Times New Roman" w:hAnsi="Times New Roman" w:cs="Times New Roman"/>
          <w:b w:val="0"/>
          <w:bCs w:val="0"/>
          <w:color w:val="000000"/>
          <w:szCs w:val="28"/>
          <w:lang w:val="kk-KZ"/>
        </w:rPr>
        <w:t xml:space="preserve">; </w:t>
      </w:r>
    </w:p>
    <w:p w14:paraId="3EB17AB1" w14:textId="24E7A097" w:rsidR="008C05C5" w:rsidRPr="00CF131D" w:rsidRDefault="00F67157" w:rsidP="006404A0">
      <w:pPr>
        <w:pStyle w:val="21"/>
        <w:numPr>
          <w:ilvl w:val="0"/>
          <w:numId w:val="6"/>
        </w:numPr>
        <w:tabs>
          <w:tab w:val="left" w:pos="993"/>
          <w:tab w:val="left" w:pos="1134"/>
        </w:tabs>
        <w:suppressAutoHyphens w:val="0"/>
        <w:ind w:left="0" w:firstLine="567"/>
        <w:jc w:val="both"/>
        <w:rPr>
          <w:rFonts w:ascii="Times New Roman" w:hAnsi="Times New Roman" w:cs="Times New Roman"/>
          <w:b w:val="0"/>
          <w:bCs w:val="0"/>
          <w:color w:val="000000"/>
          <w:szCs w:val="28"/>
          <w:lang w:val="kk-KZ"/>
        </w:rPr>
      </w:pPr>
      <w:r w:rsidRPr="00CF131D">
        <w:rPr>
          <w:rFonts w:ascii="Times New Roman" w:hAnsi="Times New Roman" w:cs="Times New Roman"/>
          <w:b w:val="0"/>
          <w:bCs w:val="0"/>
          <w:color w:val="000000"/>
          <w:szCs w:val="28"/>
          <w:lang w:val="kk-KZ"/>
        </w:rPr>
        <w:t>№ 1 қосымшаға сәйкес пойыздың нөмірі мен бағыты, айына жүру жиілігі</w:t>
      </w:r>
      <w:r w:rsidR="002075AA">
        <w:rPr>
          <w:rFonts w:ascii="Times New Roman" w:hAnsi="Times New Roman" w:cs="Times New Roman"/>
          <w:b w:val="0"/>
          <w:bCs w:val="0"/>
          <w:color w:val="000000"/>
          <w:szCs w:val="28"/>
          <w:lang w:val="kk-KZ"/>
        </w:rPr>
        <w:t xml:space="preserve"> ж</w:t>
      </w:r>
      <w:r w:rsidRPr="00CF131D">
        <w:rPr>
          <w:rFonts w:ascii="Times New Roman" w:hAnsi="Times New Roman" w:cs="Times New Roman"/>
          <w:b w:val="0"/>
          <w:bCs w:val="0"/>
          <w:color w:val="000000"/>
          <w:szCs w:val="28"/>
          <w:lang w:val="kk-KZ"/>
        </w:rPr>
        <w:t xml:space="preserve">әне </w:t>
      </w:r>
      <w:r w:rsidR="00440039">
        <w:rPr>
          <w:rFonts w:ascii="Times New Roman" w:hAnsi="Times New Roman" w:cs="Times New Roman"/>
          <w:b w:val="0"/>
          <w:bCs w:val="0"/>
          <w:color w:val="000000"/>
          <w:szCs w:val="28"/>
          <w:lang w:val="kk-KZ"/>
        </w:rPr>
        <w:t xml:space="preserve">пойыз </w:t>
      </w:r>
      <w:r w:rsidR="00440039" w:rsidRPr="00440039">
        <w:rPr>
          <w:rFonts w:ascii="Times New Roman" w:hAnsi="Times New Roman"/>
          <w:b w:val="0"/>
          <w:bCs w:val="0"/>
          <w:szCs w:val="28"/>
          <w:lang w:val="kk-KZ"/>
        </w:rPr>
        <w:t>жасақталу</w:t>
      </w:r>
      <w:r w:rsidR="00440039" w:rsidRPr="00440039">
        <w:rPr>
          <w:rFonts w:ascii="Times New Roman" w:hAnsi="Times New Roman"/>
          <w:szCs w:val="28"/>
          <w:lang w:val="kk-KZ"/>
        </w:rPr>
        <w:t xml:space="preserve"> </w:t>
      </w:r>
      <w:r w:rsidR="00440039">
        <w:rPr>
          <w:rFonts w:ascii="Times New Roman" w:hAnsi="Times New Roman" w:cs="Times New Roman"/>
          <w:b w:val="0"/>
          <w:bCs w:val="0"/>
          <w:color w:val="000000"/>
          <w:szCs w:val="28"/>
          <w:lang w:val="kk-KZ"/>
        </w:rPr>
        <w:t>станциясы</w:t>
      </w:r>
      <w:r w:rsidRPr="00CF131D">
        <w:rPr>
          <w:rFonts w:ascii="Times New Roman" w:hAnsi="Times New Roman" w:cs="Times New Roman"/>
          <w:b w:val="0"/>
          <w:bCs w:val="0"/>
          <w:color w:val="000000"/>
          <w:szCs w:val="28"/>
          <w:lang w:val="kk-KZ"/>
        </w:rPr>
        <w:t xml:space="preserve"> туралы ұсыныс</w:t>
      </w:r>
      <w:r w:rsidR="002075AA">
        <w:rPr>
          <w:rFonts w:ascii="Times New Roman" w:hAnsi="Times New Roman" w:cs="Times New Roman"/>
          <w:b w:val="0"/>
          <w:bCs w:val="0"/>
          <w:color w:val="000000"/>
          <w:szCs w:val="28"/>
          <w:lang w:val="kk-KZ"/>
        </w:rPr>
        <w:t xml:space="preserve"> </w:t>
      </w:r>
      <w:r w:rsidRPr="00CF131D">
        <w:rPr>
          <w:rFonts w:ascii="Times New Roman" w:hAnsi="Times New Roman" w:cs="Times New Roman"/>
          <w:b w:val="0"/>
          <w:bCs w:val="0"/>
          <w:color w:val="000000"/>
          <w:szCs w:val="28"/>
          <w:lang w:val="kk-KZ"/>
        </w:rPr>
        <w:t>көрсет</w:t>
      </w:r>
      <w:r w:rsidR="002075AA">
        <w:rPr>
          <w:rFonts w:ascii="Times New Roman" w:hAnsi="Times New Roman" w:cs="Times New Roman"/>
          <w:b w:val="0"/>
          <w:bCs w:val="0"/>
          <w:color w:val="000000"/>
          <w:szCs w:val="28"/>
          <w:lang w:val="kk-KZ"/>
        </w:rPr>
        <w:t>ілген к</w:t>
      </w:r>
      <w:r w:rsidRPr="00CF131D">
        <w:rPr>
          <w:rFonts w:ascii="Times New Roman" w:hAnsi="Times New Roman" w:cs="Times New Roman"/>
          <w:b w:val="0"/>
          <w:bCs w:val="0"/>
          <w:color w:val="000000"/>
          <w:szCs w:val="28"/>
          <w:lang w:val="kk-KZ"/>
        </w:rPr>
        <w:t>онкурс өткізілетін лот</w:t>
      </w:r>
      <w:r w:rsidR="008C05C5" w:rsidRPr="00CF131D">
        <w:rPr>
          <w:rFonts w:ascii="Times New Roman" w:hAnsi="Times New Roman" w:cs="Times New Roman"/>
          <w:b w:val="0"/>
          <w:bCs w:val="0"/>
          <w:color w:val="000000"/>
          <w:szCs w:val="28"/>
          <w:lang w:val="kk-KZ"/>
        </w:rPr>
        <w:t>;</w:t>
      </w:r>
    </w:p>
    <w:p w14:paraId="39BCAE52" w14:textId="79E6AF44" w:rsidR="008C05C5" w:rsidRPr="00CF131D" w:rsidRDefault="008C05C5" w:rsidP="006404A0">
      <w:pPr>
        <w:pStyle w:val="21"/>
        <w:numPr>
          <w:ilvl w:val="0"/>
          <w:numId w:val="6"/>
        </w:numPr>
        <w:tabs>
          <w:tab w:val="left" w:pos="993"/>
          <w:tab w:val="left" w:pos="1134"/>
        </w:tabs>
        <w:suppressAutoHyphens w:val="0"/>
        <w:ind w:left="0" w:firstLine="567"/>
        <w:jc w:val="both"/>
        <w:rPr>
          <w:rFonts w:ascii="Times New Roman" w:hAnsi="Times New Roman" w:cs="Times New Roman"/>
          <w:b w:val="0"/>
          <w:bCs w:val="0"/>
          <w:color w:val="000000"/>
          <w:szCs w:val="28"/>
          <w:lang w:val="kk-KZ"/>
        </w:rPr>
      </w:pPr>
      <w:r w:rsidRPr="00CF131D">
        <w:rPr>
          <w:rFonts w:ascii="Times New Roman" w:hAnsi="Times New Roman" w:cs="Times New Roman"/>
          <w:b w:val="0"/>
          <w:bCs w:val="0"/>
          <w:color w:val="000000"/>
          <w:szCs w:val="28"/>
          <w:lang w:val="kk-KZ"/>
        </w:rPr>
        <w:t xml:space="preserve"> </w:t>
      </w:r>
      <w:r w:rsidR="002075AA">
        <w:rPr>
          <w:rFonts w:ascii="Times New Roman" w:hAnsi="Times New Roman" w:cs="Times New Roman"/>
          <w:b w:val="0"/>
          <w:bCs w:val="0"/>
          <w:color w:val="000000"/>
          <w:szCs w:val="28"/>
          <w:lang w:val="kk-KZ"/>
        </w:rPr>
        <w:t>т</w:t>
      </w:r>
      <w:r w:rsidR="00F67157" w:rsidRPr="00CF131D">
        <w:rPr>
          <w:rFonts w:ascii="Times New Roman" w:hAnsi="Times New Roman" w:cs="Times New Roman"/>
          <w:b w:val="0"/>
          <w:bCs w:val="0"/>
          <w:color w:val="000000"/>
          <w:szCs w:val="28"/>
          <w:lang w:val="kk-KZ"/>
        </w:rPr>
        <w:t xml:space="preserve">ендерге қатысуға </w:t>
      </w:r>
      <w:r w:rsidR="002075AA">
        <w:rPr>
          <w:rFonts w:ascii="Times New Roman" w:hAnsi="Times New Roman" w:cs="Times New Roman"/>
          <w:b w:val="0"/>
          <w:bCs w:val="0"/>
          <w:color w:val="000000"/>
          <w:szCs w:val="28"/>
          <w:lang w:val="kk-KZ"/>
        </w:rPr>
        <w:t xml:space="preserve">арналған </w:t>
      </w:r>
      <w:r w:rsidR="00F67157" w:rsidRPr="00CF131D">
        <w:rPr>
          <w:rFonts w:ascii="Times New Roman" w:hAnsi="Times New Roman" w:cs="Times New Roman"/>
          <w:b w:val="0"/>
          <w:bCs w:val="0"/>
          <w:color w:val="000000"/>
          <w:szCs w:val="28"/>
          <w:lang w:val="kk-KZ"/>
        </w:rPr>
        <w:t>тендерлік өтінімдер салынған конверттерді</w:t>
      </w:r>
      <w:r w:rsidR="002075AA">
        <w:rPr>
          <w:rFonts w:ascii="Times New Roman" w:hAnsi="Times New Roman" w:cs="Times New Roman"/>
          <w:b w:val="0"/>
          <w:bCs w:val="0"/>
          <w:color w:val="000000"/>
          <w:szCs w:val="28"/>
          <w:lang w:val="kk-KZ"/>
        </w:rPr>
        <w:t>ң</w:t>
      </w:r>
      <w:r w:rsidR="00F67157" w:rsidRPr="00CF131D">
        <w:rPr>
          <w:rFonts w:ascii="Times New Roman" w:hAnsi="Times New Roman" w:cs="Times New Roman"/>
          <w:b w:val="0"/>
          <w:bCs w:val="0"/>
          <w:color w:val="000000"/>
          <w:szCs w:val="28"/>
          <w:lang w:val="kk-KZ"/>
        </w:rPr>
        <w:t xml:space="preserve"> ашылатын уақыты, күні, мекен-жайы.</w:t>
      </w:r>
    </w:p>
    <w:p w14:paraId="746CEBAF" w14:textId="51AE7F57" w:rsidR="00F67157" w:rsidRPr="00CF131D" w:rsidRDefault="002075AA" w:rsidP="006404A0">
      <w:pPr>
        <w:pStyle w:val="3"/>
        <w:numPr>
          <w:ilvl w:val="1"/>
          <w:numId w:val="21"/>
        </w:numPr>
        <w:tabs>
          <w:tab w:val="left" w:pos="993"/>
          <w:tab w:val="left" w:pos="1134"/>
        </w:tabs>
        <w:spacing w:after="0"/>
        <w:ind w:left="0" w:firstLine="567"/>
        <w:jc w:val="both"/>
        <w:rPr>
          <w:color w:val="000000"/>
          <w:sz w:val="28"/>
          <w:szCs w:val="28"/>
          <w:lang w:val="kk-KZ"/>
        </w:rPr>
      </w:pPr>
      <w:r>
        <w:rPr>
          <w:color w:val="000000"/>
          <w:sz w:val="28"/>
          <w:szCs w:val="28"/>
          <w:lang w:val="kk-KZ"/>
        </w:rPr>
        <w:t xml:space="preserve"> ереже</w:t>
      </w:r>
      <w:r w:rsidR="00F67157" w:rsidRPr="00CF131D">
        <w:rPr>
          <w:color w:val="000000"/>
          <w:sz w:val="28"/>
          <w:szCs w:val="28"/>
          <w:lang w:val="kk-KZ"/>
        </w:rPr>
        <w:t xml:space="preserve">, </w:t>
      </w:r>
      <w:r>
        <w:rPr>
          <w:color w:val="000000"/>
          <w:sz w:val="28"/>
          <w:szCs w:val="28"/>
          <w:lang w:val="kk-KZ"/>
        </w:rPr>
        <w:t>с</w:t>
      </w:r>
      <w:r w:rsidR="00F67157" w:rsidRPr="00CF131D">
        <w:rPr>
          <w:color w:val="000000"/>
          <w:sz w:val="28"/>
          <w:szCs w:val="28"/>
          <w:lang w:val="kk-KZ"/>
        </w:rPr>
        <w:t xml:space="preserve">тандарт, </w:t>
      </w:r>
      <w:r>
        <w:rPr>
          <w:color w:val="000000"/>
          <w:sz w:val="28"/>
          <w:szCs w:val="28"/>
          <w:lang w:val="kk-KZ"/>
        </w:rPr>
        <w:t>ш</w:t>
      </w:r>
      <w:r w:rsidR="00F67157" w:rsidRPr="00CF131D">
        <w:rPr>
          <w:color w:val="000000"/>
          <w:sz w:val="28"/>
          <w:szCs w:val="28"/>
          <w:lang w:val="kk-KZ"/>
        </w:rPr>
        <w:t xml:space="preserve">арт жобасы </w:t>
      </w:r>
      <w:r>
        <w:rPr>
          <w:color w:val="000000"/>
          <w:sz w:val="28"/>
          <w:szCs w:val="28"/>
          <w:lang w:val="kk-KZ"/>
        </w:rPr>
        <w:t>т</w:t>
      </w:r>
      <w:r w:rsidR="00F67157" w:rsidRPr="00CF131D">
        <w:rPr>
          <w:color w:val="000000"/>
          <w:sz w:val="28"/>
          <w:szCs w:val="28"/>
          <w:lang w:val="kk-KZ"/>
        </w:rPr>
        <w:t xml:space="preserve">ендерге </w:t>
      </w:r>
      <w:r>
        <w:rPr>
          <w:color w:val="000000"/>
          <w:sz w:val="28"/>
          <w:szCs w:val="28"/>
          <w:lang w:val="kk-KZ"/>
        </w:rPr>
        <w:t>қ</w:t>
      </w:r>
      <w:r w:rsidR="00F67157" w:rsidRPr="00CF131D">
        <w:rPr>
          <w:color w:val="000000"/>
          <w:sz w:val="28"/>
          <w:szCs w:val="28"/>
          <w:lang w:val="kk-KZ"/>
        </w:rPr>
        <w:t>атысушы тіркелген сәттен бастап «ҚТЖ» ҰК» АҚ веб-сайтында қол жетімді.</w:t>
      </w:r>
    </w:p>
    <w:p w14:paraId="1F55E6B8" w14:textId="39BA0B04" w:rsidR="008C05C5" w:rsidRPr="00CF131D" w:rsidRDefault="00F67157" w:rsidP="006404A0">
      <w:pPr>
        <w:pStyle w:val="3"/>
        <w:numPr>
          <w:ilvl w:val="1"/>
          <w:numId w:val="21"/>
        </w:numPr>
        <w:tabs>
          <w:tab w:val="left" w:pos="993"/>
          <w:tab w:val="left" w:pos="1134"/>
        </w:tabs>
        <w:spacing w:after="0"/>
        <w:ind w:left="0" w:firstLine="567"/>
        <w:jc w:val="both"/>
        <w:rPr>
          <w:color w:val="000000"/>
          <w:sz w:val="28"/>
          <w:szCs w:val="28"/>
          <w:lang w:val="kk-KZ"/>
        </w:rPr>
      </w:pPr>
      <w:r w:rsidRPr="00CF131D">
        <w:rPr>
          <w:color w:val="000000"/>
          <w:sz w:val="28"/>
          <w:szCs w:val="28"/>
          <w:lang w:val="kk-KZ"/>
        </w:rPr>
        <w:t xml:space="preserve"> </w:t>
      </w:r>
      <w:r w:rsidR="00C44FA3" w:rsidRPr="00CF131D">
        <w:rPr>
          <w:color w:val="000000"/>
          <w:sz w:val="28"/>
          <w:szCs w:val="28"/>
          <w:lang w:val="kk-KZ"/>
        </w:rPr>
        <w:t>Тендерлік өтінім тіркелген сәттен бастап</w:t>
      </w:r>
      <w:r w:rsidR="002075AA">
        <w:rPr>
          <w:color w:val="000000"/>
          <w:sz w:val="28"/>
          <w:szCs w:val="28"/>
          <w:lang w:val="kk-KZ"/>
        </w:rPr>
        <w:t xml:space="preserve"> те</w:t>
      </w:r>
      <w:r w:rsidR="00C44FA3" w:rsidRPr="00CF131D">
        <w:rPr>
          <w:color w:val="000000"/>
          <w:sz w:val="28"/>
          <w:szCs w:val="28"/>
          <w:lang w:val="kk-KZ"/>
        </w:rPr>
        <w:t xml:space="preserve">ндерлік өтінімді берген тұлға </w:t>
      </w:r>
      <w:r w:rsidR="002075AA">
        <w:rPr>
          <w:color w:val="000000"/>
          <w:sz w:val="28"/>
          <w:szCs w:val="28"/>
          <w:lang w:val="kk-KZ"/>
        </w:rPr>
        <w:t>т</w:t>
      </w:r>
      <w:r w:rsidR="00C44FA3" w:rsidRPr="00CF131D">
        <w:rPr>
          <w:color w:val="000000"/>
          <w:sz w:val="28"/>
          <w:szCs w:val="28"/>
          <w:lang w:val="kk-KZ"/>
        </w:rPr>
        <w:t>ендерге қатысушы мәртебесіне ие болады.</w:t>
      </w:r>
      <w:r w:rsidR="008C05C5" w:rsidRPr="00CF131D">
        <w:rPr>
          <w:color w:val="000000"/>
          <w:sz w:val="28"/>
          <w:szCs w:val="28"/>
          <w:lang w:val="kk-KZ"/>
        </w:rPr>
        <w:t xml:space="preserve"> </w:t>
      </w:r>
    </w:p>
    <w:p w14:paraId="3D80DBF6" w14:textId="77777777" w:rsidR="008C05C5" w:rsidRPr="00CF131D" w:rsidRDefault="008C05C5" w:rsidP="006404A0">
      <w:pPr>
        <w:pStyle w:val="21"/>
        <w:tabs>
          <w:tab w:val="left" w:pos="567"/>
        </w:tabs>
        <w:suppressAutoHyphens w:val="0"/>
        <w:jc w:val="both"/>
        <w:rPr>
          <w:rFonts w:ascii="Times New Roman" w:hAnsi="Times New Roman" w:cs="Times New Roman"/>
          <w:b w:val="0"/>
          <w:bCs w:val="0"/>
          <w:snapToGrid w:val="0"/>
          <w:szCs w:val="28"/>
          <w:lang w:val="kk-KZ"/>
        </w:rPr>
      </w:pPr>
    </w:p>
    <w:p w14:paraId="2FF7FC1B" w14:textId="16D9ADA1" w:rsidR="008C05C5" w:rsidRPr="00CF131D" w:rsidRDefault="00C44FA3" w:rsidP="006404A0">
      <w:pPr>
        <w:pStyle w:val="3"/>
        <w:numPr>
          <w:ilvl w:val="0"/>
          <w:numId w:val="21"/>
        </w:numPr>
        <w:tabs>
          <w:tab w:val="left" w:pos="993"/>
          <w:tab w:val="left" w:pos="1134"/>
        </w:tabs>
        <w:spacing w:after="0"/>
        <w:jc w:val="center"/>
        <w:rPr>
          <w:b/>
          <w:color w:val="000000"/>
          <w:sz w:val="28"/>
          <w:szCs w:val="28"/>
          <w:lang w:val="kk-KZ"/>
        </w:rPr>
      </w:pPr>
      <w:r w:rsidRPr="00CF131D">
        <w:rPr>
          <w:b/>
          <w:color w:val="000000"/>
          <w:sz w:val="28"/>
          <w:szCs w:val="28"/>
          <w:lang w:val="kk-KZ"/>
        </w:rPr>
        <w:t xml:space="preserve">Тендерге қатысуға </w:t>
      </w:r>
      <w:r w:rsidR="002A4646">
        <w:rPr>
          <w:b/>
          <w:color w:val="000000"/>
          <w:sz w:val="28"/>
          <w:szCs w:val="28"/>
          <w:lang w:val="kk-KZ"/>
        </w:rPr>
        <w:t>ө</w:t>
      </w:r>
      <w:r w:rsidRPr="00CF131D">
        <w:rPr>
          <w:b/>
          <w:color w:val="000000"/>
          <w:sz w:val="28"/>
          <w:szCs w:val="28"/>
          <w:lang w:val="kk-KZ"/>
        </w:rPr>
        <w:t>тінім беру</w:t>
      </w:r>
    </w:p>
    <w:p w14:paraId="578F65E2" w14:textId="7092EFCE" w:rsidR="008C05C5" w:rsidRPr="00CF131D" w:rsidRDefault="00C44FA3" w:rsidP="006404A0">
      <w:pPr>
        <w:pStyle w:val="a4"/>
        <w:widowControl w:val="0"/>
        <w:numPr>
          <w:ilvl w:val="1"/>
          <w:numId w:val="21"/>
        </w:numPr>
        <w:tabs>
          <w:tab w:val="left" w:pos="567"/>
          <w:tab w:val="left" w:pos="1134"/>
        </w:tabs>
        <w:snapToGrid w:val="0"/>
        <w:spacing w:after="0"/>
        <w:ind w:left="0" w:firstLine="567"/>
        <w:jc w:val="both"/>
        <w:rPr>
          <w:rFonts w:ascii="Times New Roman" w:hAnsi="Times New Roman"/>
          <w:color w:val="000000"/>
          <w:szCs w:val="28"/>
          <w:lang w:val="kk-KZ"/>
        </w:rPr>
      </w:pPr>
      <w:r w:rsidRPr="00CF131D">
        <w:rPr>
          <w:rFonts w:ascii="Times New Roman" w:hAnsi="Times New Roman"/>
          <w:color w:val="000000"/>
          <w:szCs w:val="28"/>
          <w:lang w:val="kk-KZ"/>
        </w:rPr>
        <w:t xml:space="preserve">Тендерге қатысуға </w:t>
      </w:r>
      <w:r w:rsidR="002075AA">
        <w:rPr>
          <w:rFonts w:ascii="Times New Roman" w:hAnsi="Times New Roman"/>
          <w:color w:val="000000"/>
          <w:szCs w:val="28"/>
          <w:lang w:val="kk-KZ"/>
        </w:rPr>
        <w:t xml:space="preserve">арналған </w:t>
      </w:r>
      <w:r w:rsidRPr="00CF131D">
        <w:rPr>
          <w:rFonts w:ascii="Times New Roman" w:hAnsi="Times New Roman"/>
          <w:color w:val="000000"/>
          <w:szCs w:val="28"/>
          <w:lang w:val="kk-KZ"/>
        </w:rPr>
        <w:t xml:space="preserve">өтінім осы </w:t>
      </w:r>
      <w:r w:rsidR="002075AA">
        <w:rPr>
          <w:rFonts w:ascii="Times New Roman" w:hAnsi="Times New Roman"/>
          <w:color w:val="000000"/>
          <w:szCs w:val="28"/>
          <w:lang w:val="kk-KZ"/>
        </w:rPr>
        <w:t xml:space="preserve">ереженің </w:t>
      </w:r>
      <w:r w:rsidRPr="00CF131D">
        <w:rPr>
          <w:rFonts w:ascii="Times New Roman" w:hAnsi="Times New Roman"/>
          <w:color w:val="000000"/>
          <w:szCs w:val="28"/>
          <w:lang w:val="kk-KZ"/>
        </w:rPr>
        <w:t xml:space="preserve">№2 қосымшасына сәйкес қағаз </w:t>
      </w:r>
      <w:r w:rsidR="002075AA">
        <w:rPr>
          <w:rFonts w:ascii="Times New Roman" w:hAnsi="Times New Roman"/>
          <w:color w:val="000000"/>
          <w:szCs w:val="28"/>
          <w:lang w:val="kk-KZ"/>
        </w:rPr>
        <w:t xml:space="preserve">жүзінде </w:t>
      </w:r>
      <w:r w:rsidRPr="00CF131D">
        <w:rPr>
          <w:rFonts w:ascii="Times New Roman" w:hAnsi="Times New Roman"/>
          <w:color w:val="000000"/>
          <w:szCs w:val="28"/>
          <w:lang w:val="kk-KZ"/>
        </w:rPr>
        <w:t>қалыптастырылады</w:t>
      </w:r>
      <w:r w:rsidR="008C05C5" w:rsidRPr="00CF131D">
        <w:rPr>
          <w:rFonts w:ascii="Times New Roman" w:hAnsi="Times New Roman"/>
          <w:color w:val="000000"/>
          <w:szCs w:val="28"/>
          <w:lang w:val="kk-KZ"/>
        </w:rPr>
        <w:t xml:space="preserve">. </w:t>
      </w:r>
    </w:p>
    <w:p w14:paraId="33447348" w14:textId="5B827066" w:rsidR="008C05C5" w:rsidRPr="00CF131D" w:rsidRDefault="002075AA" w:rsidP="006404A0">
      <w:pPr>
        <w:pStyle w:val="a4"/>
        <w:widowControl w:val="0"/>
        <w:numPr>
          <w:ilvl w:val="1"/>
          <w:numId w:val="21"/>
        </w:numPr>
        <w:tabs>
          <w:tab w:val="left" w:pos="567"/>
          <w:tab w:val="left" w:pos="1134"/>
        </w:tabs>
        <w:snapToGrid w:val="0"/>
        <w:spacing w:after="0"/>
        <w:ind w:left="0" w:firstLine="567"/>
        <w:jc w:val="both"/>
        <w:rPr>
          <w:rFonts w:ascii="Times New Roman" w:hAnsi="Times New Roman"/>
          <w:szCs w:val="28"/>
          <w:lang w:val="kk-KZ"/>
        </w:rPr>
      </w:pPr>
      <w:r>
        <w:rPr>
          <w:rFonts w:ascii="Times New Roman" w:hAnsi="Times New Roman"/>
          <w:color w:val="000000"/>
          <w:szCs w:val="28"/>
          <w:lang w:val="kk-KZ"/>
        </w:rPr>
        <w:t>Т</w:t>
      </w:r>
      <w:r w:rsidRPr="00CF131D">
        <w:rPr>
          <w:rFonts w:ascii="Times New Roman" w:hAnsi="Times New Roman"/>
          <w:color w:val="000000"/>
          <w:szCs w:val="28"/>
          <w:lang w:val="kk-KZ"/>
        </w:rPr>
        <w:t xml:space="preserve">ендерге қатысушылар </w:t>
      </w:r>
      <w:r>
        <w:rPr>
          <w:rFonts w:ascii="Times New Roman" w:hAnsi="Times New Roman"/>
          <w:color w:val="000000"/>
          <w:szCs w:val="28"/>
          <w:lang w:val="kk-KZ"/>
        </w:rPr>
        <w:t>т</w:t>
      </w:r>
      <w:r w:rsidR="00C44FA3" w:rsidRPr="00CF131D">
        <w:rPr>
          <w:rFonts w:ascii="Times New Roman" w:hAnsi="Times New Roman"/>
          <w:color w:val="000000"/>
          <w:szCs w:val="28"/>
          <w:lang w:val="kk-KZ"/>
        </w:rPr>
        <w:t>ендерлік өтінім</w:t>
      </w:r>
      <w:r>
        <w:rPr>
          <w:rFonts w:ascii="Times New Roman" w:hAnsi="Times New Roman"/>
          <w:color w:val="000000"/>
          <w:szCs w:val="28"/>
          <w:lang w:val="kk-KZ"/>
        </w:rPr>
        <w:t xml:space="preserve">нің </w:t>
      </w:r>
      <w:r w:rsidRPr="00CF131D">
        <w:rPr>
          <w:rFonts w:ascii="Times New Roman" w:hAnsi="Times New Roman"/>
          <w:color w:val="000000"/>
          <w:szCs w:val="28"/>
          <w:lang w:val="kk-KZ"/>
        </w:rPr>
        <w:t>бір дана</w:t>
      </w:r>
      <w:r>
        <w:rPr>
          <w:rFonts w:ascii="Times New Roman" w:hAnsi="Times New Roman"/>
          <w:color w:val="000000"/>
          <w:szCs w:val="28"/>
          <w:lang w:val="kk-KZ"/>
        </w:rPr>
        <w:t xml:space="preserve">сын </w:t>
      </w:r>
      <w:r w:rsidR="00C44FA3" w:rsidRPr="00CF131D">
        <w:rPr>
          <w:rFonts w:ascii="Times New Roman" w:hAnsi="Times New Roman"/>
          <w:color w:val="000000"/>
          <w:szCs w:val="28"/>
          <w:lang w:val="kk-KZ"/>
        </w:rPr>
        <w:t xml:space="preserve">барлық </w:t>
      </w:r>
      <w:r w:rsidR="00C44FA3" w:rsidRPr="00CF131D">
        <w:rPr>
          <w:rFonts w:ascii="Times New Roman" w:hAnsi="Times New Roman"/>
          <w:color w:val="000000"/>
          <w:szCs w:val="28"/>
          <w:lang w:val="kk-KZ"/>
        </w:rPr>
        <w:lastRenderedPageBreak/>
        <w:t xml:space="preserve">қосымшаларымен бірге конвертке </w:t>
      </w:r>
      <w:r>
        <w:rPr>
          <w:rFonts w:ascii="Times New Roman" w:hAnsi="Times New Roman"/>
          <w:color w:val="000000"/>
          <w:szCs w:val="28"/>
          <w:lang w:val="kk-KZ"/>
        </w:rPr>
        <w:t>салынған</w:t>
      </w:r>
      <w:r w:rsidR="00C44FA3" w:rsidRPr="00CF131D">
        <w:rPr>
          <w:rFonts w:ascii="Times New Roman" w:hAnsi="Times New Roman"/>
          <w:color w:val="000000"/>
          <w:szCs w:val="28"/>
          <w:lang w:val="kk-KZ"/>
        </w:rPr>
        <w:t>, мөрленген</w:t>
      </w:r>
      <w:r>
        <w:rPr>
          <w:rFonts w:ascii="Times New Roman" w:hAnsi="Times New Roman"/>
          <w:color w:val="000000"/>
          <w:szCs w:val="28"/>
          <w:lang w:val="kk-KZ"/>
        </w:rPr>
        <w:t xml:space="preserve">, парақтары </w:t>
      </w:r>
      <w:r w:rsidRPr="00CF131D">
        <w:rPr>
          <w:rFonts w:ascii="Times New Roman" w:hAnsi="Times New Roman"/>
          <w:color w:val="000000"/>
          <w:szCs w:val="28"/>
          <w:lang w:val="kk-KZ"/>
        </w:rPr>
        <w:t>(соңғы парақтың артқы жағында мөр болуы керек) нөмірлен</w:t>
      </w:r>
      <w:r>
        <w:rPr>
          <w:rFonts w:ascii="Times New Roman" w:hAnsi="Times New Roman"/>
          <w:color w:val="000000"/>
          <w:szCs w:val="28"/>
          <w:lang w:val="kk-KZ"/>
        </w:rPr>
        <w:t xml:space="preserve">іп, </w:t>
      </w:r>
      <w:r w:rsidRPr="00CF131D">
        <w:rPr>
          <w:rFonts w:ascii="Times New Roman" w:hAnsi="Times New Roman"/>
          <w:color w:val="000000"/>
          <w:szCs w:val="28"/>
          <w:lang w:val="kk-KZ"/>
        </w:rPr>
        <w:t xml:space="preserve">тігілген </w:t>
      </w:r>
      <w:r>
        <w:rPr>
          <w:rFonts w:ascii="Times New Roman" w:hAnsi="Times New Roman"/>
          <w:color w:val="000000"/>
          <w:szCs w:val="28"/>
          <w:lang w:val="kk-KZ"/>
        </w:rPr>
        <w:t xml:space="preserve">күйінде </w:t>
      </w:r>
      <w:r w:rsidRPr="00CF131D">
        <w:rPr>
          <w:rFonts w:ascii="Times New Roman" w:hAnsi="Times New Roman"/>
          <w:color w:val="000000"/>
          <w:szCs w:val="28"/>
          <w:lang w:val="kk-KZ"/>
        </w:rPr>
        <w:t xml:space="preserve">хабарландыруда көрсетілген </w:t>
      </w:r>
      <w:r w:rsidR="00C44FA3" w:rsidRPr="00CF131D">
        <w:rPr>
          <w:rFonts w:ascii="Times New Roman" w:hAnsi="Times New Roman"/>
          <w:color w:val="000000"/>
          <w:szCs w:val="28"/>
          <w:lang w:val="kk-KZ"/>
        </w:rPr>
        <w:t>мекен</w:t>
      </w:r>
      <w:r w:rsidRPr="00CF131D">
        <w:rPr>
          <w:color w:val="000000"/>
          <w:szCs w:val="28"/>
          <w:lang w:val="kk-KZ"/>
        </w:rPr>
        <w:t>-</w:t>
      </w:r>
      <w:r w:rsidR="00C44FA3" w:rsidRPr="00CF131D">
        <w:rPr>
          <w:rFonts w:ascii="Times New Roman" w:hAnsi="Times New Roman"/>
          <w:color w:val="000000"/>
          <w:szCs w:val="28"/>
          <w:lang w:val="kk-KZ"/>
        </w:rPr>
        <w:t>жай</w:t>
      </w:r>
      <w:r>
        <w:rPr>
          <w:rFonts w:ascii="Times New Roman" w:hAnsi="Times New Roman"/>
          <w:color w:val="000000"/>
          <w:szCs w:val="28"/>
          <w:lang w:val="kk-KZ"/>
        </w:rPr>
        <w:t xml:space="preserve">ға </w:t>
      </w:r>
      <w:r w:rsidR="00C44FA3" w:rsidRPr="00CF131D">
        <w:rPr>
          <w:rFonts w:ascii="Times New Roman" w:hAnsi="Times New Roman"/>
          <w:color w:val="000000"/>
          <w:szCs w:val="28"/>
          <w:lang w:val="kk-KZ"/>
        </w:rPr>
        <w:t>және мерзім</w:t>
      </w:r>
      <w:r>
        <w:rPr>
          <w:rFonts w:ascii="Times New Roman" w:hAnsi="Times New Roman"/>
          <w:color w:val="000000"/>
          <w:szCs w:val="28"/>
          <w:lang w:val="kk-KZ"/>
        </w:rPr>
        <w:t xml:space="preserve"> ішін</w:t>
      </w:r>
      <w:r w:rsidR="00C44FA3" w:rsidRPr="00CF131D">
        <w:rPr>
          <w:rFonts w:ascii="Times New Roman" w:hAnsi="Times New Roman"/>
          <w:color w:val="000000"/>
          <w:szCs w:val="28"/>
          <w:lang w:val="kk-KZ"/>
        </w:rPr>
        <w:t>де</w:t>
      </w:r>
      <w:r>
        <w:rPr>
          <w:rFonts w:ascii="Times New Roman" w:hAnsi="Times New Roman"/>
          <w:color w:val="000000"/>
          <w:szCs w:val="28"/>
          <w:lang w:val="kk-KZ"/>
        </w:rPr>
        <w:t xml:space="preserve"> </w:t>
      </w:r>
      <w:r w:rsidR="00C44FA3" w:rsidRPr="00CF131D">
        <w:rPr>
          <w:rFonts w:ascii="Times New Roman" w:hAnsi="Times New Roman"/>
          <w:color w:val="000000"/>
          <w:szCs w:val="28"/>
          <w:lang w:val="kk-KZ"/>
        </w:rPr>
        <w:t xml:space="preserve">өзі </w:t>
      </w:r>
      <w:r>
        <w:rPr>
          <w:rFonts w:ascii="Times New Roman" w:hAnsi="Times New Roman"/>
          <w:color w:val="000000"/>
          <w:szCs w:val="28"/>
          <w:lang w:val="kk-KZ"/>
        </w:rPr>
        <w:t xml:space="preserve">жеткізуі </w:t>
      </w:r>
      <w:r w:rsidR="00C44FA3" w:rsidRPr="00CF131D">
        <w:rPr>
          <w:rFonts w:ascii="Times New Roman" w:hAnsi="Times New Roman"/>
          <w:color w:val="000000"/>
          <w:szCs w:val="28"/>
          <w:lang w:val="kk-KZ"/>
        </w:rPr>
        <w:t>тиіс.</w:t>
      </w:r>
    </w:p>
    <w:p w14:paraId="53F24305" w14:textId="24CCDF78" w:rsidR="00C44FA3" w:rsidRPr="00CF131D" w:rsidRDefault="00C44FA3" w:rsidP="00C44FA3">
      <w:pPr>
        <w:pStyle w:val="a4"/>
        <w:widowControl w:val="0"/>
        <w:tabs>
          <w:tab w:val="left" w:pos="1134"/>
          <w:tab w:val="left" w:pos="1276"/>
        </w:tabs>
        <w:snapToGrid w:val="0"/>
        <w:spacing w:after="0"/>
        <w:ind w:left="567"/>
        <w:jc w:val="both"/>
        <w:rPr>
          <w:rFonts w:ascii="Times New Roman" w:hAnsi="Times New Roman"/>
          <w:bCs/>
          <w:szCs w:val="28"/>
          <w:lang w:val="kk-KZ"/>
        </w:rPr>
      </w:pPr>
      <w:r w:rsidRPr="00CF131D">
        <w:rPr>
          <w:rFonts w:ascii="Times New Roman" w:hAnsi="Times New Roman"/>
          <w:szCs w:val="28"/>
          <w:lang w:val="kk-KZ" w:eastAsia="ru-RU"/>
        </w:rPr>
        <w:t xml:space="preserve">Конвертте мыналар көрсетілуі </w:t>
      </w:r>
      <w:r w:rsidR="002075AA">
        <w:rPr>
          <w:rFonts w:ascii="Times New Roman" w:hAnsi="Times New Roman"/>
          <w:szCs w:val="28"/>
          <w:lang w:val="kk-KZ" w:eastAsia="ru-RU"/>
        </w:rPr>
        <w:t>тиіс</w:t>
      </w:r>
      <w:r w:rsidRPr="00CF131D">
        <w:rPr>
          <w:rFonts w:ascii="Times New Roman" w:hAnsi="Times New Roman"/>
          <w:szCs w:val="28"/>
          <w:lang w:val="kk-KZ" w:eastAsia="ru-RU"/>
        </w:rPr>
        <w:t xml:space="preserve">: </w:t>
      </w:r>
    </w:p>
    <w:p w14:paraId="0AC8F403" w14:textId="4C9DE9A7" w:rsidR="008C05C5" w:rsidRPr="00CF131D" w:rsidRDefault="008C05C5" w:rsidP="006404A0">
      <w:pPr>
        <w:pStyle w:val="a4"/>
        <w:widowControl w:val="0"/>
        <w:numPr>
          <w:ilvl w:val="0"/>
          <w:numId w:val="7"/>
        </w:numPr>
        <w:tabs>
          <w:tab w:val="left" w:pos="1134"/>
          <w:tab w:val="left" w:pos="1276"/>
        </w:tabs>
        <w:snapToGrid w:val="0"/>
        <w:spacing w:after="0"/>
        <w:ind w:left="0" w:firstLine="567"/>
        <w:jc w:val="both"/>
        <w:rPr>
          <w:rFonts w:ascii="Times New Roman" w:hAnsi="Times New Roman"/>
          <w:bCs/>
          <w:szCs w:val="28"/>
          <w:lang w:val="kk-KZ"/>
        </w:rPr>
      </w:pPr>
      <w:r w:rsidRPr="00CF131D">
        <w:rPr>
          <w:rFonts w:ascii="Times New Roman" w:hAnsi="Times New Roman"/>
          <w:szCs w:val="28"/>
          <w:lang w:val="kk-KZ"/>
        </w:rPr>
        <w:t>«</w:t>
      </w:r>
      <w:r w:rsidR="00C44FA3" w:rsidRPr="00CF131D">
        <w:rPr>
          <w:rFonts w:ascii="Times New Roman" w:hAnsi="Times New Roman"/>
          <w:szCs w:val="28"/>
          <w:lang w:val="kk-KZ"/>
        </w:rPr>
        <w:t>№_____ лот (тар) бойынша Қоғамның жолаушылар пойыздарында азық-түлік және азық</w:t>
      </w:r>
      <w:bookmarkStart w:id="3" w:name="_Hlk158657154"/>
      <w:r w:rsidR="00C44FA3" w:rsidRPr="00CF131D">
        <w:rPr>
          <w:rFonts w:ascii="Times New Roman" w:hAnsi="Times New Roman"/>
          <w:szCs w:val="28"/>
          <w:lang w:val="kk-KZ"/>
        </w:rPr>
        <w:t>-</w:t>
      </w:r>
      <w:bookmarkEnd w:id="3"/>
      <w:r w:rsidR="00C44FA3" w:rsidRPr="00CF131D">
        <w:rPr>
          <w:rFonts w:ascii="Times New Roman" w:hAnsi="Times New Roman"/>
          <w:szCs w:val="28"/>
          <w:lang w:val="kk-KZ"/>
        </w:rPr>
        <w:t xml:space="preserve">түлік емес тауарларды сату </w:t>
      </w:r>
      <w:r w:rsidR="00003CC8">
        <w:rPr>
          <w:rFonts w:ascii="Times New Roman" w:hAnsi="Times New Roman"/>
          <w:szCs w:val="28"/>
          <w:lang w:val="kk-KZ"/>
        </w:rPr>
        <w:t xml:space="preserve">жөніндегі </w:t>
      </w:r>
      <w:r w:rsidR="00C44FA3" w:rsidRPr="00CF131D">
        <w:rPr>
          <w:rFonts w:ascii="Times New Roman" w:hAnsi="Times New Roman"/>
          <w:szCs w:val="28"/>
          <w:lang w:val="kk-KZ"/>
        </w:rPr>
        <w:t>тендер»</w:t>
      </w:r>
      <w:r w:rsidRPr="00CF131D">
        <w:rPr>
          <w:rFonts w:ascii="Times New Roman" w:hAnsi="Times New Roman"/>
          <w:szCs w:val="28"/>
          <w:lang w:val="kk-KZ"/>
        </w:rPr>
        <w:t>;</w:t>
      </w:r>
    </w:p>
    <w:p w14:paraId="5A45CC4A" w14:textId="7E62F819" w:rsidR="008C05C5" w:rsidRPr="00CF131D" w:rsidRDefault="008C05C5" w:rsidP="006404A0">
      <w:pPr>
        <w:numPr>
          <w:ilvl w:val="0"/>
          <w:numId w:val="7"/>
        </w:numPr>
        <w:tabs>
          <w:tab w:val="left" w:pos="1134"/>
          <w:tab w:val="left" w:pos="1276"/>
        </w:tabs>
        <w:ind w:left="0" w:firstLine="567"/>
        <w:jc w:val="both"/>
        <w:rPr>
          <w:sz w:val="28"/>
          <w:szCs w:val="28"/>
          <w:lang w:val="kk-KZ"/>
        </w:rPr>
      </w:pPr>
      <w:r w:rsidRPr="00CF131D">
        <w:rPr>
          <w:sz w:val="28"/>
          <w:szCs w:val="28"/>
          <w:lang w:val="kk-KZ"/>
        </w:rPr>
        <w:t>«</w:t>
      </w:r>
      <w:r w:rsidR="00C44FA3" w:rsidRPr="00CF131D">
        <w:rPr>
          <w:sz w:val="28"/>
          <w:szCs w:val="28"/>
          <w:lang w:val="kk-KZ"/>
        </w:rPr>
        <w:t>хабарландыруда көрсетілген уақытқа дейін ашпаңыз</w:t>
      </w:r>
      <w:r w:rsidRPr="00CF131D">
        <w:rPr>
          <w:sz w:val="28"/>
          <w:szCs w:val="28"/>
          <w:lang w:val="kk-KZ"/>
        </w:rPr>
        <w:t>»;</w:t>
      </w:r>
    </w:p>
    <w:p w14:paraId="42BB0B60" w14:textId="611999E3" w:rsidR="008C05C5" w:rsidRPr="00CF131D" w:rsidRDefault="008C05C5" w:rsidP="006404A0">
      <w:pPr>
        <w:numPr>
          <w:ilvl w:val="0"/>
          <w:numId w:val="7"/>
        </w:numPr>
        <w:tabs>
          <w:tab w:val="left" w:pos="1134"/>
          <w:tab w:val="left" w:pos="1276"/>
        </w:tabs>
        <w:ind w:left="0" w:firstLine="567"/>
        <w:jc w:val="both"/>
        <w:rPr>
          <w:sz w:val="28"/>
          <w:szCs w:val="28"/>
          <w:lang w:val="kk-KZ"/>
        </w:rPr>
      </w:pPr>
      <w:r w:rsidRPr="00CF131D">
        <w:rPr>
          <w:sz w:val="28"/>
          <w:szCs w:val="28"/>
          <w:lang w:val="kk-KZ"/>
        </w:rPr>
        <w:t>«</w:t>
      </w:r>
      <w:r w:rsidR="00C44FA3" w:rsidRPr="00CF131D">
        <w:rPr>
          <w:sz w:val="28"/>
          <w:szCs w:val="28"/>
          <w:lang w:val="kk-KZ"/>
        </w:rPr>
        <w:t>Тендерге қатысушының атауы, орналасқан жері</w:t>
      </w:r>
      <w:r w:rsidRPr="00CF131D">
        <w:rPr>
          <w:sz w:val="28"/>
          <w:szCs w:val="28"/>
          <w:lang w:val="kk-KZ"/>
        </w:rPr>
        <w:t>».</w:t>
      </w:r>
    </w:p>
    <w:p w14:paraId="1CB02936" w14:textId="38589E2A" w:rsidR="008C05C5" w:rsidRPr="00CF131D" w:rsidRDefault="00003CC8" w:rsidP="006404A0">
      <w:pPr>
        <w:numPr>
          <w:ilvl w:val="1"/>
          <w:numId w:val="21"/>
        </w:numPr>
        <w:tabs>
          <w:tab w:val="left" w:pos="567"/>
          <w:tab w:val="left" w:pos="1134"/>
        </w:tabs>
        <w:ind w:left="0" w:firstLine="567"/>
        <w:jc w:val="both"/>
        <w:rPr>
          <w:sz w:val="28"/>
          <w:szCs w:val="28"/>
          <w:lang w:val="kk-KZ"/>
        </w:rPr>
      </w:pPr>
      <w:r>
        <w:rPr>
          <w:sz w:val="28"/>
          <w:szCs w:val="28"/>
          <w:lang w:val="kk-KZ"/>
        </w:rPr>
        <w:t>Ұ</w:t>
      </w:r>
      <w:r w:rsidRPr="00CF131D">
        <w:rPr>
          <w:sz w:val="28"/>
          <w:szCs w:val="28"/>
          <w:lang w:val="kk-KZ"/>
        </w:rPr>
        <w:t xml:space="preserve">йымдастырушы </w:t>
      </w:r>
      <w:r>
        <w:rPr>
          <w:sz w:val="28"/>
          <w:szCs w:val="28"/>
          <w:lang w:val="kk-KZ"/>
        </w:rPr>
        <w:t>т</w:t>
      </w:r>
      <w:r w:rsidR="00C44FA3" w:rsidRPr="00CF131D">
        <w:rPr>
          <w:sz w:val="28"/>
          <w:szCs w:val="28"/>
          <w:lang w:val="kk-KZ"/>
        </w:rPr>
        <w:t xml:space="preserve">ендерге қатысушының </w:t>
      </w:r>
      <w:r>
        <w:rPr>
          <w:sz w:val="28"/>
          <w:szCs w:val="28"/>
          <w:lang w:val="kk-KZ"/>
        </w:rPr>
        <w:t>т</w:t>
      </w:r>
      <w:r w:rsidR="00C44FA3" w:rsidRPr="00CF131D">
        <w:rPr>
          <w:sz w:val="28"/>
          <w:szCs w:val="28"/>
          <w:lang w:val="kk-KZ"/>
        </w:rPr>
        <w:t xml:space="preserve">ендерге қатысуға берген </w:t>
      </w:r>
      <w:r>
        <w:rPr>
          <w:sz w:val="28"/>
          <w:szCs w:val="28"/>
          <w:lang w:val="kk-KZ"/>
        </w:rPr>
        <w:t>ө</w:t>
      </w:r>
      <w:r w:rsidR="00C44FA3" w:rsidRPr="00CF131D">
        <w:rPr>
          <w:sz w:val="28"/>
          <w:szCs w:val="28"/>
          <w:lang w:val="kk-KZ"/>
        </w:rPr>
        <w:t xml:space="preserve">тінімін </w:t>
      </w:r>
      <w:r>
        <w:rPr>
          <w:sz w:val="28"/>
          <w:szCs w:val="28"/>
          <w:lang w:val="kk-KZ"/>
        </w:rPr>
        <w:t>ө</w:t>
      </w:r>
      <w:r w:rsidR="00C44FA3" w:rsidRPr="00CF131D">
        <w:rPr>
          <w:sz w:val="28"/>
          <w:szCs w:val="28"/>
          <w:lang w:val="kk-KZ"/>
        </w:rPr>
        <w:t>тінімді тіркеу журналына тіркейді.</w:t>
      </w:r>
    </w:p>
    <w:p w14:paraId="6C34E378" w14:textId="76890F9B" w:rsidR="00C44FA3" w:rsidRPr="00CF131D" w:rsidRDefault="00C44FA3" w:rsidP="006404A0">
      <w:pPr>
        <w:numPr>
          <w:ilvl w:val="1"/>
          <w:numId w:val="21"/>
        </w:numPr>
        <w:tabs>
          <w:tab w:val="left" w:pos="567"/>
          <w:tab w:val="left" w:pos="1134"/>
        </w:tabs>
        <w:ind w:left="0" w:firstLine="567"/>
        <w:jc w:val="both"/>
        <w:rPr>
          <w:sz w:val="28"/>
          <w:szCs w:val="28"/>
          <w:lang w:val="kk-KZ"/>
        </w:rPr>
      </w:pPr>
      <w:r w:rsidRPr="00CF131D">
        <w:rPr>
          <w:sz w:val="28"/>
          <w:szCs w:val="28"/>
          <w:lang w:val="kk-KZ"/>
        </w:rPr>
        <w:t>Комиссия хатшысы «ҚТЖ» ҰК» АҚ веб-сайтында жарияланған хабарландыруда көрсетілген мекен</w:t>
      </w:r>
      <w:r w:rsidR="006674BD" w:rsidRPr="00CF131D">
        <w:rPr>
          <w:szCs w:val="28"/>
          <w:lang w:val="kk-KZ"/>
        </w:rPr>
        <w:t>-</w:t>
      </w:r>
      <w:r w:rsidRPr="00CF131D">
        <w:rPr>
          <w:sz w:val="28"/>
          <w:szCs w:val="28"/>
          <w:lang w:val="kk-KZ"/>
        </w:rPr>
        <w:t xml:space="preserve">жай бойынша </w:t>
      </w:r>
      <w:r w:rsidR="006674BD">
        <w:rPr>
          <w:sz w:val="28"/>
          <w:szCs w:val="28"/>
          <w:lang w:val="kk-KZ"/>
        </w:rPr>
        <w:t xml:space="preserve">соңғы </w:t>
      </w:r>
      <w:r w:rsidRPr="00CF131D">
        <w:rPr>
          <w:sz w:val="28"/>
          <w:szCs w:val="28"/>
          <w:lang w:val="kk-KZ"/>
        </w:rPr>
        <w:t>күн</w:t>
      </w:r>
      <w:r w:rsidR="006674BD">
        <w:rPr>
          <w:sz w:val="28"/>
          <w:szCs w:val="28"/>
          <w:lang w:val="kk-KZ"/>
        </w:rPr>
        <w:t xml:space="preserve">ге және </w:t>
      </w:r>
      <w:r w:rsidRPr="00CF131D">
        <w:rPr>
          <w:sz w:val="28"/>
          <w:szCs w:val="28"/>
          <w:lang w:val="kk-KZ"/>
        </w:rPr>
        <w:t xml:space="preserve">уақытқа дейін берілген </w:t>
      </w:r>
      <w:r w:rsidR="006674BD">
        <w:rPr>
          <w:sz w:val="28"/>
          <w:szCs w:val="28"/>
          <w:lang w:val="kk-KZ"/>
        </w:rPr>
        <w:t>т</w:t>
      </w:r>
      <w:r w:rsidRPr="00CF131D">
        <w:rPr>
          <w:sz w:val="28"/>
          <w:szCs w:val="28"/>
          <w:lang w:val="kk-KZ"/>
        </w:rPr>
        <w:t xml:space="preserve">ендерлік өтінімдерді тіркеу журналын жүргізеді, онда </w:t>
      </w:r>
      <w:r w:rsidR="006674BD">
        <w:rPr>
          <w:sz w:val="28"/>
          <w:szCs w:val="28"/>
          <w:lang w:val="kk-KZ"/>
        </w:rPr>
        <w:t>т</w:t>
      </w:r>
      <w:r w:rsidRPr="00CF131D">
        <w:rPr>
          <w:sz w:val="28"/>
          <w:szCs w:val="28"/>
          <w:lang w:val="kk-KZ"/>
        </w:rPr>
        <w:t>ендерге қатысуға өтінім берген тұлғаның аты-жөні</w:t>
      </w:r>
      <w:r w:rsidR="006674BD">
        <w:rPr>
          <w:sz w:val="28"/>
          <w:szCs w:val="28"/>
          <w:lang w:val="kk-KZ"/>
        </w:rPr>
        <w:t xml:space="preserve"> </w:t>
      </w:r>
      <w:r w:rsidR="006674BD" w:rsidRPr="00CF131D">
        <w:rPr>
          <w:sz w:val="28"/>
          <w:szCs w:val="28"/>
          <w:lang w:val="kk-KZ"/>
        </w:rPr>
        <w:t>(Т.А.Ә., жеке басын куәландыратын құжат немесе төлқұжат нөмірі), конкурстық өтінімді беру құқығын растайтын құжаттың нөмірі, оны беру күні мен уақыты</w:t>
      </w:r>
      <w:r w:rsidR="006674BD">
        <w:rPr>
          <w:sz w:val="28"/>
          <w:szCs w:val="28"/>
          <w:lang w:val="kk-KZ"/>
        </w:rPr>
        <w:t xml:space="preserve"> сияқты </w:t>
      </w:r>
      <w:r w:rsidRPr="00CF131D">
        <w:rPr>
          <w:sz w:val="28"/>
          <w:szCs w:val="28"/>
          <w:lang w:val="kk-KZ"/>
        </w:rPr>
        <w:t>мәліметтер</w:t>
      </w:r>
      <w:r w:rsidR="006674BD">
        <w:rPr>
          <w:sz w:val="28"/>
          <w:szCs w:val="28"/>
          <w:lang w:val="kk-KZ"/>
        </w:rPr>
        <w:t xml:space="preserve"> </w:t>
      </w:r>
      <w:r w:rsidRPr="00CF131D">
        <w:rPr>
          <w:sz w:val="28"/>
          <w:szCs w:val="28"/>
          <w:lang w:val="kk-KZ"/>
        </w:rPr>
        <w:t xml:space="preserve">көрсетіледі. </w:t>
      </w:r>
    </w:p>
    <w:p w14:paraId="32E25F91" w14:textId="483C15F6" w:rsidR="008C05C5" w:rsidRPr="00CF131D" w:rsidRDefault="00791FCB" w:rsidP="006404A0">
      <w:pPr>
        <w:numPr>
          <w:ilvl w:val="1"/>
          <w:numId w:val="21"/>
        </w:numPr>
        <w:tabs>
          <w:tab w:val="left" w:pos="567"/>
          <w:tab w:val="left" w:pos="1134"/>
        </w:tabs>
        <w:ind w:left="0" w:firstLine="567"/>
        <w:jc w:val="both"/>
        <w:rPr>
          <w:sz w:val="28"/>
          <w:szCs w:val="28"/>
          <w:lang w:val="kk-KZ"/>
        </w:rPr>
      </w:pPr>
      <w:r w:rsidRPr="00CF131D">
        <w:rPr>
          <w:bCs/>
          <w:sz w:val="28"/>
          <w:szCs w:val="28"/>
          <w:lang w:val="kk-KZ"/>
        </w:rPr>
        <w:t xml:space="preserve">Тендерге қатысуға өтінім берген </w:t>
      </w:r>
      <w:r w:rsidR="006674BD">
        <w:rPr>
          <w:bCs/>
          <w:sz w:val="28"/>
          <w:szCs w:val="28"/>
          <w:lang w:val="kk-KZ"/>
        </w:rPr>
        <w:t>т</w:t>
      </w:r>
      <w:r w:rsidRPr="00CF131D">
        <w:rPr>
          <w:bCs/>
          <w:sz w:val="28"/>
          <w:szCs w:val="28"/>
          <w:lang w:val="kk-KZ"/>
        </w:rPr>
        <w:t xml:space="preserve">ендерге қатысушының </w:t>
      </w:r>
      <w:r w:rsidR="006674BD">
        <w:rPr>
          <w:bCs/>
          <w:sz w:val="28"/>
          <w:szCs w:val="28"/>
          <w:lang w:val="kk-KZ"/>
        </w:rPr>
        <w:t>т</w:t>
      </w:r>
      <w:r w:rsidRPr="00CF131D">
        <w:rPr>
          <w:bCs/>
          <w:sz w:val="28"/>
          <w:szCs w:val="28"/>
          <w:lang w:val="kk-KZ"/>
        </w:rPr>
        <w:t xml:space="preserve">ендерге қатысуға </w:t>
      </w:r>
      <w:r w:rsidR="006674BD">
        <w:rPr>
          <w:bCs/>
          <w:sz w:val="28"/>
          <w:szCs w:val="28"/>
          <w:lang w:val="kk-KZ"/>
        </w:rPr>
        <w:t xml:space="preserve">арналған </w:t>
      </w:r>
      <w:r w:rsidRPr="00CF131D">
        <w:rPr>
          <w:bCs/>
          <w:sz w:val="28"/>
          <w:szCs w:val="28"/>
          <w:lang w:val="kk-KZ"/>
        </w:rPr>
        <w:t>өтінім</w:t>
      </w:r>
      <w:r w:rsidR="006674BD">
        <w:rPr>
          <w:bCs/>
          <w:sz w:val="28"/>
          <w:szCs w:val="28"/>
          <w:lang w:val="kk-KZ"/>
        </w:rPr>
        <w:t xml:space="preserve">і </w:t>
      </w:r>
      <w:r w:rsidRPr="00CF131D">
        <w:rPr>
          <w:bCs/>
          <w:sz w:val="28"/>
          <w:szCs w:val="28"/>
          <w:lang w:val="kk-KZ"/>
        </w:rPr>
        <w:t>қабылдағанын немесе қабылдаудан бас тарт</w:t>
      </w:r>
      <w:r w:rsidR="006674BD">
        <w:rPr>
          <w:bCs/>
          <w:sz w:val="28"/>
          <w:szCs w:val="28"/>
          <w:lang w:val="kk-KZ"/>
        </w:rPr>
        <w:t xml:space="preserve">ылғанын </w:t>
      </w:r>
      <w:r w:rsidRPr="00CF131D">
        <w:rPr>
          <w:bCs/>
          <w:sz w:val="28"/>
          <w:szCs w:val="28"/>
          <w:lang w:val="kk-KZ"/>
        </w:rPr>
        <w:t>растау</w:t>
      </w:r>
      <w:r w:rsidR="006674BD">
        <w:rPr>
          <w:bCs/>
          <w:sz w:val="28"/>
          <w:szCs w:val="28"/>
          <w:lang w:val="kk-KZ"/>
        </w:rPr>
        <w:t xml:space="preserve"> белгісін к</w:t>
      </w:r>
      <w:r w:rsidR="006674BD" w:rsidRPr="00CF131D">
        <w:rPr>
          <w:bCs/>
          <w:sz w:val="28"/>
          <w:szCs w:val="28"/>
          <w:lang w:val="kk-KZ"/>
        </w:rPr>
        <w:t>омиссия хатшысы</w:t>
      </w:r>
      <w:r w:rsidR="006674BD">
        <w:rPr>
          <w:bCs/>
          <w:sz w:val="28"/>
          <w:szCs w:val="28"/>
          <w:lang w:val="kk-KZ"/>
        </w:rPr>
        <w:t xml:space="preserve"> </w:t>
      </w:r>
      <w:r w:rsidRPr="00CF131D">
        <w:rPr>
          <w:bCs/>
          <w:sz w:val="28"/>
          <w:szCs w:val="28"/>
          <w:lang w:val="kk-KZ"/>
        </w:rPr>
        <w:t xml:space="preserve">өтінімді тіркеу журналында көрсетеді және </w:t>
      </w:r>
      <w:r w:rsidR="006674BD">
        <w:rPr>
          <w:bCs/>
          <w:sz w:val="28"/>
          <w:szCs w:val="28"/>
          <w:lang w:val="kk-KZ"/>
        </w:rPr>
        <w:t>к</w:t>
      </w:r>
      <w:r w:rsidRPr="00CF131D">
        <w:rPr>
          <w:bCs/>
          <w:sz w:val="28"/>
          <w:szCs w:val="28"/>
          <w:lang w:val="kk-KZ"/>
        </w:rPr>
        <w:t xml:space="preserve">омиссия хатшысының, </w:t>
      </w:r>
      <w:r w:rsidR="006674BD">
        <w:rPr>
          <w:bCs/>
          <w:sz w:val="28"/>
          <w:szCs w:val="28"/>
          <w:lang w:val="kk-KZ"/>
        </w:rPr>
        <w:t>т</w:t>
      </w:r>
      <w:r w:rsidRPr="00CF131D">
        <w:rPr>
          <w:bCs/>
          <w:sz w:val="28"/>
          <w:szCs w:val="28"/>
          <w:lang w:val="kk-KZ"/>
        </w:rPr>
        <w:t xml:space="preserve">ендерге қатысушы немесе оның уәкілетті өкілінің қолдарымен куәландырылады. </w:t>
      </w:r>
    </w:p>
    <w:p w14:paraId="3178FC18" w14:textId="68A51EDE" w:rsidR="008C05C5" w:rsidRPr="00CF131D" w:rsidRDefault="00791FCB" w:rsidP="006404A0">
      <w:pPr>
        <w:numPr>
          <w:ilvl w:val="1"/>
          <w:numId w:val="21"/>
        </w:numPr>
        <w:tabs>
          <w:tab w:val="left" w:pos="567"/>
          <w:tab w:val="left" w:pos="1134"/>
        </w:tabs>
        <w:ind w:left="0" w:firstLine="567"/>
        <w:jc w:val="both"/>
        <w:rPr>
          <w:sz w:val="28"/>
          <w:szCs w:val="28"/>
          <w:lang w:val="kk-KZ"/>
        </w:rPr>
      </w:pPr>
      <w:r w:rsidRPr="00CF131D">
        <w:rPr>
          <w:sz w:val="28"/>
          <w:szCs w:val="28"/>
          <w:lang w:val="kk-KZ"/>
        </w:rPr>
        <w:t xml:space="preserve">Тендерлік өтінімдер салынған конверттерді ашу рәсіміне қатысуға ниет білдірген </w:t>
      </w:r>
      <w:r w:rsidR="006674BD">
        <w:rPr>
          <w:sz w:val="28"/>
          <w:szCs w:val="28"/>
          <w:lang w:val="kk-KZ"/>
        </w:rPr>
        <w:t>т</w:t>
      </w:r>
      <w:r w:rsidRPr="00CF131D">
        <w:rPr>
          <w:sz w:val="28"/>
          <w:szCs w:val="28"/>
          <w:lang w:val="kk-KZ"/>
        </w:rPr>
        <w:t>ендерге қатысушының өкілі хабарландыруда көрсетілген уақытқа дейін журналда тіркелуі және тендерді ашу рәсіміне қатысуға өкілеттігін растайтын құжатты ұсыну</w:t>
      </w:r>
      <w:r w:rsidR="006674BD">
        <w:rPr>
          <w:sz w:val="28"/>
          <w:szCs w:val="28"/>
          <w:lang w:val="kk-KZ"/>
        </w:rPr>
        <w:t xml:space="preserve">ға </w:t>
      </w:r>
      <w:r w:rsidRPr="00CF131D">
        <w:rPr>
          <w:sz w:val="28"/>
          <w:szCs w:val="28"/>
          <w:lang w:val="kk-KZ"/>
        </w:rPr>
        <w:t>міндетті.</w:t>
      </w:r>
    </w:p>
    <w:p w14:paraId="096BE3F6" w14:textId="3C76BBE8" w:rsidR="008C05C5" w:rsidRPr="00CF131D" w:rsidRDefault="00791FCB" w:rsidP="006404A0">
      <w:pPr>
        <w:numPr>
          <w:ilvl w:val="1"/>
          <w:numId w:val="21"/>
        </w:numPr>
        <w:tabs>
          <w:tab w:val="left" w:pos="567"/>
          <w:tab w:val="left" w:pos="1134"/>
        </w:tabs>
        <w:ind w:left="0" w:firstLine="567"/>
        <w:jc w:val="both"/>
        <w:rPr>
          <w:sz w:val="28"/>
          <w:szCs w:val="28"/>
          <w:lang w:val="kk-KZ"/>
        </w:rPr>
      </w:pPr>
      <w:r w:rsidRPr="00CF131D">
        <w:rPr>
          <w:sz w:val="28"/>
          <w:szCs w:val="28"/>
          <w:lang w:val="kk-KZ"/>
        </w:rPr>
        <w:t xml:space="preserve">Тендерге қатысушы «ҚТЖ» ҰК» АҚ веб-сайтында орналастырылған хабарландыруда көрсетілген </w:t>
      </w:r>
      <w:r w:rsidR="006674BD">
        <w:rPr>
          <w:sz w:val="28"/>
          <w:szCs w:val="28"/>
          <w:lang w:val="kk-KZ"/>
        </w:rPr>
        <w:t>т</w:t>
      </w:r>
      <w:r w:rsidRPr="00CF131D">
        <w:rPr>
          <w:sz w:val="28"/>
          <w:szCs w:val="28"/>
          <w:lang w:val="kk-KZ"/>
        </w:rPr>
        <w:t xml:space="preserve">ендерлік өтінімдер салынған конверттерді ашудың соңғы күні мен уақытына дейін ұсынылған өтінімді қайтарып ала алады. Өтінімді кері қайтарып алу үшін </w:t>
      </w:r>
      <w:r w:rsidR="006674BD">
        <w:rPr>
          <w:sz w:val="28"/>
          <w:szCs w:val="28"/>
          <w:lang w:val="kk-KZ"/>
        </w:rPr>
        <w:t>т</w:t>
      </w:r>
      <w:r w:rsidRPr="00CF131D">
        <w:rPr>
          <w:sz w:val="28"/>
          <w:szCs w:val="28"/>
          <w:lang w:val="kk-KZ"/>
        </w:rPr>
        <w:t xml:space="preserve">ендерге қатысушы </w:t>
      </w:r>
      <w:r w:rsidR="006674BD">
        <w:rPr>
          <w:sz w:val="28"/>
          <w:szCs w:val="28"/>
          <w:lang w:val="kk-KZ"/>
        </w:rPr>
        <w:t>ұ</w:t>
      </w:r>
      <w:r w:rsidRPr="00CF131D">
        <w:rPr>
          <w:sz w:val="28"/>
          <w:szCs w:val="28"/>
          <w:lang w:val="kk-KZ"/>
        </w:rPr>
        <w:t>йымдастырушыға ресми хат жіберуі қажет</w:t>
      </w:r>
      <w:r w:rsidR="008C05C5" w:rsidRPr="00CF131D">
        <w:rPr>
          <w:sz w:val="28"/>
          <w:szCs w:val="28"/>
          <w:lang w:val="kk-KZ"/>
        </w:rPr>
        <w:t xml:space="preserve">. </w:t>
      </w:r>
    </w:p>
    <w:p w14:paraId="5532B469" w14:textId="188AB8FC" w:rsidR="008C05C5" w:rsidRPr="00CF131D" w:rsidRDefault="00791FCB" w:rsidP="00791FCB">
      <w:pPr>
        <w:pStyle w:val="21"/>
        <w:numPr>
          <w:ilvl w:val="1"/>
          <w:numId w:val="21"/>
        </w:numPr>
        <w:tabs>
          <w:tab w:val="left" w:pos="567"/>
          <w:tab w:val="left" w:pos="1134"/>
        </w:tabs>
        <w:suppressAutoHyphens w:val="0"/>
        <w:ind w:left="0" w:firstLine="567"/>
        <w:jc w:val="both"/>
        <w:rPr>
          <w:rFonts w:ascii="Times New Roman" w:hAnsi="Times New Roman" w:cs="Times New Roman"/>
          <w:b w:val="0"/>
          <w:szCs w:val="28"/>
          <w:lang w:val="kk-KZ" w:eastAsia="ru-RU"/>
        </w:rPr>
      </w:pPr>
      <w:r w:rsidRPr="00CF131D">
        <w:rPr>
          <w:rFonts w:ascii="Times New Roman" w:hAnsi="Times New Roman" w:cs="Times New Roman"/>
          <w:b w:val="0"/>
          <w:szCs w:val="28"/>
          <w:lang w:val="kk-KZ" w:eastAsia="ru-RU"/>
        </w:rPr>
        <w:t xml:space="preserve">Тендерге қатысушы өзінің </w:t>
      </w:r>
      <w:r w:rsidR="006674BD">
        <w:rPr>
          <w:rFonts w:ascii="Times New Roman" w:hAnsi="Times New Roman" w:cs="Times New Roman"/>
          <w:b w:val="0"/>
          <w:szCs w:val="28"/>
          <w:lang w:val="kk-KZ" w:eastAsia="ru-RU"/>
        </w:rPr>
        <w:t>т</w:t>
      </w:r>
      <w:r w:rsidRPr="00CF131D">
        <w:rPr>
          <w:rFonts w:ascii="Times New Roman" w:hAnsi="Times New Roman" w:cs="Times New Roman"/>
          <w:b w:val="0"/>
          <w:szCs w:val="28"/>
          <w:lang w:val="kk-KZ" w:eastAsia="ru-RU"/>
        </w:rPr>
        <w:t xml:space="preserve">ендерге қатысуына байланысты барлық шығындарды көтереді. Тендерді ұйымдастырушы (комиссия) </w:t>
      </w:r>
      <w:r w:rsidR="006674BD">
        <w:rPr>
          <w:rFonts w:ascii="Times New Roman" w:hAnsi="Times New Roman" w:cs="Times New Roman"/>
          <w:b w:val="0"/>
          <w:szCs w:val="28"/>
          <w:lang w:val="kk-KZ" w:eastAsia="ru-RU"/>
        </w:rPr>
        <w:t>т</w:t>
      </w:r>
      <w:r w:rsidRPr="00CF131D">
        <w:rPr>
          <w:rFonts w:ascii="Times New Roman" w:hAnsi="Times New Roman" w:cs="Times New Roman"/>
          <w:b w:val="0"/>
          <w:szCs w:val="28"/>
          <w:lang w:val="kk-KZ" w:eastAsia="ru-RU"/>
        </w:rPr>
        <w:t>ендердің нәтижесіне қарамастан, аталған шығыстарды өтеуге міндетт</w:t>
      </w:r>
      <w:r w:rsidR="006674BD">
        <w:rPr>
          <w:rFonts w:ascii="Times New Roman" w:hAnsi="Times New Roman" w:cs="Times New Roman"/>
          <w:b w:val="0"/>
          <w:szCs w:val="28"/>
          <w:lang w:val="kk-KZ" w:eastAsia="ru-RU"/>
        </w:rPr>
        <w:t>і емес</w:t>
      </w:r>
      <w:r w:rsidRPr="00CF131D">
        <w:rPr>
          <w:rFonts w:ascii="Times New Roman" w:hAnsi="Times New Roman" w:cs="Times New Roman"/>
          <w:b w:val="0"/>
          <w:szCs w:val="28"/>
          <w:lang w:val="kk-KZ" w:eastAsia="ru-RU"/>
        </w:rPr>
        <w:t>. Тендерге қатысу үшін ұсынылған құжаттар, егер тендерді ұйымдастырушы оны өткізуден бас тартпаса, қайтарылмайды.</w:t>
      </w:r>
    </w:p>
    <w:p w14:paraId="2D62C7BB" w14:textId="77777777" w:rsidR="00791FCB" w:rsidRPr="00CF131D" w:rsidRDefault="005C2E0B" w:rsidP="00791FCB">
      <w:pPr>
        <w:pStyle w:val="4"/>
        <w:ind w:left="1069"/>
        <w:jc w:val="center"/>
        <w:rPr>
          <w:rFonts w:ascii="Times New Roman" w:hAnsi="Times New Roman"/>
          <w:i w:val="0"/>
          <w:iCs w:val="0"/>
          <w:color w:val="auto"/>
          <w:sz w:val="28"/>
          <w:szCs w:val="28"/>
          <w:lang w:val="kk-KZ"/>
        </w:rPr>
      </w:pPr>
      <w:r w:rsidRPr="00CF131D">
        <w:rPr>
          <w:rFonts w:ascii="Times New Roman" w:hAnsi="Times New Roman"/>
          <w:i w:val="0"/>
          <w:iCs w:val="0"/>
          <w:color w:val="auto"/>
          <w:sz w:val="28"/>
          <w:szCs w:val="28"/>
          <w:lang w:val="kk-KZ"/>
        </w:rPr>
        <w:t>7</w:t>
      </w:r>
      <w:r w:rsidR="008C05C5" w:rsidRPr="00CF131D">
        <w:rPr>
          <w:rFonts w:ascii="Times New Roman" w:hAnsi="Times New Roman"/>
          <w:i w:val="0"/>
          <w:iCs w:val="0"/>
          <w:color w:val="auto"/>
          <w:sz w:val="28"/>
          <w:szCs w:val="28"/>
          <w:lang w:val="kk-KZ"/>
        </w:rPr>
        <w:t xml:space="preserve">. </w:t>
      </w:r>
      <w:r w:rsidR="00791FCB" w:rsidRPr="00CF131D">
        <w:rPr>
          <w:rFonts w:ascii="Times New Roman" w:hAnsi="Times New Roman"/>
          <w:i w:val="0"/>
          <w:iCs w:val="0"/>
          <w:color w:val="auto"/>
          <w:sz w:val="28"/>
          <w:szCs w:val="28"/>
          <w:lang w:val="kk-KZ"/>
        </w:rPr>
        <w:t>Тендерге қатысушыларға қойылатын талаптар және</w:t>
      </w:r>
    </w:p>
    <w:p w14:paraId="0C5649CA" w14:textId="2772324F" w:rsidR="00791FCB" w:rsidRPr="00CF131D" w:rsidRDefault="002A4646" w:rsidP="00791FCB">
      <w:pPr>
        <w:pStyle w:val="4"/>
        <w:spacing w:before="0"/>
        <w:ind w:left="1069"/>
        <w:jc w:val="center"/>
        <w:rPr>
          <w:lang w:val="kk-KZ"/>
        </w:rPr>
      </w:pPr>
      <w:r>
        <w:rPr>
          <w:rFonts w:ascii="Times New Roman" w:hAnsi="Times New Roman"/>
          <w:i w:val="0"/>
          <w:iCs w:val="0"/>
          <w:color w:val="auto"/>
          <w:sz w:val="28"/>
          <w:szCs w:val="28"/>
          <w:lang w:val="kk-KZ"/>
        </w:rPr>
        <w:t>т</w:t>
      </w:r>
      <w:r w:rsidR="00791FCB" w:rsidRPr="00CF131D">
        <w:rPr>
          <w:rFonts w:ascii="Times New Roman" w:hAnsi="Times New Roman"/>
          <w:i w:val="0"/>
          <w:iCs w:val="0"/>
          <w:color w:val="auto"/>
          <w:sz w:val="28"/>
          <w:szCs w:val="28"/>
          <w:lang w:val="kk-KZ"/>
        </w:rPr>
        <w:t>ендерге қатысуға арналған тендерлік өтінімнің мазмұны</w:t>
      </w:r>
    </w:p>
    <w:p w14:paraId="5CB79D60" w14:textId="584CC089" w:rsidR="008C05C5" w:rsidRPr="00CF131D" w:rsidRDefault="00791FCB" w:rsidP="006404A0">
      <w:pPr>
        <w:pStyle w:val="21"/>
        <w:numPr>
          <w:ilvl w:val="1"/>
          <w:numId w:val="22"/>
        </w:numPr>
        <w:tabs>
          <w:tab w:val="left" w:pos="567"/>
          <w:tab w:val="left" w:pos="993"/>
        </w:tabs>
        <w:suppressAutoHyphens w:val="0"/>
        <w:ind w:left="0" w:firstLine="567"/>
        <w:jc w:val="both"/>
        <w:rPr>
          <w:rFonts w:ascii="Times New Roman" w:hAnsi="Times New Roman" w:cs="Times New Roman"/>
          <w:b w:val="0"/>
          <w:bCs w:val="0"/>
          <w:szCs w:val="28"/>
          <w:lang w:val="kk-KZ"/>
        </w:rPr>
      </w:pPr>
      <w:r w:rsidRPr="00CF131D">
        <w:rPr>
          <w:rFonts w:ascii="Times New Roman" w:hAnsi="Times New Roman" w:cs="Times New Roman"/>
          <w:b w:val="0"/>
          <w:bCs w:val="0"/>
          <w:szCs w:val="28"/>
          <w:lang w:val="kk-KZ"/>
        </w:rPr>
        <w:t xml:space="preserve">Тендер Қазақстан Республикасы Азаматтық кодексінің 915-бабына сәйкес жеңімпазды анықтау және </w:t>
      </w:r>
      <w:r w:rsidR="00F13860">
        <w:rPr>
          <w:rFonts w:ascii="Times New Roman" w:hAnsi="Times New Roman" w:cs="Times New Roman"/>
          <w:b w:val="0"/>
          <w:bCs w:val="0"/>
          <w:szCs w:val="28"/>
          <w:lang w:val="kk-KZ"/>
        </w:rPr>
        <w:t>ш</w:t>
      </w:r>
      <w:r w:rsidRPr="00CF131D">
        <w:rPr>
          <w:rFonts w:ascii="Times New Roman" w:hAnsi="Times New Roman" w:cs="Times New Roman"/>
          <w:b w:val="0"/>
          <w:bCs w:val="0"/>
          <w:szCs w:val="28"/>
          <w:lang w:val="kk-KZ"/>
        </w:rPr>
        <w:t>арт жасасу мақсатында өткізіледі.</w:t>
      </w:r>
    </w:p>
    <w:p w14:paraId="0B1D6470" w14:textId="34B0ECC0" w:rsidR="008C05C5" w:rsidRPr="00CF131D" w:rsidRDefault="00791FCB" w:rsidP="006404A0">
      <w:pPr>
        <w:pStyle w:val="21"/>
        <w:numPr>
          <w:ilvl w:val="1"/>
          <w:numId w:val="22"/>
        </w:numPr>
        <w:tabs>
          <w:tab w:val="left" w:pos="567"/>
        </w:tabs>
        <w:suppressAutoHyphens w:val="0"/>
        <w:ind w:left="993" w:hanging="426"/>
        <w:jc w:val="both"/>
        <w:rPr>
          <w:rFonts w:ascii="Times New Roman" w:hAnsi="Times New Roman" w:cs="Times New Roman"/>
          <w:b w:val="0"/>
          <w:bCs w:val="0"/>
          <w:szCs w:val="28"/>
          <w:lang w:val="kk-KZ"/>
        </w:rPr>
      </w:pPr>
      <w:r w:rsidRPr="00CF131D">
        <w:rPr>
          <w:rFonts w:ascii="Times New Roman" w:hAnsi="Times New Roman" w:cs="Times New Roman"/>
          <w:b w:val="0"/>
          <w:bCs w:val="0"/>
          <w:szCs w:val="28"/>
          <w:lang w:val="kk-KZ"/>
        </w:rPr>
        <w:t xml:space="preserve">Тендерге қатысушылардың тендерлік өтінімінде мыналар болуы </w:t>
      </w:r>
      <w:r w:rsidR="00F13860">
        <w:rPr>
          <w:rFonts w:ascii="Times New Roman" w:hAnsi="Times New Roman" w:cs="Times New Roman"/>
          <w:b w:val="0"/>
          <w:bCs w:val="0"/>
          <w:szCs w:val="28"/>
          <w:lang w:val="kk-KZ"/>
        </w:rPr>
        <w:t>тиіс</w:t>
      </w:r>
      <w:r w:rsidR="008C05C5" w:rsidRPr="00CF131D">
        <w:rPr>
          <w:rFonts w:ascii="Times New Roman" w:hAnsi="Times New Roman" w:cs="Times New Roman"/>
          <w:b w:val="0"/>
          <w:bCs w:val="0"/>
          <w:szCs w:val="28"/>
          <w:lang w:val="kk-KZ"/>
        </w:rPr>
        <w:t>:</w:t>
      </w:r>
    </w:p>
    <w:p w14:paraId="01A2DA22" w14:textId="600F023F" w:rsidR="008C05C5" w:rsidRPr="00CF131D" w:rsidRDefault="00791FCB" w:rsidP="00811AFC">
      <w:pPr>
        <w:numPr>
          <w:ilvl w:val="0"/>
          <w:numId w:val="9"/>
        </w:numPr>
        <w:tabs>
          <w:tab w:val="left" w:pos="710"/>
          <w:tab w:val="left" w:pos="851"/>
        </w:tabs>
        <w:ind w:left="0" w:firstLine="567"/>
        <w:jc w:val="both"/>
        <w:rPr>
          <w:b/>
          <w:bCs/>
          <w:szCs w:val="28"/>
          <w:lang w:val="kk-KZ"/>
        </w:rPr>
      </w:pPr>
      <w:r w:rsidRPr="00CF131D">
        <w:rPr>
          <w:sz w:val="28"/>
          <w:szCs w:val="28"/>
          <w:lang w:val="kk-KZ"/>
        </w:rPr>
        <w:t xml:space="preserve">осы </w:t>
      </w:r>
      <w:r w:rsidR="00F13860">
        <w:rPr>
          <w:sz w:val="28"/>
          <w:szCs w:val="28"/>
          <w:lang w:val="kk-KZ"/>
        </w:rPr>
        <w:t xml:space="preserve">ереженің </w:t>
      </w:r>
      <w:r w:rsidRPr="00CF131D">
        <w:rPr>
          <w:sz w:val="28"/>
          <w:szCs w:val="28"/>
          <w:lang w:val="kk-KZ"/>
        </w:rPr>
        <w:t xml:space="preserve">№2 қосымшасына сәйкес </w:t>
      </w:r>
      <w:r w:rsidR="00712989">
        <w:rPr>
          <w:sz w:val="28"/>
          <w:szCs w:val="28"/>
          <w:lang w:val="kk-KZ"/>
        </w:rPr>
        <w:t xml:space="preserve">толтырылған, </w:t>
      </w:r>
      <w:r w:rsidR="00F13860">
        <w:rPr>
          <w:sz w:val="28"/>
          <w:szCs w:val="28"/>
          <w:lang w:val="kk-KZ"/>
        </w:rPr>
        <w:t>т</w:t>
      </w:r>
      <w:r w:rsidRPr="00CF131D">
        <w:rPr>
          <w:sz w:val="28"/>
          <w:szCs w:val="28"/>
          <w:lang w:val="kk-KZ"/>
        </w:rPr>
        <w:t>ендерлік өтінімдер салынған конверт</w:t>
      </w:r>
      <w:r w:rsidR="00712989">
        <w:rPr>
          <w:sz w:val="28"/>
          <w:szCs w:val="28"/>
          <w:lang w:val="kk-KZ"/>
        </w:rPr>
        <w:t xml:space="preserve"> </w:t>
      </w:r>
      <w:r w:rsidRPr="00CF131D">
        <w:rPr>
          <w:sz w:val="28"/>
          <w:szCs w:val="28"/>
          <w:lang w:val="kk-KZ"/>
        </w:rPr>
        <w:t>аш</w:t>
      </w:r>
      <w:r w:rsidR="00712989">
        <w:rPr>
          <w:sz w:val="28"/>
          <w:szCs w:val="28"/>
          <w:lang w:val="kk-KZ"/>
        </w:rPr>
        <w:t xml:space="preserve">ылған </w:t>
      </w:r>
      <w:r w:rsidRPr="00CF131D">
        <w:rPr>
          <w:sz w:val="28"/>
          <w:szCs w:val="28"/>
          <w:lang w:val="kk-KZ"/>
        </w:rPr>
        <w:t xml:space="preserve">күннен бастап кемінде 60 (алпыс) күнтізбелік күн </w:t>
      </w:r>
      <w:r w:rsidR="00F13860">
        <w:rPr>
          <w:sz w:val="28"/>
          <w:szCs w:val="28"/>
          <w:lang w:val="kk-KZ"/>
        </w:rPr>
        <w:t>ішінде</w:t>
      </w:r>
      <w:r w:rsidR="00712989">
        <w:rPr>
          <w:sz w:val="28"/>
          <w:szCs w:val="28"/>
          <w:lang w:val="kk-KZ"/>
        </w:rPr>
        <w:t xml:space="preserve"> жарамды болатын, </w:t>
      </w:r>
      <w:r w:rsidR="00712989" w:rsidRPr="00CF131D">
        <w:rPr>
          <w:sz w:val="28"/>
          <w:szCs w:val="28"/>
          <w:lang w:val="kk-KZ"/>
        </w:rPr>
        <w:t xml:space="preserve">тендерге қатысушылардың уәкілетті </w:t>
      </w:r>
      <w:r w:rsidR="00712989">
        <w:rPr>
          <w:sz w:val="28"/>
          <w:szCs w:val="28"/>
          <w:lang w:val="kk-KZ"/>
        </w:rPr>
        <w:t xml:space="preserve">өкілінің </w:t>
      </w:r>
      <w:r w:rsidR="00712989" w:rsidRPr="00CF131D">
        <w:rPr>
          <w:sz w:val="28"/>
          <w:szCs w:val="28"/>
          <w:lang w:val="kk-KZ"/>
        </w:rPr>
        <w:t xml:space="preserve">қолы </w:t>
      </w:r>
      <w:r w:rsidR="00712989">
        <w:rPr>
          <w:sz w:val="28"/>
          <w:szCs w:val="28"/>
          <w:lang w:val="kk-KZ"/>
        </w:rPr>
        <w:t xml:space="preserve">қойылған, </w:t>
      </w:r>
      <w:r w:rsidR="00F639FB" w:rsidRPr="00CF131D">
        <w:rPr>
          <w:sz w:val="28"/>
          <w:szCs w:val="28"/>
          <w:lang w:val="kk-KZ"/>
        </w:rPr>
        <w:t>мөрмен (бар болса) расталған</w:t>
      </w:r>
      <w:r w:rsidR="00F639FB">
        <w:rPr>
          <w:sz w:val="28"/>
          <w:szCs w:val="28"/>
          <w:lang w:val="kk-KZ"/>
        </w:rPr>
        <w:t xml:space="preserve">, </w:t>
      </w:r>
      <w:r w:rsidR="00712989">
        <w:rPr>
          <w:sz w:val="28"/>
          <w:szCs w:val="28"/>
          <w:lang w:val="kk-KZ"/>
        </w:rPr>
        <w:t>а</w:t>
      </w:r>
      <w:r w:rsidRPr="00CF131D">
        <w:rPr>
          <w:sz w:val="28"/>
          <w:szCs w:val="28"/>
          <w:lang w:val="kk-KZ"/>
        </w:rPr>
        <w:t xml:space="preserve">зық-түлік және азық-түлік емес тауарларды </w:t>
      </w:r>
      <w:r w:rsidR="00712989">
        <w:rPr>
          <w:sz w:val="28"/>
          <w:szCs w:val="28"/>
          <w:lang w:val="kk-KZ"/>
        </w:rPr>
        <w:t xml:space="preserve">сатудан </w:t>
      </w:r>
      <w:r w:rsidRPr="00CF131D">
        <w:rPr>
          <w:sz w:val="28"/>
          <w:szCs w:val="28"/>
          <w:lang w:val="kk-KZ"/>
        </w:rPr>
        <w:t>түскен түсім сомасынан</w:t>
      </w:r>
      <w:r w:rsidR="00712989">
        <w:rPr>
          <w:sz w:val="28"/>
          <w:szCs w:val="28"/>
          <w:lang w:val="kk-KZ"/>
        </w:rPr>
        <w:t xml:space="preserve"> </w:t>
      </w:r>
      <w:r w:rsidR="00712989" w:rsidRPr="00CF131D">
        <w:rPr>
          <w:sz w:val="28"/>
          <w:szCs w:val="28"/>
          <w:lang w:val="kk-KZ"/>
        </w:rPr>
        <w:t xml:space="preserve">Қоғамға </w:t>
      </w:r>
      <w:r w:rsidRPr="00CF131D">
        <w:rPr>
          <w:sz w:val="28"/>
          <w:szCs w:val="28"/>
          <w:lang w:val="kk-KZ"/>
        </w:rPr>
        <w:t>төленетін ай сайынғы сыйақы мөлшерлемесі</w:t>
      </w:r>
      <w:r w:rsidR="00712989">
        <w:rPr>
          <w:sz w:val="28"/>
          <w:szCs w:val="28"/>
          <w:lang w:val="kk-KZ"/>
        </w:rPr>
        <w:t xml:space="preserve">нің </w:t>
      </w:r>
      <w:r w:rsidRPr="00CF131D">
        <w:rPr>
          <w:sz w:val="28"/>
          <w:szCs w:val="28"/>
          <w:lang w:val="kk-KZ"/>
        </w:rPr>
        <w:t>сомасы</w:t>
      </w:r>
      <w:r w:rsidR="00F13860">
        <w:rPr>
          <w:sz w:val="28"/>
          <w:szCs w:val="28"/>
          <w:lang w:val="kk-KZ"/>
        </w:rPr>
        <w:t xml:space="preserve"> көрсетілген</w:t>
      </w:r>
      <w:r w:rsidR="00F639FB">
        <w:rPr>
          <w:sz w:val="28"/>
          <w:szCs w:val="28"/>
          <w:lang w:val="kk-KZ"/>
        </w:rPr>
        <w:t xml:space="preserve"> тендерге қатысуға арналған өтінім</w:t>
      </w:r>
      <w:r w:rsidR="003F2D92" w:rsidRPr="00CF131D">
        <w:rPr>
          <w:sz w:val="28"/>
          <w:szCs w:val="28"/>
          <w:lang w:val="kk-KZ" w:eastAsia="ar-SA"/>
        </w:rPr>
        <w:t>;</w:t>
      </w:r>
    </w:p>
    <w:p w14:paraId="5F96FBBA" w14:textId="116443B2" w:rsidR="008C05C5" w:rsidRPr="00CF131D" w:rsidRDefault="00F639FB" w:rsidP="00B93E9D">
      <w:pPr>
        <w:pStyle w:val="21"/>
        <w:numPr>
          <w:ilvl w:val="0"/>
          <w:numId w:val="9"/>
        </w:numPr>
        <w:tabs>
          <w:tab w:val="left" w:pos="851"/>
        </w:tabs>
        <w:suppressAutoHyphens w:val="0"/>
        <w:ind w:left="0" w:firstLine="567"/>
        <w:jc w:val="both"/>
        <w:rPr>
          <w:rFonts w:ascii="Times New Roman" w:hAnsi="Times New Roman" w:cs="Times New Roman"/>
          <w:b w:val="0"/>
          <w:bCs w:val="0"/>
          <w:szCs w:val="28"/>
          <w:lang w:val="kk-KZ"/>
        </w:rPr>
      </w:pPr>
      <w:r>
        <w:rPr>
          <w:rFonts w:ascii="Times New Roman" w:hAnsi="Times New Roman" w:cs="Times New Roman"/>
          <w:b w:val="0"/>
          <w:bCs w:val="0"/>
          <w:snapToGrid w:val="0"/>
          <w:szCs w:val="28"/>
          <w:lang w:val="kk-KZ"/>
        </w:rPr>
        <w:lastRenderedPageBreak/>
        <w:t>т</w:t>
      </w:r>
      <w:r w:rsidRPr="00CF131D">
        <w:rPr>
          <w:rFonts w:ascii="Times New Roman" w:hAnsi="Times New Roman" w:cs="Times New Roman"/>
          <w:b w:val="0"/>
          <w:bCs w:val="0"/>
          <w:snapToGrid w:val="0"/>
          <w:szCs w:val="28"/>
          <w:lang w:val="kk-KZ"/>
        </w:rPr>
        <w:t xml:space="preserve">ендерге қатысушының жарғысына сәйкес </w:t>
      </w:r>
      <w:r>
        <w:rPr>
          <w:rFonts w:ascii="Times New Roman" w:hAnsi="Times New Roman" w:cs="Times New Roman"/>
          <w:b w:val="0"/>
          <w:bCs w:val="0"/>
          <w:snapToGrid w:val="0"/>
          <w:szCs w:val="28"/>
          <w:lang w:val="kk-KZ"/>
        </w:rPr>
        <w:t>т</w:t>
      </w:r>
      <w:r w:rsidRPr="00CF131D">
        <w:rPr>
          <w:rFonts w:ascii="Times New Roman" w:hAnsi="Times New Roman" w:cs="Times New Roman"/>
          <w:b w:val="0"/>
          <w:bCs w:val="0"/>
          <w:snapToGrid w:val="0"/>
          <w:szCs w:val="28"/>
          <w:lang w:val="kk-KZ"/>
        </w:rPr>
        <w:t>ендерге қатысушының атынан сенімхатсыз әрекет етуге құқығы бар қатысушының</w:t>
      </w:r>
      <w:r w:rsidR="006C42FF" w:rsidRPr="006C42FF">
        <w:rPr>
          <w:rFonts w:ascii="Times New Roman" w:hAnsi="Times New Roman" w:cs="Times New Roman"/>
          <w:b w:val="0"/>
          <w:bCs w:val="0"/>
          <w:snapToGrid w:val="0"/>
          <w:szCs w:val="28"/>
          <w:lang w:val="kk-KZ"/>
        </w:rPr>
        <w:t xml:space="preserve"> </w:t>
      </w:r>
      <w:r w:rsidR="006C42FF" w:rsidRPr="00CF131D">
        <w:rPr>
          <w:rFonts w:ascii="Times New Roman" w:hAnsi="Times New Roman" w:cs="Times New Roman"/>
          <w:b w:val="0"/>
          <w:bCs w:val="0"/>
          <w:snapToGrid w:val="0"/>
          <w:szCs w:val="28"/>
          <w:lang w:val="kk-KZ"/>
        </w:rPr>
        <w:t>бірінші басшысын</w:t>
      </w:r>
      <w:r w:rsidR="006C42FF">
        <w:rPr>
          <w:rFonts w:ascii="Times New Roman" w:hAnsi="Times New Roman" w:cs="Times New Roman"/>
          <w:b w:val="0"/>
          <w:bCs w:val="0"/>
          <w:snapToGrid w:val="0"/>
          <w:szCs w:val="28"/>
          <w:lang w:val="kk-KZ"/>
        </w:rPr>
        <w:t xml:space="preserve">ан басқа, </w:t>
      </w:r>
      <w:r w:rsidR="00F13860">
        <w:rPr>
          <w:rFonts w:ascii="Times New Roman" w:hAnsi="Times New Roman" w:cs="Times New Roman"/>
          <w:b w:val="0"/>
          <w:bCs w:val="0"/>
          <w:snapToGrid w:val="0"/>
          <w:szCs w:val="28"/>
          <w:lang w:val="kk-KZ"/>
        </w:rPr>
        <w:t>т</w:t>
      </w:r>
      <w:r w:rsidR="00EC4653" w:rsidRPr="00CF131D">
        <w:rPr>
          <w:rFonts w:ascii="Times New Roman" w:hAnsi="Times New Roman" w:cs="Times New Roman"/>
          <w:b w:val="0"/>
          <w:bCs w:val="0"/>
          <w:snapToGrid w:val="0"/>
          <w:szCs w:val="28"/>
          <w:lang w:val="kk-KZ"/>
        </w:rPr>
        <w:t>ендерге қатысушының мүдде</w:t>
      </w:r>
      <w:r w:rsidR="00F13860">
        <w:rPr>
          <w:rFonts w:ascii="Times New Roman" w:hAnsi="Times New Roman" w:cs="Times New Roman"/>
          <w:b w:val="0"/>
          <w:bCs w:val="0"/>
          <w:snapToGrid w:val="0"/>
          <w:szCs w:val="28"/>
          <w:lang w:val="kk-KZ"/>
        </w:rPr>
        <w:t>с</w:t>
      </w:r>
      <w:r w:rsidR="00EC4653" w:rsidRPr="00CF131D">
        <w:rPr>
          <w:rFonts w:ascii="Times New Roman" w:hAnsi="Times New Roman" w:cs="Times New Roman"/>
          <w:b w:val="0"/>
          <w:bCs w:val="0"/>
          <w:snapToGrid w:val="0"/>
          <w:szCs w:val="28"/>
          <w:lang w:val="kk-KZ"/>
        </w:rPr>
        <w:t>ін білдіретін тұлғаға (тұлғаларға)</w:t>
      </w:r>
      <w:r w:rsidR="006C42FF">
        <w:rPr>
          <w:rFonts w:ascii="Times New Roman" w:hAnsi="Times New Roman" w:cs="Times New Roman"/>
          <w:b w:val="0"/>
          <w:bCs w:val="0"/>
          <w:snapToGrid w:val="0"/>
          <w:szCs w:val="28"/>
          <w:lang w:val="kk-KZ"/>
        </w:rPr>
        <w:t xml:space="preserve"> берілген, </w:t>
      </w:r>
      <w:r w:rsidR="00EC4653" w:rsidRPr="00CF131D">
        <w:rPr>
          <w:rFonts w:ascii="Times New Roman" w:hAnsi="Times New Roman" w:cs="Times New Roman"/>
          <w:b w:val="0"/>
          <w:bCs w:val="0"/>
          <w:snapToGrid w:val="0"/>
          <w:szCs w:val="28"/>
          <w:lang w:val="kk-KZ"/>
        </w:rPr>
        <w:t>өтінім</w:t>
      </w:r>
      <w:r w:rsidR="00F13860">
        <w:rPr>
          <w:rFonts w:ascii="Times New Roman" w:hAnsi="Times New Roman" w:cs="Times New Roman"/>
          <w:b w:val="0"/>
          <w:bCs w:val="0"/>
          <w:snapToGrid w:val="0"/>
          <w:szCs w:val="28"/>
          <w:lang w:val="kk-KZ"/>
        </w:rPr>
        <w:t>де</w:t>
      </w:r>
      <w:r w:rsidR="006C42FF">
        <w:rPr>
          <w:rFonts w:ascii="Times New Roman" w:hAnsi="Times New Roman" w:cs="Times New Roman"/>
          <w:b w:val="0"/>
          <w:bCs w:val="0"/>
          <w:snapToGrid w:val="0"/>
          <w:szCs w:val="28"/>
          <w:lang w:val="kk-KZ"/>
        </w:rPr>
        <w:t xml:space="preserve">рге </w:t>
      </w:r>
      <w:r w:rsidR="00EC4653" w:rsidRPr="00CF131D">
        <w:rPr>
          <w:rFonts w:ascii="Times New Roman" w:hAnsi="Times New Roman" w:cs="Times New Roman"/>
          <w:b w:val="0"/>
          <w:bCs w:val="0"/>
          <w:snapToGrid w:val="0"/>
          <w:szCs w:val="28"/>
          <w:lang w:val="kk-KZ"/>
        </w:rPr>
        <w:t xml:space="preserve">және </w:t>
      </w:r>
      <w:r w:rsidR="00F13860">
        <w:rPr>
          <w:rFonts w:ascii="Times New Roman" w:hAnsi="Times New Roman" w:cs="Times New Roman"/>
          <w:b w:val="0"/>
          <w:bCs w:val="0"/>
          <w:snapToGrid w:val="0"/>
          <w:szCs w:val="28"/>
          <w:lang w:val="kk-KZ"/>
        </w:rPr>
        <w:t>т</w:t>
      </w:r>
      <w:r w:rsidR="00EC4653" w:rsidRPr="00CF131D">
        <w:rPr>
          <w:rFonts w:ascii="Times New Roman" w:hAnsi="Times New Roman" w:cs="Times New Roman"/>
          <w:b w:val="0"/>
          <w:bCs w:val="0"/>
          <w:snapToGrid w:val="0"/>
          <w:szCs w:val="28"/>
          <w:lang w:val="kk-KZ"/>
        </w:rPr>
        <w:t xml:space="preserve">ендерге қатысуға </w:t>
      </w:r>
      <w:r w:rsidR="00C2261B">
        <w:rPr>
          <w:rFonts w:ascii="Times New Roman" w:hAnsi="Times New Roman" w:cs="Times New Roman"/>
          <w:b w:val="0"/>
          <w:bCs w:val="0"/>
          <w:snapToGrid w:val="0"/>
          <w:szCs w:val="28"/>
          <w:lang w:val="kk-KZ"/>
        </w:rPr>
        <w:t xml:space="preserve">арналған </w:t>
      </w:r>
      <w:r w:rsidR="00EC4653" w:rsidRPr="00CF131D">
        <w:rPr>
          <w:rFonts w:ascii="Times New Roman" w:hAnsi="Times New Roman" w:cs="Times New Roman"/>
          <w:b w:val="0"/>
          <w:bCs w:val="0"/>
          <w:snapToGrid w:val="0"/>
          <w:szCs w:val="28"/>
          <w:lang w:val="kk-KZ"/>
        </w:rPr>
        <w:t>өтінім</w:t>
      </w:r>
      <w:r w:rsidR="006C42FF">
        <w:rPr>
          <w:rFonts w:ascii="Times New Roman" w:hAnsi="Times New Roman" w:cs="Times New Roman"/>
          <w:b w:val="0"/>
          <w:bCs w:val="0"/>
          <w:snapToGrid w:val="0"/>
          <w:szCs w:val="28"/>
          <w:lang w:val="kk-KZ"/>
        </w:rPr>
        <w:t>д</w:t>
      </w:r>
      <w:r w:rsidR="00EC4653" w:rsidRPr="00CF131D">
        <w:rPr>
          <w:rFonts w:ascii="Times New Roman" w:hAnsi="Times New Roman" w:cs="Times New Roman"/>
          <w:b w:val="0"/>
          <w:bCs w:val="0"/>
          <w:snapToGrid w:val="0"/>
          <w:szCs w:val="28"/>
          <w:lang w:val="kk-KZ"/>
        </w:rPr>
        <w:t>е қамтылған құжаттарға қол қою</w:t>
      </w:r>
      <w:r w:rsidR="006C42FF">
        <w:rPr>
          <w:rFonts w:ascii="Times New Roman" w:hAnsi="Times New Roman" w:cs="Times New Roman"/>
          <w:b w:val="0"/>
          <w:bCs w:val="0"/>
          <w:snapToGrid w:val="0"/>
          <w:szCs w:val="28"/>
          <w:lang w:val="kk-KZ"/>
        </w:rPr>
        <w:t xml:space="preserve">ға </w:t>
      </w:r>
      <w:r w:rsidR="00EC4653" w:rsidRPr="00CF131D">
        <w:rPr>
          <w:rFonts w:ascii="Times New Roman" w:hAnsi="Times New Roman" w:cs="Times New Roman"/>
          <w:b w:val="0"/>
          <w:bCs w:val="0"/>
          <w:snapToGrid w:val="0"/>
          <w:szCs w:val="28"/>
          <w:lang w:val="kk-KZ"/>
        </w:rPr>
        <w:t>құқы</w:t>
      </w:r>
      <w:r w:rsidR="006C42FF">
        <w:rPr>
          <w:rFonts w:ascii="Times New Roman" w:hAnsi="Times New Roman" w:cs="Times New Roman"/>
          <w:b w:val="0"/>
          <w:bCs w:val="0"/>
          <w:snapToGrid w:val="0"/>
          <w:szCs w:val="28"/>
          <w:lang w:val="kk-KZ"/>
        </w:rPr>
        <w:t xml:space="preserve">қ беретін </w:t>
      </w:r>
      <w:r w:rsidR="00EC4653" w:rsidRPr="00CF131D">
        <w:rPr>
          <w:rFonts w:ascii="Times New Roman" w:hAnsi="Times New Roman" w:cs="Times New Roman"/>
          <w:b w:val="0"/>
          <w:bCs w:val="0"/>
          <w:snapToGrid w:val="0"/>
          <w:szCs w:val="28"/>
          <w:lang w:val="kk-KZ"/>
        </w:rPr>
        <w:t>сенімхаттың түпнұсқасы немесе нотариалды куәландырылған көшірмесі</w:t>
      </w:r>
      <w:r w:rsidR="006379C9">
        <w:rPr>
          <w:rFonts w:ascii="Times New Roman" w:hAnsi="Times New Roman" w:cs="Times New Roman"/>
          <w:b w:val="0"/>
          <w:bCs w:val="0"/>
          <w:snapToGrid w:val="0"/>
          <w:szCs w:val="28"/>
          <w:lang w:val="kk-KZ"/>
        </w:rPr>
        <w:t>;</w:t>
      </w:r>
      <w:r w:rsidR="00EC4653" w:rsidRPr="00CF131D">
        <w:rPr>
          <w:rFonts w:ascii="Times New Roman" w:hAnsi="Times New Roman" w:cs="Times New Roman"/>
          <w:b w:val="0"/>
          <w:bCs w:val="0"/>
          <w:snapToGrid w:val="0"/>
          <w:szCs w:val="28"/>
          <w:lang w:val="kk-KZ"/>
        </w:rPr>
        <w:t xml:space="preserve"> </w:t>
      </w:r>
    </w:p>
    <w:p w14:paraId="3E44034F" w14:textId="2289995F" w:rsidR="008C05C5" w:rsidRPr="00CF131D" w:rsidRDefault="00697355" w:rsidP="00B93E9D">
      <w:pPr>
        <w:pStyle w:val="21"/>
        <w:numPr>
          <w:ilvl w:val="0"/>
          <w:numId w:val="9"/>
        </w:numPr>
        <w:tabs>
          <w:tab w:val="left" w:pos="851"/>
        </w:tabs>
        <w:suppressAutoHyphens w:val="0"/>
        <w:ind w:left="0" w:firstLine="567"/>
        <w:jc w:val="both"/>
        <w:rPr>
          <w:rFonts w:ascii="Times New Roman" w:hAnsi="Times New Roman" w:cs="Times New Roman"/>
          <w:b w:val="0"/>
          <w:bCs w:val="0"/>
          <w:szCs w:val="28"/>
          <w:lang w:val="kk-KZ"/>
        </w:rPr>
      </w:pPr>
      <w:r w:rsidRPr="00CF131D">
        <w:rPr>
          <w:rFonts w:ascii="Times New Roman" w:hAnsi="Times New Roman" w:cs="Times New Roman"/>
          <w:b w:val="0"/>
          <w:bCs w:val="0"/>
          <w:snapToGrid w:val="0"/>
          <w:szCs w:val="28"/>
          <w:lang w:val="kk-KZ"/>
        </w:rPr>
        <w:t>Қазақстан Республикасы</w:t>
      </w:r>
      <w:r>
        <w:rPr>
          <w:rFonts w:ascii="Times New Roman" w:hAnsi="Times New Roman" w:cs="Times New Roman"/>
          <w:b w:val="0"/>
          <w:bCs w:val="0"/>
          <w:snapToGrid w:val="0"/>
          <w:szCs w:val="28"/>
          <w:lang w:val="kk-KZ"/>
        </w:rPr>
        <w:t xml:space="preserve"> </w:t>
      </w:r>
      <w:r w:rsidRPr="00CF131D">
        <w:rPr>
          <w:rFonts w:ascii="Times New Roman" w:hAnsi="Times New Roman" w:cs="Times New Roman"/>
          <w:b w:val="0"/>
          <w:bCs w:val="0"/>
          <w:snapToGrid w:val="0"/>
          <w:szCs w:val="28"/>
          <w:lang w:val="kk-KZ"/>
        </w:rPr>
        <w:t xml:space="preserve">заңнамасына сәйкес </w:t>
      </w:r>
      <w:r w:rsidR="00AB7D9D">
        <w:rPr>
          <w:rFonts w:ascii="Times New Roman" w:hAnsi="Times New Roman" w:cs="Times New Roman"/>
          <w:b w:val="0"/>
          <w:bCs w:val="0"/>
          <w:snapToGrid w:val="0"/>
          <w:szCs w:val="28"/>
          <w:lang w:val="kk-KZ"/>
        </w:rPr>
        <w:t xml:space="preserve">тендерлік </w:t>
      </w:r>
      <w:r w:rsidR="00AB7D9D" w:rsidRPr="00CF131D">
        <w:rPr>
          <w:rFonts w:ascii="Times New Roman" w:hAnsi="Times New Roman" w:cs="Times New Roman"/>
          <w:b w:val="0"/>
          <w:bCs w:val="0"/>
          <w:snapToGrid w:val="0"/>
          <w:szCs w:val="28"/>
          <w:lang w:val="kk-KZ"/>
        </w:rPr>
        <w:t>өтінімдер</w:t>
      </w:r>
      <w:r w:rsidR="00AB7D9D">
        <w:rPr>
          <w:rFonts w:ascii="Times New Roman" w:hAnsi="Times New Roman" w:cs="Times New Roman"/>
          <w:b w:val="0"/>
          <w:bCs w:val="0"/>
          <w:snapToGrid w:val="0"/>
          <w:szCs w:val="28"/>
          <w:lang w:val="kk-KZ"/>
        </w:rPr>
        <w:t xml:space="preserve"> ашыл</w:t>
      </w:r>
      <w:r w:rsidR="003E2C62">
        <w:rPr>
          <w:rFonts w:ascii="Times New Roman" w:hAnsi="Times New Roman" w:cs="Times New Roman"/>
          <w:b w:val="0"/>
          <w:bCs w:val="0"/>
          <w:snapToGrid w:val="0"/>
          <w:szCs w:val="28"/>
          <w:lang w:val="kk-KZ"/>
        </w:rPr>
        <w:t xml:space="preserve">атын күнге </w:t>
      </w:r>
      <w:r w:rsidR="00AB7D9D" w:rsidRPr="00CF131D">
        <w:rPr>
          <w:rFonts w:ascii="Times New Roman" w:hAnsi="Times New Roman" w:cs="Times New Roman"/>
          <w:b w:val="0"/>
          <w:bCs w:val="0"/>
          <w:snapToGrid w:val="0"/>
          <w:szCs w:val="28"/>
          <w:lang w:val="kk-KZ"/>
        </w:rPr>
        <w:t>дейін 30 (отыз) күнтізбелік күннен аспайтын мерзімде берілген</w:t>
      </w:r>
      <w:r w:rsidR="00AB7D9D">
        <w:rPr>
          <w:rFonts w:ascii="Times New Roman" w:hAnsi="Times New Roman" w:cs="Times New Roman"/>
          <w:b w:val="0"/>
          <w:bCs w:val="0"/>
          <w:snapToGrid w:val="0"/>
          <w:szCs w:val="28"/>
          <w:lang w:val="kk-KZ"/>
        </w:rPr>
        <w:t xml:space="preserve"> </w:t>
      </w:r>
      <w:r w:rsidR="006C42FF">
        <w:rPr>
          <w:rFonts w:ascii="Times New Roman" w:hAnsi="Times New Roman" w:cs="Times New Roman"/>
          <w:b w:val="0"/>
          <w:bCs w:val="0"/>
          <w:snapToGrid w:val="0"/>
          <w:szCs w:val="28"/>
          <w:lang w:val="kk-KZ"/>
        </w:rPr>
        <w:t>т</w:t>
      </w:r>
      <w:r w:rsidR="00344FCE" w:rsidRPr="00CF131D">
        <w:rPr>
          <w:rFonts w:ascii="Times New Roman" w:hAnsi="Times New Roman" w:cs="Times New Roman"/>
          <w:b w:val="0"/>
          <w:bCs w:val="0"/>
          <w:snapToGrid w:val="0"/>
          <w:szCs w:val="28"/>
          <w:lang w:val="kk-KZ"/>
        </w:rPr>
        <w:t>ендерге</w:t>
      </w:r>
      <w:r w:rsidR="0085236B">
        <w:rPr>
          <w:rFonts w:ascii="Times New Roman" w:hAnsi="Times New Roman" w:cs="Times New Roman"/>
          <w:b w:val="0"/>
          <w:bCs w:val="0"/>
          <w:snapToGrid w:val="0"/>
          <w:szCs w:val="28"/>
          <w:lang w:val="kk-KZ"/>
        </w:rPr>
        <w:t xml:space="preserve"> </w:t>
      </w:r>
      <w:r w:rsidR="00EC4653" w:rsidRPr="00CF131D">
        <w:rPr>
          <w:rFonts w:ascii="Times New Roman" w:hAnsi="Times New Roman" w:cs="Times New Roman"/>
          <w:b w:val="0"/>
          <w:bCs w:val="0"/>
          <w:snapToGrid w:val="0"/>
          <w:szCs w:val="28"/>
          <w:lang w:val="kk-KZ"/>
        </w:rPr>
        <w:t>қатысушыны</w:t>
      </w:r>
      <w:r w:rsidR="0085236B">
        <w:rPr>
          <w:rFonts w:ascii="Times New Roman" w:hAnsi="Times New Roman" w:cs="Times New Roman"/>
          <w:b w:val="0"/>
          <w:bCs w:val="0"/>
          <w:snapToGrid w:val="0"/>
          <w:szCs w:val="28"/>
          <w:lang w:val="kk-KZ"/>
        </w:rPr>
        <w:t>ң</w:t>
      </w:r>
      <w:r w:rsidR="00EC4653" w:rsidRPr="00CF131D">
        <w:rPr>
          <w:rFonts w:ascii="Times New Roman" w:hAnsi="Times New Roman" w:cs="Times New Roman"/>
          <w:b w:val="0"/>
          <w:bCs w:val="0"/>
          <w:snapToGrid w:val="0"/>
          <w:szCs w:val="28"/>
          <w:lang w:val="kk-KZ"/>
        </w:rPr>
        <w:t xml:space="preserve"> мемлекеттік тіркеу</w:t>
      </w:r>
      <w:r w:rsidR="0085236B">
        <w:rPr>
          <w:rFonts w:ascii="Times New Roman" w:hAnsi="Times New Roman" w:cs="Times New Roman"/>
          <w:b w:val="0"/>
          <w:bCs w:val="0"/>
          <w:snapToGrid w:val="0"/>
          <w:szCs w:val="28"/>
          <w:lang w:val="kk-KZ"/>
        </w:rPr>
        <w:t>ден өткені</w:t>
      </w:r>
      <w:r>
        <w:rPr>
          <w:rFonts w:ascii="Times New Roman" w:hAnsi="Times New Roman" w:cs="Times New Roman"/>
          <w:b w:val="0"/>
          <w:bCs w:val="0"/>
          <w:snapToGrid w:val="0"/>
          <w:szCs w:val="28"/>
          <w:lang w:val="kk-KZ"/>
        </w:rPr>
        <w:t>, т</w:t>
      </w:r>
      <w:r w:rsidRPr="00CF131D">
        <w:rPr>
          <w:rFonts w:ascii="Times New Roman" w:hAnsi="Times New Roman" w:cs="Times New Roman"/>
          <w:b w:val="0"/>
          <w:bCs w:val="0"/>
          <w:snapToGrid w:val="0"/>
          <w:szCs w:val="28"/>
          <w:lang w:val="kk-KZ"/>
        </w:rPr>
        <w:t>ендерге қатысушының бірінші басшысы және құрылтайшылары (қатысушылары)</w:t>
      </w:r>
      <w:r w:rsidR="006379C9">
        <w:rPr>
          <w:rFonts w:ascii="Times New Roman" w:hAnsi="Times New Roman" w:cs="Times New Roman"/>
          <w:b w:val="0"/>
          <w:bCs w:val="0"/>
          <w:snapToGrid w:val="0"/>
          <w:szCs w:val="28"/>
          <w:lang w:val="kk-KZ"/>
        </w:rPr>
        <w:t xml:space="preserve"> </w:t>
      </w:r>
      <w:r w:rsidR="00EC4653" w:rsidRPr="00CF131D">
        <w:rPr>
          <w:rFonts w:ascii="Times New Roman" w:hAnsi="Times New Roman" w:cs="Times New Roman"/>
          <w:b w:val="0"/>
          <w:bCs w:val="0"/>
          <w:snapToGrid w:val="0"/>
          <w:szCs w:val="28"/>
          <w:lang w:val="kk-KZ"/>
        </w:rPr>
        <w:t>туралы мәліметтер</w:t>
      </w:r>
      <w:r w:rsidR="0085236B">
        <w:rPr>
          <w:rFonts w:ascii="Times New Roman" w:hAnsi="Times New Roman" w:cs="Times New Roman"/>
          <w:b w:val="0"/>
          <w:bCs w:val="0"/>
          <w:snapToGrid w:val="0"/>
          <w:szCs w:val="28"/>
          <w:lang w:val="kk-KZ"/>
        </w:rPr>
        <w:t xml:space="preserve"> </w:t>
      </w:r>
      <w:r w:rsidR="00EC4653" w:rsidRPr="00CF131D">
        <w:rPr>
          <w:rFonts w:ascii="Times New Roman" w:hAnsi="Times New Roman" w:cs="Times New Roman"/>
          <w:b w:val="0"/>
          <w:bCs w:val="0"/>
          <w:snapToGrid w:val="0"/>
          <w:szCs w:val="28"/>
          <w:lang w:val="kk-KZ"/>
        </w:rPr>
        <w:t>қамт</w:t>
      </w:r>
      <w:r w:rsidR="0085236B">
        <w:rPr>
          <w:rFonts w:ascii="Times New Roman" w:hAnsi="Times New Roman" w:cs="Times New Roman"/>
          <w:b w:val="0"/>
          <w:bCs w:val="0"/>
          <w:snapToGrid w:val="0"/>
          <w:szCs w:val="28"/>
          <w:lang w:val="kk-KZ"/>
        </w:rPr>
        <w:t xml:space="preserve">ылған </w:t>
      </w:r>
      <w:r w:rsidR="00EC4653" w:rsidRPr="00CF131D">
        <w:rPr>
          <w:rFonts w:ascii="Times New Roman" w:hAnsi="Times New Roman" w:cs="Times New Roman"/>
          <w:b w:val="0"/>
          <w:bCs w:val="0"/>
          <w:snapToGrid w:val="0"/>
          <w:szCs w:val="28"/>
          <w:lang w:val="kk-KZ"/>
        </w:rPr>
        <w:t>құжа</w:t>
      </w:r>
      <w:r w:rsidR="009A2C72">
        <w:rPr>
          <w:rFonts w:ascii="Times New Roman" w:hAnsi="Times New Roman" w:cs="Times New Roman"/>
          <w:b w:val="0"/>
          <w:bCs w:val="0"/>
          <w:snapToGrid w:val="0"/>
          <w:szCs w:val="28"/>
          <w:lang w:val="kk-KZ"/>
        </w:rPr>
        <w:t>т</w:t>
      </w:r>
      <w:r w:rsidR="006379C9">
        <w:rPr>
          <w:rFonts w:ascii="Times New Roman" w:hAnsi="Times New Roman" w:cs="Times New Roman"/>
          <w:b w:val="0"/>
          <w:bCs w:val="0"/>
          <w:snapToGrid w:val="0"/>
          <w:szCs w:val="28"/>
          <w:lang w:val="kk-KZ"/>
        </w:rPr>
        <w:t>;</w:t>
      </w:r>
      <w:r w:rsidR="008C05C5" w:rsidRPr="00CF131D">
        <w:rPr>
          <w:rFonts w:ascii="Times New Roman" w:hAnsi="Times New Roman" w:cs="Times New Roman"/>
          <w:b w:val="0"/>
          <w:bCs w:val="0"/>
          <w:snapToGrid w:val="0"/>
          <w:szCs w:val="28"/>
          <w:lang w:val="kk-KZ"/>
        </w:rPr>
        <w:t xml:space="preserve"> </w:t>
      </w:r>
    </w:p>
    <w:p w14:paraId="49AAA5AE" w14:textId="2D549160" w:rsidR="00EC4653" w:rsidRPr="00CF131D" w:rsidRDefault="00EC4653" w:rsidP="006404A0">
      <w:pPr>
        <w:pStyle w:val="21"/>
        <w:tabs>
          <w:tab w:val="left" w:pos="709"/>
        </w:tabs>
        <w:ind w:firstLine="709"/>
        <w:jc w:val="both"/>
        <w:rPr>
          <w:rFonts w:ascii="Times New Roman" w:hAnsi="Times New Roman" w:cs="Times New Roman"/>
          <w:b w:val="0"/>
          <w:bCs w:val="0"/>
          <w:snapToGrid w:val="0"/>
          <w:szCs w:val="28"/>
          <w:lang w:val="kk-KZ"/>
        </w:rPr>
      </w:pPr>
      <w:r w:rsidRPr="00CF131D">
        <w:rPr>
          <w:rFonts w:ascii="Times New Roman" w:hAnsi="Times New Roman" w:cs="Times New Roman"/>
          <w:b w:val="0"/>
          <w:bCs w:val="0"/>
          <w:snapToGrid w:val="0"/>
          <w:szCs w:val="28"/>
          <w:lang w:val="kk-KZ"/>
        </w:rPr>
        <w:t>Консорциум қатысатын жағдайда, консорциумға кіретін әр</w:t>
      </w:r>
      <w:r w:rsidR="006379C9">
        <w:rPr>
          <w:rFonts w:ascii="Times New Roman" w:hAnsi="Times New Roman" w:cs="Times New Roman"/>
          <w:b w:val="0"/>
          <w:bCs w:val="0"/>
          <w:snapToGrid w:val="0"/>
          <w:szCs w:val="28"/>
          <w:lang w:val="kk-KZ"/>
        </w:rPr>
        <w:t xml:space="preserve"> </w:t>
      </w:r>
      <w:r w:rsidRPr="00CF131D">
        <w:rPr>
          <w:rFonts w:ascii="Times New Roman" w:hAnsi="Times New Roman" w:cs="Times New Roman"/>
          <w:b w:val="0"/>
          <w:bCs w:val="0"/>
          <w:snapToGrid w:val="0"/>
          <w:szCs w:val="28"/>
          <w:lang w:val="kk-KZ"/>
        </w:rPr>
        <w:t>заңды тұлға</w:t>
      </w:r>
      <w:r w:rsidR="009A2C72">
        <w:rPr>
          <w:rFonts w:ascii="Times New Roman" w:hAnsi="Times New Roman" w:cs="Times New Roman"/>
          <w:b w:val="0"/>
          <w:bCs w:val="0"/>
          <w:snapToGrid w:val="0"/>
          <w:szCs w:val="28"/>
          <w:lang w:val="kk-KZ"/>
        </w:rPr>
        <w:t xml:space="preserve"> жөнінде </w:t>
      </w:r>
      <w:r w:rsidRPr="00CF131D">
        <w:rPr>
          <w:rFonts w:ascii="Times New Roman" w:hAnsi="Times New Roman" w:cs="Times New Roman"/>
          <w:b w:val="0"/>
          <w:bCs w:val="0"/>
          <w:snapToGrid w:val="0"/>
          <w:szCs w:val="28"/>
          <w:lang w:val="kk-KZ"/>
        </w:rPr>
        <w:t>көрсетілген мәліметтер</w:t>
      </w:r>
      <w:r w:rsidR="009A2C72">
        <w:rPr>
          <w:rFonts w:ascii="Times New Roman" w:hAnsi="Times New Roman" w:cs="Times New Roman"/>
          <w:b w:val="0"/>
          <w:bCs w:val="0"/>
          <w:snapToGrid w:val="0"/>
          <w:szCs w:val="28"/>
          <w:lang w:val="kk-KZ"/>
        </w:rPr>
        <w:t xml:space="preserve"> </w:t>
      </w:r>
      <w:r w:rsidRPr="00CF131D">
        <w:rPr>
          <w:rFonts w:ascii="Times New Roman" w:hAnsi="Times New Roman" w:cs="Times New Roman"/>
          <w:b w:val="0"/>
          <w:bCs w:val="0"/>
          <w:snapToGrid w:val="0"/>
          <w:szCs w:val="28"/>
          <w:lang w:val="kk-KZ"/>
        </w:rPr>
        <w:t>қамт</w:t>
      </w:r>
      <w:r w:rsidR="009A2C72">
        <w:rPr>
          <w:rFonts w:ascii="Times New Roman" w:hAnsi="Times New Roman" w:cs="Times New Roman"/>
          <w:b w:val="0"/>
          <w:bCs w:val="0"/>
          <w:snapToGrid w:val="0"/>
          <w:szCs w:val="28"/>
          <w:lang w:val="kk-KZ"/>
        </w:rPr>
        <w:t xml:space="preserve">ылған </w:t>
      </w:r>
      <w:r w:rsidRPr="00CF131D">
        <w:rPr>
          <w:rFonts w:ascii="Times New Roman" w:hAnsi="Times New Roman" w:cs="Times New Roman"/>
          <w:b w:val="0"/>
          <w:bCs w:val="0"/>
          <w:snapToGrid w:val="0"/>
          <w:szCs w:val="28"/>
          <w:lang w:val="kk-KZ"/>
        </w:rPr>
        <w:t xml:space="preserve">құжаттар, сондай-ақ консорциум </w:t>
      </w:r>
      <w:r w:rsidR="009A2C72">
        <w:rPr>
          <w:rFonts w:ascii="Times New Roman" w:hAnsi="Times New Roman" w:cs="Times New Roman"/>
          <w:b w:val="0"/>
          <w:bCs w:val="0"/>
          <w:snapToGrid w:val="0"/>
          <w:szCs w:val="28"/>
          <w:lang w:val="kk-KZ"/>
        </w:rPr>
        <w:t>туралы келісім</w:t>
      </w:r>
      <w:r w:rsidRPr="00CF131D">
        <w:rPr>
          <w:rFonts w:ascii="Times New Roman" w:hAnsi="Times New Roman" w:cs="Times New Roman"/>
          <w:b w:val="0"/>
          <w:bCs w:val="0"/>
          <w:snapToGrid w:val="0"/>
          <w:szCs w:val="28"/>
          <w:lang w:val="kk-KZ"/>
        </w:rPr>
        <w:t>.</w:t>
      </w:r>
    </w:p>
    <w:p w14:paraId="7588D746" w14:textId="0293E226" w:rsidR="008C05C5" w:rsidRPr="00CF131D" w:rsidRDefault="006B578B" w:rsidP="006404A0">
      <w:pPr>
        <w:pStyle w:val="21"/>
        <w:tabs>
          <w:tab w:val="left" w:pos="709"/>
        </w:tabs>
        <w:ind w:firstLine="709"/>
        <w:jc w:val="both"/>
        <w:rPr>
          <w:rFonts w:ascii="Times New Roman" w:hAnsi="Times New Roman" w:cs="Times New Roman"/>
          <w:b w:val="0"/>
          <w:bCs w:val="0"/>
          <w:snapToGrid w:val="0"/>
          <w:color w:val="000000" w:themeColor="text1"/>
          <w:szCs w:val="28"/>
          <w:lang w:val="kk-KZ"/>
        </w:rPr>
      </w:pPr>
      <w:r w:rsidRPr="00CF131D">
        <w:rPr>
          <w:rFonts w:ascii="Times New Roman" w:hAnsi="Times New Roman" w:cs="Times New Roman"/>
          <w:b w:val="0"/>
          <w:bCs w:val="0"/>
          <w:snapToGrid w:val="0"/>
          <w:color w:val="000000" w:themeColor="text1"/>
          <w:szCs w:val="28"/>
          <w:lang w:val="kk-KZ"/>
        </w:rPr>
        <w:t xml:space="preserve">Заңды тұлға құрмай жеке кәсіпкерлікті жүзеге асыратын жеке тұлғалар үшін осы тармақта көрсетілген құжат ретінде Қазақстан Республикасының заңнамасына сәйкес берілген </w:t>
      </w:r>
      <w:r w:rsidR="0042505C">
        <w:rPr>
          <w:rFonts w:ascii="Times New Roman" w:hAnsi="Times New Roman" w:cs="Times New Roman"/>
          <w:b w:val="0"/>
          <w:bCs w:val="0"/>
          <w:snapToGrid w:val="0"/>
          <w:color w:val="000000" w:themeColor="text1"/>
          <w:szCs w:val="28"/>
          <w:lang w:val="kk-KZ"/>
        </w:rPr>
        <w:t>т</w:t>
      </w:r>
      <w:r w:rsidRPr="00CF131D">
        <w:rPr>
          <w:rFonts w:ascii="Times New Roman" w:hAnsi="Times New Roman" w:cs="Times New Roman"/>
          <w:b w:val="0"/>
          <w:bCs w:val="0"/>
          <w:snapToGrid w:val="0"/>
          <w:color w:val="000000" w:themeColor="text1"/>
          <w:szCs w:val="28"/>
          <w:lang w:val="kk-KZ"/>
        </w:rPr>
        <w:t>ендерге қатысушының мемлекеттік тіркеуден өткен</w:t>
      </w:r>
      <w:r w:rsidR="0042505C">
        <w:rPr>
          <w:rFonts w:ascii="Times New Roman" w:hAnsi="Times New Roman" w:cs="Times New Roman"/>
          <w:b w:val="0"/>
          <w:bCs w:val="0"/>
          <w:snapToGrid w:val="0"/>
          <w:color w:val="000000" w:themeColor="text1"/>
          <w:szCs w:val="28"/>
          <w:lang w:val="kk-KZ"/>
        </w:rPr>
        <w:t xml:space="preserve">і туралы </w:t>
      </w:r>
      <w:r w:rsidRPr="00CF131D">
        <w:rPr>
          <w:rFonts w:ascii="Times New Roman" w:hAnsi="Times New Roman" w:cs="Times New Roman"/>
          <w:b w:val="0"/>
          <w:bCs w:val="0"/>
          <w:snapToGrid w:val="0"/>
          <w:color w:val="000000" w:themeColor="text1"/>
          <w:szCs w:val="28"/>
          <w:lang w:val="kk-KZ"/>
        </w:rPr>
        <w:t>құжат ұсынылады.</w:t>
      </w:r>
    </w:p>
    <w:p w14:paraId="4E2EBBEF" w14:textId="777C7C2D" w:rsidR="006B578B" w:rsidRPr="00CF131D" w:rsidRDefault="006B578B" w:rsidP="006B578B">
      <w:pPr>
        <w:tabs>
          <w:tab w:val="left" w:pos="851"/>
        </w:tabs>
        <w:ind w:firstLine="567"/>
        <w:jc w:val="both"/>
        <w:rPr>
          <w:snapToGrid w:val="0"/>
          <w:sz w:val="28"/>
          <w:szCs w:val="28"/>
          <w:lang w:val="kk-KZ" w:eastAsia="ar-SA"/>
        </w:rPr>
      </w:pPr>
      <w:r w:rsidRPr="00CF131D">
        <w:rPr>
          <w:snapToGrid w:val="0"/>
          <w:sz w:val="28"/>
          <w:szCs w:val="28"/>
          <w:lang w:val="kk-KZ" w:eastAsia="ar-SA"/>
        </w:rPr>
        <w:t xml:space="preserve">Акционерлік қоғамдар үшін </w:t>
      </w:r>
      <w:r w:rsidR="00457BF0">
        <w:rPr>
          <w:snapToGrid w:val="0"/>
          <w:sz w:val="28"/>
          <w:szCs w:val="28"/>
          <w:lang w:val="kk-KZ" w:eastAsia="ar-SA"/>
        </w:rPr>
        <w:t xml:space="preserve">тендерге қатысушының </w:t>
      </w:r>
      <w:r w:rsidRPr="00CF131D">
        <w:rPr>
          <w:snapToGrid w:val="0"/>
          <w:sz w:val="28"/>
          <w:szCs w:val="28"/>
          <w:lang w:val="kk-KZ" w:eastAsia="ar-SA"/>
        </w:rPr>
        <w:t>құрылтайшылары (қатысушылары) туралы мәліметтер</w:t>
      </w:r>
      <w:r w:rsidR="0042505C">
        <w:rPr>
          <w:snapToGrid w:val="0"/>
          <w:sz w:val="28"/>
          <w:szCs w:val="28"/>
          <w:lang w:val="kk-KZ" w:eastAsia="ar-SA"/>
        </w:rPr>
        <w:t xml:space="preserve"> </w:t>
      </w:r>
      <w:r w:rsidRPr="00CF131D">
        <w:rPr>
          <w:snapToGrid w:val="0"/>
          <w:sz w:val="28"/>
          <w:szCs w:val="28"/>
          <w:lang w:val="kk-KZ" w:eastAsia="ar-SA"/>
        </w:rPr>
        <w:t>қамт</w:t>
      </w:r>
      <w:r w:rsidR="0042505C">
        <w:rPr>
          <w:snapToGrid w:val="0"/>
          <w:sz w:val="28"/>
          <w:szCs w:val="28"/>
          <w:lang w:val="kk-KZ" w:eastAsia="ar-SA"/>
        </w:rPr>
        <w:t xml:space="preserve">ылған </w:t>
      </w:r>
      <w:r w:rsidRPr="00CF131D">
        <w:rPr>
          <w:snapToGrid w:val="0"/>
          <w:sz w:val="28"/>
          <w:szCs w:val="28"/>
          <w:lang w:val="kk-KZ" w:eastAsia="ar-SA"/>
        </w:rPr>
        <w:t>құжат</w:t>
      </w:r>
      <w:r w:rsidR="00457BF0">
        <w:rPr>
          <w:snapToGrid w:val="0"/>
          <w:sz w:val="28"/>
          <w:szCs w:val="28"/>
          <w:lang w:val="kk-KZ" w:eastAsia="ar-SA"/>
        </w:rPr>
        <w:t xml:space="preserve"> </w:t>
      </w:r>
      <w:r w:rsidRPr="00CF131D">
        <w:rPr>
          <w:snapToGrid w:val="0"/>
          <w:sz w:val="28"/>
          <w:szCs w:val="28"/>
          <w:lang w:val="kk-KZ" w:eastAsia="ar-SA"/>
        </w:rPr>
        <w:t>ретінде тендерлік өтінімдер</w:t>
      </w:r>
      <w:r w:rsidR="00457BF0">
        <w:rPr>
          <w:snapToGrid w:val="0"/>
          <w:sz w:val="28"/>
          <w:szCs w:val="28"/>
          <w:lang w:val="kk-KZ" w:eastAsia="ar-SA"/>
        </w:rPr>
        <w:t xml:space="preserve"> ашылатын күнге </w:t>
      </w:r>
      <w:r w:rsidRPr="00CF131D">
        <w:rPr>
          <w:snapToGrid w:val="0"/>
          <w:sz w:val="28"/>
          <w:szCs w:val="28"/>
          <w:lang w:val="kk-KZ" w:eastAsia="ar-SA"/>
        </w:rPr>
        <w:t xml:space="preserve">дейін 30 (отыз) </w:t>
      </w:r>
      <w:r w:rsidR="00457BF0" w:rsidRPr="00CF131D">
        <w:rPr>
          <w:snapToGrid w:val="0"/>
          <w:sz w:val="28"/>
          <w:szCs w:val="28"/>
          <w:lang w:val="kk-KZ" w:eastAsia="ar-SA"/>
        </w:rPr>
        <w:t xml:space="preserve">күнтізбелік </w:t>
      </w:r>
      <w:r w:rsidRPr="00CF131D">
        <w:rPr>
          <w:snapToGrid w:val="0"/>
          <w:sz w:val="28"/>
          <w:szCs w:val="28"/>
          <w:lang w:val="kk-KZ" w:eastAsia="ar-SA"/>
        </w:rPr>
        <w:t>күннен аспайтын мерзімде берілген акци</w:t>
      </w:r>
      <w:r w:rsidR="00457BF0">
        <w:rPr>
          <w:snapToGrid w:val="0"/>
          <w:sz w:val="28"/>
          <w:szCs w:val="28"/>
          <w:lang w:val="kk-KZ" w:eastAsia="ar-SA"/>
        </w:rPr>
        <w:t xml:space="preserve">я ұстаушылар </w:t>
      </w:r>
      <w:r w:rsidRPr="00CF131D">
        <w:rPr>
          <w:snapToGrid w:val="0"/>
          <w:sz w:val="28"/>
          <w:szCs w:val="28"/>
          <w:lang w:val="kk-KZ" w:eastAsia="ar-SA"/>
        </w:rPr>
        <w:t xml:space="preserve">тізілімінен </w:t>
      </w:r>
      <w:r w:rsidR="00457BF0">
        <w:rPr>
          <w:snapToGrid w:val="0"/>
          <w:sz w:val="28"/>
          <w:szCs w:val="28"/>
          <w:lang w:val="kk-KZ" w:eastAsia="ar-SA"/>
        </w:rPr>
        <w:t xml:space="preserve">алынған </w:t>
      </w:r>
      <w:r w:rsidRPr="00CF131D">
        <w:rPr>
          <w:snapToGrid w:val="0"/>
          <w:sz w:val="28"/>
          <w:szCs w:val="28"/>
          <w:lang w:val="kk-KZ" w:eastAsia="ar-SA"/>
        </w:rPr>
        <w:t xml:space="preserve">үзінді көшірме </w:t>
      </w:r>
      <w:r w:rsidR="003E2C62">
        <w:rPr>
          <w:snapToGrid w:val="0"/>
          <w:sz w:val="28"/>
          <w:szCs w:val="28"/>
          <w:lang w:val="kk-KZ" w:eastAsia="ar-SA"/>
        </w:rPr>
        <w:t xml:space="preserve">де берілуі </w:t>
      </w:r>
      <w:r w:rsidRPr="00CF131D">
        <w:rPr>
          <w:snapToGrid w:val="0"/>
          <w:sz w:val="28"/>
          <w:szCs w:val="28"/>
          <w:lang w:val="kk-KZ" w:eastAsia="ar-SA"/>
        </w:rPr>
        <w:t xml:space="preserve">мүмкін. </w:t>
      </w:r>
    </w:p>
    <w:p w14:paraId="21CFD759" w14:textId="3327F4A0" w:rsidR="006B578B" w:rsidRPr="00CF131D" w:rsidRDefault="00526D18" w:rsidP="006404A0">
      <w:pPr>
        <w:pStyle w:val="3"/>
        <w:numPr>
          <w:ilvl w:val="0"/>
          <w:numId w:val="9"/>
        </w:numPr>
        <w:tabs>
          <w:tab w:val="left" w:pos="360"/>
          <w:tab w:val="left" w:pos="993"/>
          <w:tab w:val="left" w:pos="1276"/>
        </w:tabs>
        <w:spacing w:after="0"/>
        <w:ind w:left="0" w:firstLine="567"/>
        <w:jc w:val="both"/>
        <w:rPr>
          <w:sz w:val="28"/>
          <w:szCs w:val="28"/>
          <w:lang w:val="kk-KZ"/>
        </w:rPr>
      </w:pPr>
      <w:r>
        <w:rPr>
          <w:rFonts w:eastAsiaTheme="minorHAnsi"/>
          <w:kern w:val="2"/>
          <w:sz w:val="28"/>
          <w:szCs w:val="28"/>
          <w:lang w:val="kk-KZ" w:eastAsia="ru-RU"/>
          <w14:ligatures w14:val="standardContextual"/>
        </w:rPr>
        <w:t>т</w:t>
      </w:r>
      <w:r w:rsidR="006B578B" w:rsidRPr="00CF131D">
        <w:rPr>
          <w:rFonts w:eastAsiaTheme="minorHAnsi"/>
          <w:kern w:val="2"/>
          <w:sz w:val="28"/>
          <w:szCs w:val="28"/>
          <w:lang w:val="kk-KZ" w:eastAsia="ru-RU"/>
          <w14:ligatures w14:val="standardContextual"/>
        </w:rPr>
        <w:t>ауардың сипаттама</w:t>
      </w:r>
      <w:r>
        <w:rPr>
          <w:rFonts w:eastAsiaTheme="minorHAnsi"/>
          <w:kern w:val="2"/>
          <w:sz w:val="28"/>
          <w:szCs w:val="28"/>
          <w:lang w:val="kk-KZ" w:eastAsia="ru-RU"/>
          <w14:ligatures w14:val="standardContextual"/>
        </w:rPr>
        <w:t>с</w:t>
      </w:r>
      <w:r w:rsidR="006B578B" w:rsidRPr="00CF131D">
        <w:rPr>
          <w:rFonts w:eastAsiaTheme="minorHAnsi"/>
          <w:kern w:val="2"/>
          <w:sz w:val="28"/>
          <w:szCs w:val="28"/>
          <w:lang w:val="kk-KZ" w:eastAsia="ru-RU"/>
          <w14:ligatures w14:val="standardContextual"/>
        </w:rPr>
        <w:t>ы, салмағы, бағасы көрсет</w:t>
      </w:r>
      <w:r>
        <w:rPr>
          <w:rFonts w:eastAsiaTheme="minorHAnsi"/>
          <w:kern w:val="2"/>
          <w:sz w:val="28"/>
          <w:szCs w:val="28"/>
          <w:lang w:val="kk-KZ" w:eastAsia="ru-RU"/>
          <w14:ligatures w14:val="standardContextual"/>
        </w:rPr>
        <w:t xml:space="preserve">ілген </w:t>
      </w:r>
      <w:r w:rsidR="006B578B" w:rsidRPr="00CF131D">
        <w:rPr>
          <w:rFonts w:eastAsiaTheme="minorHAnsi"/>
          <w:kern w:val="2"/>
          <w:sz w:val="28"/>
          <w:szCs w:val="28"/>
          <w:lang w:val="kk-KZ" w:eastAsia="ru-RU"/>
          <w14:ligatures w14:val="standardContextual"/>
        </w:rPr>
        <w:t>азық-түлік және азық-түлік емес тауарлар ассортиментінің тізімі. Тауарлар</w:t>
      </w:r>
      <w:r>
        <w:rPr>
          <w:rFonts w:eastAsiaTheme="minorHAnsi"/>
          <w:kern w:val="2"/>
          <w:sz w:val="28"/>
          <w:szCs w:val="28"/>
          <w:lang w:val="kk-KZ" w:eastAsia="ru-RU"/>
          <w14:ligatures w14:val="standardContextual"/>
        </w:rPr>
        <w:t xml:space="preserve">дың </w:t>
      </w:r>
      <w:r w:rsidR="006B578B" w:rsidRPr="00CF131D">
        <w:rPr>
          <w:rFonts w:eastAsiaTheme="minorHAnsi"/>
          <w:kern w:val="2"/>
          <w:sz w:val="28"/>
          <w:szCs w:val="28"/>
          <w:lang w:val="kk-KZ" w:eastAsia="ru-RU"/>
          <w14:ligatures w14:val="standardContextual"/>
        </w:rPr>
        <w:t xml:space="preserve">ассортименті Қазақстан Республикасындағы </w:t>
      </w:r>
      <w:r w:rsidRPr="00CF131D">
        <w:rPr>
          <w:rFonts w:eastAsiaTheme="minorHAnsi"/>
          <w:kern w:val="2"/>
          <w:sz w:val="28"/>
          <w:szCs w:val="28"/>
          <w:lang w:val="kk-KZ" w:eastAsia="ru-RU"/>
          <w14:ligatures w14:val="standardContextual"/>
        </w:rPr>
        <w:t xml:space="preserve">өндірілген </w:t>
      </w:r>
      <w:r w:rsidR="006B578B" w:rsidRPr="00CF131D">
        <w:rPr>
          <w:rFonts w:eastAsiaTheme="minorHAnsi"/>
          <w:kern w:val="2"/>
          <w:sz w:val="28"/>
          <w:szCs w:val="28"/>
          <w:lang w:val="kk-KZ" w:eastAsia="ru-RU"/>
          <w14:ligatures w14:val="standardContextual"/>
        </w:rPr>
        <w:t>отандық өнімнің кемінде 50%-ын қамтуы тиіс;</w:t>
      </w:r>
    </w:p>
    <w:p w14:paraId="4523C04D" w14:textId="24B78CC8" w:rsidR="008C05C5" w:rsidRPr="00CF131D" w:rsidRDefault="00526D18" w:rsidP="006404A0">
      <w:pPr>
        <w:pStyle w:val="3"/>
        <w:numPr>
          <w:ilvl w:val="0"/>
          <w:numId w:val="9"/>
        </w:numPr>
        <w:tabs>
          <w:tab w:val="left" w:pos="360"/>
          <w:tab w:val="left" w:pos="993"/>
          <w:tab w:val="left" w:pos="1276"/>
        </w:tabs>
        <w:spacing w:after="0"/>
        <w:ind w:left="0" w:firstLine="567"/>
        <w:jc w:val="both"/>
        <w:rPr>
          <w:sz w:val="28"/>
          <w:szCs w:val="28"/>
          <w:lang w:val="kk-KZ"/>
        </w:rPr>
      </w:pPr>
      <w:r>
        <w:rPr>
          <w:sz w:val="28"/>
          <w:szCs w:val="28"/>
          <w:lang w:val="kk-KZ"/>
        </w:rPr>
        <w:t>т</w:t>
      </w:r>
      <w:r w:rsidR="006B578B" w:rsidRPr="00CF131D">
        <w:rPr>
          <w:sz w:val="28"/>
          <w:szCs w:val="28"/>
          <w:lang w:val="kk-KZ"/>
        </w:rPr>
        <w:t>ендерге қатысуға</w:t>
      </w:r>
      <w:r>
        <w:rPr>
          <w:sz w:val="28"/>
          <w:szCs w:val="28"/>
          <w:lang w:val="kk-KZ"/>
        </w:rPr>
        <w:t xml:space="preserve"> арналған </w:t>
      </w:r>
      <w:r w:rsidR="006B578B" w:rsidRPr="00CF131D">
        <w:rPr>
          <w:sz w:val="28"/>
          <w:szCs w:val="28"/>
          <w:lang w:val="kk-KZ"/>
        </w:rPr>
        <w:t>өтінімдер</w:t>
      </w:r>
      <w:r>
        <w:rPr>
          <w:sz w:val="28"/>
          <w:szCs w:val="28"/>
          <w:lang w:val="kk-KZ"/>
        </w:rPr>
        <w:t xml:space="preserve"> ашылатын </w:t>
      </w:r>
      <w:r w:rsidR="006B578B" w:rsidRPr="00CF131D">
        <w:rPr>
          <w:sz w:val="28"/>
          <w:szCs w:val="28"/>
          <w:lang w:val="kk-KZ"/>
        </w:rPr>
        <w:t>күн</w:t>
      </w:r>
      <w:r>
        <w:rPr>
          <w:sz w:val="28"/>
          <w:szCs w:val="28"/>
          <w:lang w:val="kk-KZ"/>
        </w:rPr>
        <w:t xml:space="preserve">ге </w:t>
      </w:r>
      <w:r w:rsidR="006B578B" w:rsidRPr="00CF131D">
        <w:rPr>
          <w:sz w:val="28"/>
          <w:szCs w:val="28"/>
          <w:lang w:val="kk-KZ"/>
        </w:rPr>
        <w:t>дейін 5 (бес) жұмыс күнінен кешіктір</w:t>
      </w:r>
      <w:r>
        <w:rPr>
          <w:sz w:val="28"/>
          <w:szCs w:val="28"/>
          <w:lang w:val="kk-KZ"/>
        </w:rPr>
        <w:t>іл</w:t>
      </w:r>
      <w:r w:rsidR="006B578B" w:rsidRPr="00CF131D">
        <w:rPr>
          <w:sz w:val="28"/>
          <w:szCs w:val="28"/>
          <w:lang w:val="kk-KZ"/>
        </w:rPr>
        <w:t xml:space="preserve">мей </w:t>
      </w:r>
      <w:r>
        <w:rPr>
          <w:sz w:val="28"/>
          <w:szCs w:val="28"/>
          <w:lang w:val="kk-KZ"/>
        </w:rPr>
        <w:t xml:space="preserve">берілген </w:t>
      </w:r>
      <w:r w:rsidR="006B578B" w:rsidRPr="00CF131D">
        <w:rPr>
          <w:sz w:val="28"/>
          <w:szCs w:val="28"/>
          <w:lang w:val="kk-KZ"/>
        </w:rPr>
        <w:t xml:space="preserve">салық </w:t>
      </w:r>
      <w:r>
        <w:rPr>
          <w:sz w:val="28"/>
          <w:szCs w:val="28"/>
          <w:lang w:val="kk-KZ"/>
        </w:rPr>
        <w:t xml:space="preserve">берешегінің </w:t>
      </w:r>
      <w:r w:rsidR="006B578B" w:rsidRPr="00CF131D">
        <w:rPr>
          <w:sz w:val="28"/>
          <w:szCs w:val="28"/>
          <w:lang w:val="kk-KZ"/>
        </w:rPr>
        <w:t>жоқтығы туралы анықтама;</w:t>
      </w:r>
    </w:p>
    <w:p w14:paraId="7FFD091C" w14:textId="2328644C" w:rsidR="008C05C5" w:rsidRPr="00CF131D" w:rsidRDefault="00526D18" w:rsidP="00A70518">
      <w:pPr>
        <w:pStyle w:val="3"/>
        <w:numPr>
          <w:ilvl w:val="0"/>
          <w:numId w:val="9"/>
        </w:numPr>
        <w:tabs>
          <w:tab w:val="left" w:pos="360"/>
          <w:tab w:val="left" w:pos="993"/>
        </w:tabs>
        <w:spacing w:after="0"/>
        <w:ind w:left="0" w:firstLine="567"/>
        <w:jc w:val="both"/>
        <w:rPr>
          <w:strike/>
          <w:sz w:val="28"/>
          <w:szCs w:val="28"/>
          <w:lang w:val="kk-KZ"/>
        </w:rPr>
      </w:pPr>
      <w:r>
        <w:rPr>
          <w:sz w:val="28"/>
          <w:szCs w:val="28"/>
          <w:lang w:val="kk-KZ"/>
        </w:rPr>
        <w:t>т</w:t>
      </w:r>
      <w:r w:rsidR="006B578B" w:rsidRPr="00CF131D">
        <w:rPr>
          <w:sz w:val="28"/>
          <w:szCs w:val="28"/>
          <w:lang w:val="kk-KZ"/>
        </w:rPr>
        <w:t xml:space="preserve">ендерге қатысушының осы </w:t>
      </w:r>
      <w:r>
        <w:rPr>
          <w:sz w:val="28"/>
          <w:szCs w:val="28"/>
          <w:lang w:val="kk-KZ"/>
        </w:rPr>
        <w:t>ереже</w:t>
      </w:r>
      <w:r w:rsidR="006B578B" w:rsidRPr="00CF131D">
        <w:rPr>
          <w:sz w:val="28"/>
          <w:szCs w:val="28"/>
          <w:lang w:val="kk-KZ"/>
        </w:rPr>
        <w:t xml:space="preserve">, </w:t>
      </w:r>
      <w:r>
        <w:rPr>
          <w:sz w:val="28"/>
          <w:szCs w:val="28"/>
          <w:lang w:val="kk-KZ"/>
        </w:rPr>
        <w:t>с</w:t>
      </w:r>
      <w:r w:rsidR="006B578B" w:rsidRPr="00CF131D">
        <w:rPr>
          <w:sz w:val="28"/>
          <w:szCs w:val="28"/>
          <w:lang w:val="kk-KZ"/>
        </w:rPr>
        <w:t xml:space="preserve">тандарт, </w:t>
      </w:r>
      <w:r>
        <w:rPr>
          <w:sz w:val="28"/>
          <w:szCs w:val="28"/>
          <w:lang w:val="kk-KZ"/>
        </w:rPr>
        <w:t>ш</w:t>
      </w:r>
      <w:r w:rsidR="006B578B" w:rsidRPr="00CF131D">
        <w:rPr>
          <w:sz w:val="28"/>
          <w:szCs w:val="28"/>
          <w:lang w:val="kk-KZ"/>
        </w:rPr>
        <w:t>арт</w:t>
      </w:r>
      <w:r>
        <w:rPr>
          <w:sz w:val="28"/>
          <w:szCs w:val="28"/>
          <w:lang w:val="kk-KZ"/>
        </w:rPr>
        <w:t xml:space="preserve"> </w:t>
      </w:r>
      <w:r w:rsidR="006B578B" w:rsidRPr="00CF131D">
        <w:rPr>
          <w:sz w:val="28"/>
          <w:szCs w:val="28"/>
          <w:lang w:val="kk-KZ"/>
        </w:rPr>
        <w:t xml:space="preserve">талаптарымен және </w:t>
      </w:r>
      <w:r w:rsidR="00185E04">
        <w:rPr>
          <w:sz w:val="28"/>
          <w:szCs w:val="28"/>
          <w:lang w:val="kk-KZ"/>
        </w:rPr>
        <w:t>т</w:t>
      </w:r>
      <w:r w:rsidR="006B578B" w:rsidRPr="00CF131D">
        <w:rPr>
          <w:sz w:val="28"/>
          <w:szCs w:val="28"/>
          <w:lang w:val="kk-KZ"/>
        </w:rPr>
        <w:t>ендерлік өтінім</w:t>
      </w:r>
      <w:r w:rsidR="00185E04">
        <w:rPr>
          <w:sz w:val="28"/>
          <w:szCs w:val="28"/>
          <w:lang w:val="kk-KZ"/>
        </w:rPr>
        <w:t xml:space="preserve">нің </w:t>
      </w:r>
      <w:r w:rsidR="006B578B" w:rsidRPr="00CF131D">
        <w:rPr>
          <w:sz w:val="28"/>
          <w:szCs w:val="28"/>
          <w:lang w:val="kk-KZ"/>
        </w:rPr>
        <w:t>қамтамасыз ету</w:t>
      </w:r>
      <w:r w:rsidR="00185E04">
        <w:rPr>
          <w:sz w:val="28"/>
          <w:szCs w:val="28"/>
          <w:lang w:val="kk-KZ"/>
        </w:rPr>
        <w:t xml:space="preserve"> сомасын енгізу, ш</w:t>
      </w:r>
      <w:r w:rsidR="006B578B" w:rsidRPr="00CF131D">
        <w:rPr>
          <w:sz w:val="28"/>
          <w:szCs w:val="28"/>
          <w:lang w:val="kk-KZ"/>
        </w:rPr>
        <w:t>артты</w:t>
      </w:r>
      <w:r w:rsidR="00185E04">
        <w:rPr>
          <w:sz w:val="28"/>
          <w:szCs w:val="28"/>
          <w:lang w:val="kk-KZ"/>
        </w:rPr>
        <w:t xml:space="preserve"> орындау</w:t>
      </w:r>
      <w:r w:rsidR="006B578B" w:rsidRPr="00CF131D">
        <w:rPr>
          <w:sz w:val="28"/>
          <w:szCs w:val="28"/>
          <w:lang w:val="kk-KZ"/>
        </w:rPr>
        <w:t xml:space="preserve">, сондай-ақ оларды </w:t>
      </w:r>
      <w:r w:rsidR="00185E04">
        <w:rPr>
          <w:sz w:val="28"/>
          <w:szCs w:val="28"/>
          <w:lang w:val="kk-KZ"/>
        </w:rPr>
        <w:t xml:space="preserve">ұстап қалу </w:t>
      </w:r>
      <w:r w:rsidR="00185E04" w:rsidRPr="00CF131D">
        <w:rPr>
          <w:sz w:val="28"/>
          <w:szCs w:val="28"/>
          <w:lang w:val="kk-KZ"/>
        </w:rPr>
        <w:t xml:space="preserve">тәсілімен </w:t>
      </w:r>
      <w:r w:rsidR="006B578B" w:rsidRPr="00CF131D">
        <w:rPr>
          <w:sz w:val="28"/>
          <w:szCs w:val="28"/>
          <w:lang w:val="kk-KZ"/>
        </w:rPr>
        <w:t>келіс</w:t>
      </w:r>
      <w:r w:rsidR="00185E04">
        <w:rPr>
          <w:sz w:val="28"/>
          <w:szCs w:val="28"/>
          <w:lang w:val="kk-KZ"/>
        </w:rPr>
        <w:t xml:space="preserve">етіні </w:t>
      </w:r>
      <w:r w:rsidR="006B578B" w:rsidRPr="00CF131D">
        <w:rPr>
          <w:sz w:val="28"/>
          <w:szCs w:val="28"/>
          <w:lang w:val="kk-KZ"/>
        </w:rPr>
        <w:t>туралы кепіл</w:t>
      </w:r>
      <w:r w:rsidR="00185E04">
        <w:rPr>
          <w:sz w:val="28"/>
          <w:szCs w:val="28"/>
          <w:lang w:val="kk-KZ"/>
        </w:rPr>
        <w:t xml:space="preserve"> </w:t>
      </w:r>
      <w:r w:rsidR="006B578B" w:rsidRPr="00CF131D">
        <w:rPr>
          <w:sz w:val="28"/>
          <w:szCs w:val="28"/>
          <w:lang w:val="kk-KZ"/>
        </w:rPr>
        <w:t>хат.</w:t>
      </w:r>
    </w:p>
    <w:p w14:paraId="3B35C317" w14:textId="0B596387" w:rsidR="00D25533" w:rsidRPr="00CF131D" w:rsidRDefault="00223F1B" w:rsidP="004222AC">
      <w:pPr>
        <w:pStyle w:val="3"/>
        <w:numPr>
          <w:ilvl w:val="0"/>
          <w:numId w:val="9"/>
        </w:numPr>
        <w:tabs>
          <w:tab w:val="left" w:pos="360"/>
          <w:tab w:val="left" w:pos="993"/>
        </w:tabs>
        <w:spacing w:after="0"/>
        <w:ind w:left="0" w:firstLine="709"/>
        <w:jc w:val="both"/>
        <w:rPr>
          <w:sz w:val="28"/>
          <w:szCs w:val="28"/>
          <w:lang w:val="kk-KZ"/>
        </w:rPr>
      </w:pPr>
      <w:r>
        <w:rPr>
          <w:sz w:val="28"/>
          <w:szCs w:val="28"/>
          <w:lang w:val="kk-KZ"/>
        </w:rPr>
        <w:t>қ</w:t>
      </w:r>
      <w:r w:rsidRPr="00CF131D">
        <w:rPr>
          <w:sz w:val="28"/>
          <w:szCs w:val="28"/>
          <w:lang w:val="kk-KZ"/>
        </w:rPr>
        <w:t>ала ішінде</w:t>
      </w:r>
      <w:r>
        <w:rPr>
          <w:sz w:val="28"/>
          <w:szCs w:val="28"/>
          <w:lang w:val="kk-KZ"/>
        </w:rPr>
        <w:t xml:space="preserve"> </w:t>
      </w:r>
      <w:r w:rsidR="006B578B" w:rsidRPr="00CF131D">
        <w:rPr>
          <w:sz w:val="28"/>
          <w:szCs w:val="28"/>
          <w:lang w:val="kk-KZ"/>
        </w:rPr>
        <w:t xml:space="preserve">жолаушылар пойызы </w:t>
      </w:r>
      <w:r>
        <w:rPr>
          <w:sz w:val="28"/>
          <w:szCs w:val="28"/>
          <w:lang w:val="kk-KZ"/>
        </w:rPr>
        <w:t xml:space="preserve">жасақталатын жерде </w:t>
      </w:r>
      <w:r w:rsidR="006B578B" w:rsidRPr="00CF131D">
        <w:rPr>
          <w:sz w:val="28"/>
          <w:szCs w:val="28"/>
          <w:lang w:val="kk-KZ"/>
        </w:rPr>
        <w:t xml:space="preserve">орналасқан </w:t>
      </w:r>
      <w:r>
        <w:rPr>
          <w:sz w:val="28"/>
          <w:szCs w:val="28"/>
          <w:lang w:val="kk-KZ"/>
        </w:rPr>
        <w:t>т</w:t>
      </w:r>
      <w:r w:rsidRPr="00CF131D">
        <w:rPr>
          <w:sz w:val="28"/>
          <w:szCs w:val="28"/>
          <w:lang w:val="kk-KZ"/>
        </w:rPr>
        <w:t>ауар</w:t>
      </w:r>
      <w:r>
        <w:rPr>
          <w:sz w:val="28"/>
          <w:szCs w:val="28"/>
          <w:lang w:val="kk-KZ"/>
        </w:rPr>
        <w:t xml:space="preserve">ларды </w:t>
      </w:r>
      <w:r w:rsidRPr="00CF131D">
        <w:rPr>
          <w:sz w:val="28"/>
          <w:szCs w:val="28"/>
          <w:lang w:val="kk-KZ"/>
        </w:rPr>
        <w:t>сақтау</w:t>
      </w:r>
      <w:r>
        <w:rPr>
          <w:sz w:val="28"/>
          <w:szCs w:val="28"/>
          <w:lang w:val="kk-KZ"/>
        </w:rPr>
        <w:t xml:space="preserve">ға </w:t>
      </w:r>
      <w:r w:rsidRPr="00CF131D">
        <w:rPr>
          <w:sz w:val="28"/>
          <w:szCs w:val="28"/>
          <w:lang w:val="kk-KZ"/>
        </w:rPr>
        <w:t xml:space="preserve">қажетті </w:t>
      </w:r>
      <w:r w:rsidR="006B578B" w:rsidRPr="00CF131D">
        <w:rPr>
          <w:sz w:val="28"/>
          <w:szCs w:val="28"/>
          <w:lang w:val="kk-KZ"/>
        </w:rPr>
        <w:t>меншікті/жалдамалы</w:t>
      </w:r>
      <w:r>
        <w:rPr>
          <w:sz w:val="28"/>
          <w:szCs w:val="28"/>
          <w:lang w:val="kk-KZ"/>
        </w:rPr>
        <w:t xml:space="preserve"> </w:t>
      </w:r>
      <w:r w:rsidRPr="00CF131D">
        <w:rPr>
          <w:sz w:val="28"/>
          <w:szCs w:val="28"/>
          <w:lang w:val="kk-KZ"/>
        </w:rPr>
        <w:t>қоймалар</w:t>
      </w:r>
      <w:r>
        <w:rPr>
          <w:sz w:val="28"/>
          <w:szCs w:val="28"/>
          <w:lang w:val="kk-KZ"/>
        </w:rPr>
        <w:t xml:space="preserve">ының барын </w:t>
      </w:r>
      <w:r w:rsidR="006B578B" w:rsidRPr="00CF131D">
        <w:rPr>
          <w:sz w:val="28"/>
          <w:szCs w:val="28"/>
          <w:lang w:val="kk-KZ"/>
        </w:rPr>
        <w:t>растайтын құжаттардың көшірмелері</w:t>
      </w:r>
      <w:r w:rsidR="00B93E9D" w:rsidRPr="00CF131D">
        <w:rPr>
          <w:sz w:val="28"/>
          <w:szCs w:val="28"/>
          <w:lang w:val="kk-KZ"/>
        </w:rPr>
        <w:t>;</w:t>
      </w:r>
    </w:p>
    <w:p w14:paraId="427CC875" w14:textId="0C38B7DA" w:rsidR="00667D9D" w:rsidRPr="00CF131D" w:rsidRDefault="00215E65" w:rsidP="006404A0">
      <w:pPr>
        <w:pStyle w:val="3"/>
        <w:numPr>
          <w:ilvl w:val="0"/>
          <w:numId w:val="9"/>
        </w:numPr>
        <w:tabs>
          <w:tab w:val="left" w:pos="993"/>
        </w:tabs>
        <w:spacing w:after="0"/>
        <w:ind w:left="0" w:firstLine="567"/>
        <w:jc w:val="both"/>
        <w:rPr>
          <w:color w:val="000000"/>
          <w:sz w:val="28"/>
          <w:szCs w:val="48"/>
          <w:lang w:val="kk-KZ"/>
        </w:rPr>
      </w:pPr>
      <w:r>
        <w:rPr>
          <w:sz w:val="28"/>
          <w:szCs w:val="48"/>
          <w:lang w:val="kk-KZ"/>
        </w:rPr>
        <w:t>банк кепілдігі немесе о</w:t>
      </w:r>
      <w:r w:rsidRPr="00CF131D">
        <w:rPr>
          <w:sz w:val="28"/>
          <w:szCs w:val="48"/>
          <w:lang w:val="kk-KZ"/>
        </w:rPr>
        <w:t xml:space="preserve">сы </w:t>
      </w:r>
      <w:r>
        <w:rPr>
          <w:sz w:val="28"/>
          <w:szCs w:val="48"/>
          <w:lang w:val="kk-KZ"/>
        </w:rPr>
        <w:t xml:space="preserve">ереженің </w:t>
      </w:r>
      <w:r w:rsidRPr="00CF131D">
        <w:rPr>
          <w:sz w:val="28"/>
          <w:szCs w:val="48"/>
          <w:lang w:val="kk-KZ"/>
        </w:rPr>
        <w:t xml:space="preserve">№3 қосымшасына сәйкес Қоғамның ағымдағы </w:t>
      </w:r>
      <w:r>
        <w:rPr>
          <w:sz w:val="28"/>
          <w:szCs w:val="48"/>
          <w:lang w:val="kk-KZ"/>
        </w:rPr>
        <w:t xml:space="preserve">есеп </w:t>
      </w:r>
      <w:r w:rsidRPr="00CF131D">
        <w:rPr>
          <w:sz w:val="28"/>
          <w:szCs w:val="48"/>
          <w:lang w:val="kk-KZ"/>
        </w:rPr>
        <w:t xml:space="preserve">шотына </w:t>
      </w:r>
      <w:r>
        <w:rPr>
          <w:sz w:val="28"/>
          <w:szCs w:val="48"/>
          <w:lang w:val="kk-KZ"/>
        </w:rPr>
        <w:t xml:space="preserve">аударылған кепілді </w:t>
      </w:r>
      <w:r w:rsidRPr="00CF131D">
        <w:rPr>
          <w:sz w:val="28"/>
          <w:szCs w:val="48"/>
          <w:lang w:val="kk-KZ"/>
        </w:rPr>
        <w:t>ақша</w:t>
      </w:r>
      <w:r>
        <w:rPr>
          <w:sz w:val="28"/>
          <w:szCs w:val="48"/>
          <w:lang w:val="kk-KZ"/>
        </w:rPr>
        <w:t xml:space="preserve"> </w:t>
      </w:r>
      <w:r w:rsidRPr="00CF131D">
        <w:rPr>
          <w:sz w:val="28"/>
          <w:szCs w:val="48"/>
          <w:lang w:val="kk-KZ"/>
        </w:rPr>
        <w:t>жарна</w:t>
      </w:r>
      <w:r>
        <w:rPr>
          <w:sz w:val="28"/>
          <w:szCs w:val="48"/>
          <w:lang w:val="kk-KZ"/>
        </w:rPr>
        <w:t xml:space="preserve">сын </w:t>
      </w:r>
      <w:r w:rsidRPr="00CF131D">
        <w:rPr>
          <w:sz w:val="28"/>
          <w:szCs w:val="48"/>
          <w:lang w:val="kk-KZ"/>
        </w:rPr>
        <w:t xml:space="preserve">растайтын </w:t>
      </w:r>
      <w:r>
        <w:rPr>
          <w:sz w:val="28"/>
          <w:szCs w:val="48"/>
          <w:lang w:val="kk-KZ"/>
        </w:rPr>
        <w:t xml:space="preserve">құжат түріндегі, </w:t>
      </w:r>
      <w:r w:rsidR="00C10C3A">
        <w:rPr>
          <w:sz w:val="28"/>
          <w:szCs w:val="48"/>
          <w:lang w:val="kk-KZ"/>
        </w:rPr>
        <w:t xml:space="preserve">тендерге </w:t>
      </w:r>
      <w:r w:rsidR="00C10C3A" w:rsidRPr="00CF131D">
        <w:rPr>
          <w:sz w:val="28"/>
          <w:szCs w:val="48"/>
          <w:lang w:val="kk-KZ"/>
        </w:rPr>
        <w:t>қатысатын әр</w:t>
      </w:r>
      <w:r w:rsidR="00C10C3A">
        <w:rPr>
          <w:sz w:val="28"/>
          <w:szCs w:val="48"/>
          <w:lang w:val="kk-KZ"/>
        </w:rPr>
        <w:t xml:space="preserve"> </w:t>
      </w:r>
      <w:r w:rsidR="00C10C3A" w:rsidRPr="00CF131D">
        <w:rPr>
          <w:sz w:val="28"/>
          <w:szCs w:val="48"/>
          <w:lang w:val="kk-KZ"/>
        </w:rPr>
        <w:t>лот</w:t>
      </w:r>
      <w:r w:rsidR="00C10C3A">
        <w:rPr>
          <w:sz w:val="28"/>
          <w:szCs w:val="48"/>
          <w:lang w:val="kk-KZ"/>
        </w:rPr>
        <w:t xml:space="preserve"> жөніндегі </w:t>
      </w:r>
      <w:r w:rsidR="00C10C3A" w:rsidRPr="00CF131D">
        <w:rPr>
          <w:sz w:val="28"/>
          <w:szCs w:val="48"/>
          <w:lang w:val="kk-KZ"/>
        </w:rPr>
        <w:t>хабарландыруда көрсетілген</w:t>
      </w:r>
      <w:r>
        <w:rPr>
          <w:sz w:val="28"/>
          <w:szCs w:val="48"/>
          <w:lang w:val="kk-KZ"/>
        </w:rPr>
        <w:t xml:space="preserve"> </w:t>
      </w:r>
      <w:r w:rsidRPr="00CF131D">
        <w:rPr>
          <w:sz w:val="28"/>
          <w:szCs w:val="48"/>
          <w:lang w:val="kk-KZ"/>
        </w:rPr>
        <w:t>1000 АЕК (айлық есептік көрсеткіш) мөлшерінде</w:t>
      </w:r>
      <w:r>
        <w:rPr>
          <w:sz w:val="28"/>
          <w:szCs w:val="48"/>
          <w:lang w:val="kk-KZ"/>
        </w:rPr>
        <w:t>гі т</w:t>
      </w:r>
      <w:r w:rsidRPr="00CF131D">
        <w:rPr>
          <w:sz w:val="28"/>
          <w:szCs w:val="48"/>
          <w:lang w:val="kk-KZ"/>
        </w:rPr>
        <w:t>ендерге қатысуға</w:t>
      </w:r>
      <w:r>
        <w:rPr>
          <w:sz w:val="28"/>
          <w:szCs w:val="48"/>
          <w:lang w:val="kk-KZ"/>
        </w:rPr>
        <w:t xml:space="preserve"> арналған т</w:t>
      </w:r>
      <w:r w:rsidRPr="00CF131D">
        <w:rPr>
          <w:sz w:val="28"/>
          <w:szCs w:val="48"/>
          <w:lang w:val="kk-KZ"/>
        </w:rPr>
        <w:t>ендерлік өтінімі</w:t>
      </w:r>
      <w:r>
        <w:rPr>
          <w:sz w:val="28"/>
          <w:szCs w:val="48"/>
          <w:lang w:val="kk-KZ"/>
        </w:rPr>
        <w:t>ң</w:t>
      </w:r>
      <w:r w:rsidRPr="00CF131D">
        <w:rPr>
          <w:sz w:val="28"/>
          <w:szCs w:val="48"/>
          <w:lang w:val="kk-KZ"/>
        </w:rPr>
        <w:t xml:space="preserve"> қамтамасыз ету</w:t>
      </w:r>
      <w:r>
        <w:rPr>
          <w:sz w:val="28"/>
          <w:szCs w:val="48"/>
          <w:lang w:val="kk-KZ"/>
        </w:rPr>
        <w:t xml:space="preserve"> сомасының </w:t>
      </w:r>
      <w:r w:rsidRPr="00CF131D">
        <w:rPr>
          <w:sz w:val="28"/>
          <w:szCs w:val="48"/>
          <w:lang w:val="kk-KZ"/>
        </w:rPr>
        <w:t>төленгенін растайтын</w:t>
      </w:r>
      <w:r>
        <w:rPr>
          <w:sz w:val="28"/>
          <w:szCs w:val="48"/>
          <w:lang w:val="kk-KZ"/>
        </w:rPr>
        <w:t xml:space="preserve"> </w:t>
      </w:r>
      <w:r w:rsidR="006B578B" w:rsidRPr="00CF131D">
        <w:rPr>
          <w:sz w:val="28"/>
          <w:szCs w:val="48"/>
          <w:lang w:val="kk-KZ"/>
        </w:rPr>
        <w:t>құжаттың түпнұсқасы</w:t>
      </w:r>
      <w:r w:rsidR="00667D9D" w:rsidRPr="00CF131D">
        <w:rPr>
          <w:sz w:val="28"/>
          <w:szCs w:val="48"/>
          <w:lang w:val="kk-KZ"/>
        </w:rPr>
        <w:t>;</w:t>
      </w:r>
    </w:p>
    <w:p w14:paraId="632B9423" w14:textId="617E09DD" w:rsidR="00344FCE" w:rsidRPr="00CF131D" w:rsidRDefault="009B1733" w:rsidP="006404A0">
      <w:pPr>
        <w:pStyle w:val="a7"/>
        <w:numPr>
          <w:ilvl w:val="0"/>
          <w:numId w:val="9"/>
        </w:numPr>
        <w:tabs>
          <w:tab w:val="left" w:pos="709"/>
          <w:tab w:val="left" w:pos="993"/>
        </w:tabs>
        <w:ind w:left="0" w:firstLine="567"/>
        <w:jc w:val="both"/>
        <w:rPr>
          <w:rFonts w:ascii="Times New Roman" w:hAnsi="Times New Roman" w:cs="Times New Roman"/>
          <w:sz w:val="28"/>
          <w:szCs w:val="28"/>
          <w:lang w:val="kk-KZ"/>
        </w:rPr>
      </w:pPr>
      <w:r w:rsidRPr="00CF131D">
        <w:rPr>
          <w:rFonts w:ascii="Times New Roman" w:eastAsia="Calibri" w:hAnsi="Times New Roman" w:cs="Times New Roman"/>
          <w:kern w:val="0"/>
          <w:sz w:val="28"/>
          <w:szCs w:val="28"/>
          <w:lang w:val="kk-KZ" w:eastAsia="x-none"/>
          <w14:ligatures w14:val="none"/>
        </w:rPr>
        <w:t>жолаушылар пойызының әр</w:t>
      </w:r>
      <w:r>
        <w:rPr>
          <w:rFonts w:ascii="Times New Roman" w:eastAsia="Calibri" w:hAnsi="Times New Roman" w:cs="Times New Roman"/>
          <w:kern w:val="0"/>
          <w:sz w:val="28"/>
          <w:szCs w:val="28"/>
          <w:lang w:val="kk-KZ" w:eastAsia="x-none"/>
          <w14:ligatures w14:val="none"/>
        </w:rPr>
        <w:t xml:space="preserve"> жасақтау </w:t>
      </w:r>
      <w:r w:rsidRPr="00CF131D">
        <w:rPr>
          <w:rFonts w:ascii="Times New Roman" w:eastAsia="Calibri" w:hAnsi="Times New Roman" w:cs="Times New Roman"/>
          <w:kern w:val="0"/>
          <w:sz w:val="28"/>
          <w:szCs w:val="28"/>
          <w:lang w:val="kk-KZ" w:eastAsia="x-none"/>
          <w14:ligatures w14:val="none"/>
        </w:rPr>
        <w:t>пункті</w:t>
      </w:r>
      <w:r>
        <w:rPr>
          <w:rFonts w:ascii="Times New Roman" w:eastAsia="Calibri" w:hAnsi="Times New Roman" w:cs="Times New Roman"/>
          <w:kern w:val="0"/>
          <w:sz w:val="28"/>
          <w:szCs w:val="28"/>
          <w:lang w:val="kk-KZ" w:eastAsia="x-none"/>
          <w14:ligatures w14:val="none"/>
        </w:rPr>
        <w:t>нде, кем дегенде, т</w:t>
      </w:r>
      <w:r w:rsidR="00344FCE" w:rsidRPr="00CF131D">
        <w:rPr>
          <w:rFonts w:ascii="Times New Roman" w:eastAsia="Calibri" w:hAnsi="Times New Roman" w:cs="Times New Roman"/>
          <w:kern w:val="0"/>
          <w:sz w:val="28"/>
          <w:szCs w:val="28"/>
          <w:lang w:val="kk-KZ" w:eastAsia="x-none"/>
          <w14:ligatures w14:val="none"/>
        </w:rPr>
        <w:t>ауар</w:t>
      </w:r>
      <w:r>
        <w:rPr>
          <w:rFonts w:ascii="Times New Roman" w:eastAsia="Calibri" w:hAnsi="Times New Roman" w:cs="Times New Roman"/>
          <w:kern w:val="0"/>
          <w:sz w:val="28"/>
          <w:szCs w:val="28"/>
          <w:lang w:val="kk-KZ" w:eastAsia="x-none"/>
          <w14:ligatures w14:val="none"/>
        </w:rPr>
        <w:t xml:space="preserve">ларды </w:t>
      </w:r>
      <w:r w:rsidR="00344FCE" w:rsidRPr="00CF131D">
        <w:rPr>
          <w:rFonts w:ascii="Times New Roman" w:eastAsia="Calibri" w:hAnsi="Times New Roman" w:cs="Times New Roman"/>
          <w:kern w:val="0"/>
          <w:sz w:val="28"/>
          <w:szCs w:val="28"/>
          <w:lang w:val="kk-KZ" w:eastAsia="x-none"/>
          <w14:ligatures w14:val="none"/>
        </w:rPr>
        <w:t>вагон</w:t>
      </w:r>
      <w:r>
        <w:rPr>
          <w:rFonts w:ascii="Times New Roman" w:eastAsia="Calibri" w:hAnsi="Times New Roman" w:cs="Times New Roman"/>
          <w:kern w:val="0"/>
          <w:sz w:val="28"/>
          <w:szCs w:val="28"/>
          <w:lang w:val="kk-KZ" w:eastAsia="x-none"/>
          <w14:ligatures w14:val="none"/>
        </w:rPr>
        <w:t>нан/вагон</w:t>
      </w:r>
      <w:r w:rsidR="00344FCE" w:rsidRPr="00CF131D">
        <w:rPr>
          <w:rFonts w:ascii="Times New Roman" w:eastAsia="Calibri" w:hAnsi="Times New Roman" w:cs="Times New Roman"/>
          <w:kern w:val="0"/>
          <w:sz w:val="28"/>
          <w:szCs w:val="28"/>
          <w:lang w:val="kk-KZ" w:eastAsia="x-none"/>
          <w14:ligatures w14:val="none"/>
        </w:rPr>
        <w:t>ға</w:t>
      </w:r>
      <w:r>
        <w:rPr>
          <w:rFonts w:ascii="Times New Roman" w:eastAsia="Calibri" w:hAnsi="Times New Roman" w:cs="Times New Roman"/>
          <w:kern w:val="0"/>
          <w:sz w:val="28"/>
          <w:szCs w:val="28"/>
          <w:lang w:val="kk-KZ" w:eastAsia="x-none"/>
          <w14:ligatures w14:val="none"/>
        </w:rPr>
        <w:t xml:space="preserve"> дейін </w:t>
      </w:r>
      <w:r w:rsidR="00344FCE" w:rsidRPr="00CF131D">
        <w:rPr>
          <w:rFonts w:ascii="Times New Roman" w:eastAsia="Calibri" w:hAnsi="Times New Roman" w:cs="Times New Roman"/>
          <w:kern w:val="0"/>
          <w:sz w:val="28"/>
          <w:szCs w:val="28"/>
          <w:lang w:val="kk-KZ" w:eastAsia="x-none"/>
          <w14:ligatures w14:val="none"/>
        </w:rPr>
        <w:t>тасымалдау</w:t>
      </w:r>
      <w:r>
        <w:rPr>
          <w:rFonts w:ascii="Times New Roman" w:eastAsia="Calibri" w:hAnsi="Times New Roman" w:cs="Times New Roman"/>
          <w:kern w:val="0"/>
          <w:sz w:val="28"/>
          <w:szCs w:val="28"/>
          <w:lang w:val="kk-KZ" w:eastAsia="x-none"/>
          <w14:ligatures w14:val="none"/>
        </w:rPr>
        <w:t xml:space="preserve">ға </w:t>
      </w:r>
      <w:r w:rsidR="00344FCE" w:rsidRPr="00CF131D">
        <w:rPr>
          <w:rFonts w:ascii="Times New Roman" w:eastAsia="Calibri" w:hAnsi="Times New Roman" w:cs="Times New Roman"/>
          <w:kern w:val="0"/>
          <w:sz w:val="28"/>
          <w:szCs w:val="28"/>
          <w:lang w:val="kk-KZ" w:eastAsia="x-none"/>
          <w14:ligatures w14:val="none"/>
        </w:rPr>
        <w:t>қажетті</w:t>
      </w:r>
      <w:r>
        <w:rPr>
          <w:rFonts w:ascii="Times New Roman" w:eastAsia="Calibri" w:hAnsi="Times New Roman" w:cs="Times New Roman"/>
          <w:kern w:val="0"/>
          <w:sz w:val="28"/>
          <w:szCs w:val="28"/>
          <w:lang w:val="kk-KZ" w:eastAsia="x-none"/>
          <w14:ligatures w14:val="none"/>
        </w:rPr>
        <w:t xml:space="preserve"> </w:t>
      </w:r>
      <w:r w:rsidR="00344FCE" w:rsidRPr="00CF131D">
        <w:rPr>
          <w:rFonts w:ascii="Times New Roman" w:eastAsia="Calibri" w:hAnsi="Times New Roman" w:cs="Times New Roman"/>
          <w:kern w:val="0"/>
          <w:sz w:val="28"/>
          <w:szCs w:val="28"/>
          <w:lang w:val="kk-KZ" w:eastAsia="x-none"/>
          <w14:ligatures w14:val="none"/>
        </w:rPr>
        <w:t>меншікті/жал</w:t>
      </w:r>
      <w:r>
        <w:rPr>
          <w:rFonts w:ascii="Times New Roman" w:eastAsia="Calibri" w:hAnsi="Times New Roman" w:cs="Times New Roman"/>
          <w:kern w:val="0"/>
          <w:sz w:val="28"/>
          <w:szCs w:val="28"/>
          <w:lang w:val="kk-KZ" w:eastAsia="x-none"/>
          <w14:ligatures w14:val="none"/>
        </w:rPr>
        <w:t xml:space="preserve">дамалы </w:t>
      </w:r>
      <w:r w:rsidR="00344FCE" w:rsidRPr="00CF131D">
        <w:rPr>
          <w:rFonts w:ascii="Times New Roman" w:eastAsia="Calibri" w:hAnsi="Times New Roman" w:cs="Times New Roman"/>
          <w:kern w:val="0"/>
          <w:sz w:val="28"/>
          <w:szCs w:val="28"/>
          <w:lang w:val="kk-KZ" w:eastAsia="x-none"/>
          <w14:ligatures w14:val="none"/>
        </w:rPr>
        <w:t xml:space="preserve">бір автокөлік құралының </w:t>
      </w:r>
      <w:r>
        <w:rPr>
          <w:rFonts w:ascii="Times New Roman" w:eastAsia="Calibri" w:hAnsi="Times New Roman" w:cs="Times New Roman"/>
          <w:kern w:val="0"/>
          <w:sz w:val="28"/>
          <w:szCs w:val="28"/>
          <w:lang w:val="kk-KZ" w:eastAsia="x-none"/>
          <w14:ligatures w14:val="none"/>
        </w:rPr>
        <w:t xml:space="preserve">барын </w:t>
      </w:r>
      <w:r w:rsidR="00344FCE" w:rsidRPr="00CF131D">
        <w:rPr>
          <w:rFonts w:ascii="Times New Roman" w:eastAsia="Calibri" w:hAnsi="Times New Roman" w:cs="Times New Roman"/>
          <w:kern w:val="0"/>
          <w:sz w:val="28"/>
          <w:szCs w:val="28"/>
          <w:lang w:val="kk-KZ" w:eastAsia="x-none"/>
          <w14:ligatures w14:val="none"/>
        </w:rPr>
        <w:t xml:space="preserve">растайтын құжаттардың көшірмелері (техникалық </w:t>
      </w:r>
      <w:r>
        <w:rPr>
          <w:rFonts w:ascii="Times New Roman" w:eastAsia="Calibri" w:hAnsi="Times New Roman" w:cs="Times New Roman"/>
          <w:kern w:val="0"/>
          <w:sz w:val="28"/>
          <w:szCs w:val="28"/>
          <w:lang w:val="kk-KZ" w:eastAsia="x-none"/>
          <w14:ligatures w14:val="none"/>
        </w:rPr>
        <w:t xml:space="preserve">сипатамалары туралы </w:t>
      </w:r>
      <w:r w:rsidR="00344FCE" w:rsidRPr="00CF131D">
        <w:rPr>
          <w:rFonts w:ascii="Times New Roman" w:eastAsia="Calibri" w:hAnsi="Times New Roman" w:cs="Times New Roman"/>
          <w:kern w:val="0"/>
          <w:sz w:val="28"/>
          <w:szCs w:val="28"/>
          <w:lang w:val="kk-KZ" w:eastAsia="x-none"/>
          <w14:ligatures w14:val="none"/>
        </w:rPr>
        <w:t>құжаттар</w:t>
      </w:r>
      <w:r>
        <w:rPr>
          <w:rFonts w:ascii="Times New Roman" w:eastAsia="Calibri" w:hAnsi="Times New Roman" w:cs="Times New Roman"/>
          <w:kern w:val="0"/>
          <w:sz w:val="28"/>
          <w:szCs w:val="28"/>
          <w:lang w:val="kk-KZ" w:eastAsia="x-none"/>
          <w14:ligatures w14:val="none"/>
        </w:rPr>
        <w:t>д</w:t>
      </w:r>
      <w:r w:rsidR="00344FCE" w:rsidRPr="00CF131D">
        <w:rPr>
          <w:rFonts w:ascii="Times New Roman" w:eastAsia="Calibri" w:hAnsi="Times New Roman" w:cs="Times New Roman"/>
          <w:kern w:val="0"/>
          <w:sz w:val="28"/>
          <w:szCs w:val="28"/>
          <w:lang w:val="kk-KZ" w:eastAsia="x-none"/>
          <w14:ligatures w14:val="none"/>
        </w:rPr>
        <w:t>ың көшірмесі қоса беріледі);</w:t>
      </w:r>
    </w:p>
    <w:p w14:paraId="50319DA9" w14:textId="14192B72" w:rsidR="00756AE4" w:rsidRPr="00CF131D" w:rsidRDefault="009B1733" w:rsidP="00344FCE">
      <w:pPr>
        <w:pStyle w:val="a7"/>
        <w:numPr>
          <w:ilvl w:val="0"/>
          <w:numId w:val="9"/>
        </w:numPr>
        <w:tabs>
          <w:tab w:val="left" w:pos="710"/>
          <w:tab w:val="left" w:pos="1134"/>
        </w:tabs>
        <w:ind w:left="0" w:firstLine="567"/>
        <w:jc w:val="both"/>
        <w:rPr>
          <w:rFonts w:ascii="Times New Roman" w:hAnsi="Times New Roman" w:cs="Times New Roman"/>
          <w:sz w:val="28"/>
          <w:szCs w:val="28"/>
          <w:lang w:val="kk-KZ"/>
        </w:rPr>
      </w:pPr>
      <w:bookmarkStart w:id="4" w:name="_Hlk155950893"/>
      <w:r>
        <w:rPr>
          <w:rFonts w:ascii="Times New Roman" w:hAnsi="Times New Roman" w:cs="Times New Roman"/>
          <w:sz w:val="28"/>
          <w:szCs w:val="28"/>
          <w:lang w:val="kk-KZ"/>
        </w:rPr>
        <w:t>т</w:t>
      </w:r>
      <w:r w:rsidR="00344FCE" w:rsidRPr="00CF131D">
        <w:rPr>
          <w:rFonts w:ascii="Times New Roman" w:hAnsi="Times New Roman" w:cs="Times New Roman"/>
          <w:sz w:val="28"/>
          <w:szCs w:val="28"/>
          <w:lang w:val="kk-KZ"/>
        </w:rPr>
        <w:t>ендер</w:t>
      </w:r>
      <w:r w:rsidR="00061A07">
        <w:rPr>
          <w:rFonts w:ascii="Times New Roman" w:hAnsi="Times New Roman" w:cs="Times New Roman"/>
          <w:sz w:val="28"/>
          <w:szCs w:val="28"/>
          <w:lang w:val="kk-KZ"/>
        </w:rPr>
        <w:t xml:space="preserve"> ж</w:t>
      </w:r>
      <w:r w:rsidR="00344FCE" w:rsidRPr="00CF131D">
        <w:rPr>
          <w:rFonts w:ascii="Times New Roman" w:hAnsi="Times New Roman" w:cs="Times New Roman"/>
          <w:sz w:val="28"/>
          <w:szCs w:val="28"/>
          <w:lang w:val="kk-KZ"/>
        </w:rPr>
        <w:t xml:space="preserve">еңімпазы шарт жасасқаннан кейін сатылатын </w:t>
      </w:r>
      <w:r w:rsidR="00061A07" w:rsidRPr="00CF131D">
        <w:rPr>
          <w:rFonts w:ascii="Times New Roman" w:hAnsi="Times New Roman" w:cs="Times New Roman"/>
          <w:sz w:val="28"/>
          <w:szCs w:val="28"/>
          <w:lang w:val="kk-KZ"/>
        </w:rPr>
        <w:t>азық-түлік және азық-түлік емес тауарлар</w:t>
      </w:r>
      <w:r w:rsidR="00061A07">
        <w:rPr>
          <w:rFonts w:ascii="Times New Roman" w:hAnsi="Times New Roman" w:cs="Times New Roman"/>
          <w:sz w:val="28"/>
          <w:szCs w:val="28"/>
          <w:lang w:val="kk-KZ"/>
        </w:rPr>
        <w:t xml:space="preserve">дың </w:t>
      </w:r>
      <w:r w:rsidR="00061A07" w:rsidRPr="00CF131D">
        <w:rPr>
          <w:rFonts w:ascii="Times New Roman" w:hAnsi="Times New Roman" w:cs="Times New Roman"/>
          <w:sz w:val="28"/>
          <w:szCs w:val="28"/>
          <w:lang w:val="kk-KZ"/>
        </w:rPr>
        <w:t>кем</w:t>
      </w:r>
      <w:r w:rsidR="00061A07">
        <w:rPr>
          <w:rFonts w:ascii="Times New Roman" w:hAnsi="Times New Roman" w:cs="Times New Roman"/>
          <w:sz w:val="28"/>
          <w:szCs w:val="28"/>
          <w:lang w:val="kk-KZ"/>
        </w:rPr>
        <w:t xml:space="preserve"> деген</w:t>
      </w:r>
      <w:r w:rsidR="00061A07" w:rsidRPr="00CF131D">
        <w:rPr>
          <w:rFonts w:ascii="Times New Roman" w:hAnsi="Times New Roman" w:cs="Times New Roman"/>
          <w:sz w:val="28"/>
          <w:szCs w:val="28"/>
          <w:lang w:val="kk-KZ"/>
        </w:rPr>
        <w:t xml:space="preserve">де </w:t>
      </w:r>
      <w:r w:rsidR="00344FCE" w:rsidRPr="00CF131D">
        <w:rPr>
          <w:rFonts w:ascii="Times New Roman" w:hAnsi="Times New Roman" w:cs="Times New Roman"/>
          <w:sz w:val="28"/>
          <w:szCs w:val="28"/>
          <w:lang w:val="kk-KZ"/>
        </w:rPr>
        <w:t>50%</w:t>
      </w:r>
      <w:r w:rsidR="00061A07">
        <w:rPr>
          <w:rFonts w:ascii="Times New Roman" w:hAnsi="Times New Roman" w:cs="Times New Roman"/>
          <w:sz w:val="28"/>
          <w:szCs w:val="28"/>
          <w:lang w:val="kk-KZ"/>
        </w:rPr>
        <w:t xml:space="preserve"> </w:t>
      </w:r>
      <w:r w:rsidR="00344FCE" w:rsidRPr="00CF131D">
        <w:rPr>
          <w:rFonts w:ascii="Times New Roman" w:hAnsi="Times New Roman" w:cs="Times New Roman"/>
          <w:sz w:val="28"/>
          <w:szCs w:val="28"/>
          <w:lang w:val="kk-KZ"/>
        </w:rPr>
        <w:t xml:space="preserve">Қазақстан Республикасында өндірілген отандық </w:t>
      </w:r>
      <w:r w:rsidR="00061A07" w:rsidRPr="00CF131D">
        <w:rPr>
          <w:rFonts w:ascii="Times New Roman" w:hAnsi="Times New Roman" w:cs="Times New Roman"/>
          <w:sz w:val="28"/>
          <w:szCs w:val="28"/>
          <w:lang w:val="kk-KZ"/>
        </w:rPr>
        <w:t>өнім</w:t>
      </w:r>
      <w:r w:rsidR="00061A07">
        <w:rPr>
          <w:rFonts w:ascii="Times New Roman" w:hAnsi="Times New Roman" w:cs="Times New Roman"/>
          <w:sz w:val="28"/>
          <w:szCs w:val="28"/>
          <w:lang w:val="kk-KZ"/>
        </w:rPr>
        <w:t xml:space="preserve"> болуын қа</w:t>
      </w:r>
      <w:r w:rsidR="00344FCE" w:rsidRPr="00CF131D">
        <w:rPr>
          <w:rFonts w:ascii="Times New Roman" w:hAnsi="Times New Roman" w:cs="Times New Roman"/>
          <w:sz w:val="28"/>
          <w:szCs w:val="28"/>
          <w:lang w:val="kk-KZ"/>
        </w:rPr>
        <w:t>мтамасыз етуге міндеттенетін</w:t>
      </w:r>
      <w:r w:rsidR="00061A07">
        <w:rPr>
          <w:rFonts w:ascii="Times New Roman" w:hAnsi="Times New Roman" w:cs="Times New Roman"/>
          <w:sz w:val="28"/>
          <w:szCs w:val="28"/>
          <w:lang w:val="kk-KZ"/>
        </w:rPr>
        <w:t xml:space="preserve">і </w:t>
      </w:r>
      <w:r w:rsidR="00344FCE" w:rsidRPr="00CF131D">
        <w:rPr>
          <w:rFonts w:ascii="Times New Roman" w:hAnsi="Times New Roman" w:cs="Times New Roman"/>
          <w:sz w:val="28"/>
          <w:szCs w:val="28"/>
          <w:lang w:val="kk-KZ"/>
        </w:rPr>
        <w:t>туралы кепіл</w:t>
      </w:r>
      <w:r w:rsidR="00061A07">
        <w:rPr>
          <w:rFonts w:ascii="Times New Roman" w:hAnsi="Times New Roman" w:cs="Times New Roman"/>
          <w:sz w:val="28"/>
          <w:szCs w:val="28"/>
          <w:lang w:val="kk-KZ"/>
        </w:rPr>
        <w:t xml:space="preserve"> </w:t>
      </w:r>
      <w:r w:rsidR="00344FCE" w:rsidRPr="00CF131D">
        <w:rPr>
          <w:rFonts w:ascii="Times New Roman" w:hAnsi="Times New Roman" w:cs="Times New Roman"/>
          <w:sz w:val="28"/>
          <w:szCs w:val="28"/>
          <w:lang w:val="kk-KZ"/>
        </w:rPr>
        <w:t>хат.</w:t>
      </w:r>
    </w:p>
    <w:p w14:paraId="6E3FA72C" w14:textId="77777777" w:rsidR="00344FCE" w:rsidRPr="00CF131D" w:rsidRDefault="00344FCE" w:rsidP="00344FCE">
      <w:pPr>
        <w:pStyle w:val="a7"/>
        <w:tabs>
          <w:tab w:val="left" w:pos="710"/>
          <w:tab w:val="left" w:pos="1134"/>
        </w:tabs>
        <w:ind w:left="567"/>
        <w:jc w:val="both"/>
        <w:rPr>
          <w:rFonts w:ascii="Times New Roman" w:hAnsi="Times New Roman" w:cs="Times New Roman"/>
          <w:sz w:val="28"/>
          <w:szCs w:val="28"/>
          <w:lang w:val="kk-KZ"/>
        </w:rPr>
      </w:pPr>
    </w:p>
    <w:bookmarkEnd w:id="4"/>
    <w:p w14:paraId="6318FB51" w14:textId="1C4EDC35" w:rsidR="008C05C5" w:rsidRPr="00CF131D" w:rsidRDefault="00903638" w:rsidP="006404A0">
      <w:pPr>
        <w:pStyle w:val="a7"/>
        <w:numPr>
          <w:ilvl w:val="0"/>
          <w:numId w:val="22"/>
        </w:numPr>
        <w:tabs>
          <w:tab w:val="left" w:pos="-142"/>
        </w:tabs>
        <w:jc w:val="center"/>
        <w:rPr>
          <w:rStyle w:val="s1"/>
          <w:rFonts w:eastAsia="Calibri"/>
          <w:bCs w:val="0"/>
          <w:lang w:val="kk-KZ"/>
        </w:rPr>
      </w:pPr>
      <w:r w:rsidRPr="00CF131D">
        <w:rPr>
          <w:rStyle w:val="s1"/>
          <w:rFonts w:eastAsia="Calibri"/>
          <w:lang w:val="kk-KZ"/>
        </w:rPr>
        <w:lastRenderedPageBreak/>
        <w:t>Т</w:t>
      </w:r>
      <w:r w:rsidR="008C05C5" w:rsidRPr="00CF131D">
        <w:rPr>
          <w:rStyle w:val="s1"/>
          <w:rFonts w:eastAsia="Calibri"/>
          <w:lang w:val="kk-KZ"/>
        </w:rPr>
        <w:t>ендер</w:t>
      </w:r>
      <w:r w:rsidR="00344FCE" w:rsidRPr="00CF131D">
        <w:rPr>
          <w:rStyle w:val="s1"/>
          <w:rFonts w:eastAsia="Calibri"/>
          <w:lang w:val="kk-KZ"/>
        </w:rPr>
        <w:t>лік</w:t>
      </w:r>
      <w:r w:rsidR="008C05C5" w:rsidRPr="00CF131D">
        <w:rPr>
          <w:rStyle w:val="s1"/>
          <w:rFonts w:eastAsia="Calibri"/>
          <w:lang w:val="kk-KZ"/>
        </w:rPr>
        <w:t xml:space="preserve"> </w:t>
      </w:r>
      <w:r w:rsidR="00344FCE" w:rsidRPr="00CF131D">
        <w:rPr>
          <w:rStyle w:val="s1"/>
          <w:rFonts w:eastAsia="Calibri"/>
          <w:lang w:val="kk-KZ"/>
        </w:rPr>
        <w:t>өтінімдерді қар</w:t>
      </w:r>
      <w:r w:rsidR="002A4646">
        <w:rPr>
          <w:rStyle w:val="s1"/>
          <w:rFonts w:eastAsia="Calibri"/>
          <w:lang w:val="kk-KZ"/>
        </w:rPr>
        <w:t>а</w:t>
      </w:r>
      <w:r w:rsidR="00344FCE" w:rsidRPr="00CF131D">
        <w:rPr>
          <w:rStyle w:val="s1"/>
          <w:rFonts w:eastAsia="Calibri"/>
          <w:lang w:val="kk-KZ"/>
        </w:rPr>
        <w:t>у</w:t>
      </w:r>
      <w:r w:rsidR="008C05C5" w:rsidRPr="00CF131D">
        <w:rPr>
          <w:rStyle w:val="s1"/>
          <w:rFonts w:eastAsia="Calibri"/>
          <w:lang w:val="kk-KZ"/>
        </w:rPr>
        <w:t xml:space="preserve"> </w:t>
      </w:r>
    </w:p>
    <w:p w14:paraId="506E3F98" w14:textId="05850102" w:rsidR="008C05C5" w:rsidRPr="00CF131D" w:rsidRDefault="005C2E0B" w:rsidP="006404A0">
      <w:pPr>
        <w:pStyle w:val="a4"/>
        <w:tabs>
          <w:tab w:val="left" w:pos="567"/>
        </w:tabs>
        <w:spacing w:after="0"/>
        <w:ind w:firstLine="567"/>
        <w:jc w:val="both"/>
        <w:rPr>
          <w:rStyle w:val="s1"/>
          <w:rFonts w:eastAsia="Calibri"/>
          <w:b w:val="0"/>
          <w:bCs w:val="0"/>
          <w:lang w:val="kk-KZ"/>
        </w:rPr>
      </w:pPr>
      <w:r w:rsidRPr="00CF131D">
        <w:rPr>
          <w:rStyle w:val="s1"/>
          <w:rFonts w:eastAsia="Calibri"/>
          <w:b w:val="0"/>
          <w:bCs w:val="0"/>
          <w:lang w:val="kk-KZ"/>
        </w:rPr>
        <w:t>8</w:t>
      </w:r>
      <w:r w:rsidR="008C05C5" w:rsidRPr="00CF131D">
        <w:rPr>
          <w:rStyle w:val="s1"/>
          <w:rFonts w:eastAsia="Calibri"/>
          <w:b w:val="0"/>
          <w:bCs w:val="0"/>
          <w:lang w:val="kk-KZ"/>
        </w:rPr>
        <w:t xml:space="preserve">.1. </w:t>
      </w:r>
      <w:r w:rsidR="00344FCE" w:rsidRPr="00CF131D">
        <w:rPr>
          <w:rStyle w:val="s1"/>
          <w:rFonts w:eastAsia="Calibri"/>
          <w:b w:val="0"/>
          <w:bCs w:val="0"/>
          <w:lang w:val="kk-KZ"/>
        </w:rPr>
        <w:t xml:space="preserve">Ұйымдастырушы </w:t>
      </w:r>
      <w:r w:rsidR="00E34F8D">
        <w:rPr>
          <w:rStyle w:val="s1"/>
          <w:rFonts w:eastAsia="Calibri"/>
          <w:b w:val="0"/>
          <w:bCs w:val="0"/>
          <w:lang w:val="kk-KZ"/>
        </w:rPr>
        <w:t>т</w:t>
      </w:r>
      <w:r w:rsidR="00344FCE" w:rsidRPr="00CF131D">
        <w:rPr>
          <w:rStyle w:val="s1"/>
          <w:rFonts w:eastAsia="Calibri"/>
          <w:b w:val="0"/>
          <w:bCs w:val="0"/>
          <w:lang w:val="kk-KZ"/>
        </w:rPr>
        <w:t xml:space="preserve">ендерлік өтінімдерді берудің </w:t>
      </w:r>
      <w:r w:rsidR="00E34F8D" w:rsidRPr="00CF131D">
        <w:rPr>
          <w:rStyle w:val="s1"/>
          <w:rFonts w:eastAsia="Calibri"/>
          <w:b w:val="0"/>
          <w:bCs w:val="0"/>
          <w:lang w:val="kk-KZ"/>
        </w:rPr>
        <w:t>(хабарландыруда көрсетілген)</w:t>
      </w:r>
      <w:r w:rsidR="00E34F8D">
        <w:rPr>
          <w:rStyle w:val="s1"/>
          <w:rFonts w:eastAsia="Calibri"/>
          <w:b w:val="0"/>
          <w:bCs w:val="0"/>
          <w:lang w:val="kk-KZ"/>
        </w:rPr>
        <w:t xml:space="preserve"> </w:t>
      </w:r>
      <w:r w:rsidR="00344FCE" w:rsidRPr="00CF131D">
        <w:rPr>
          <w:rStyle w:val="s1"/>
          <w:rFonts w:eastAsia="Calibri"/>
          <w:b w:val="0"/>
          <w:bCs w:val="0"/>
          <w:lang w:val="kk-KZ"/>
        </w:rPr>
        <w:t xml:space="preserve">соңғы мерзімі өткеннен кейін  </w:t>
      </w:r>
      <w:r w:rsidR="00E34F8D">
        <w:rPr>
          <w:rStyle w:val="s1"/>
          <w:rFonts w:eastAsia="Calibri"/>
          <w:b w:val="0"/>
          <w:bCs w:val="0"/>
          <w:lang w:val="kk-KZ"/>
        </w:rPr>
        <w:t>т</w:t>
      </w:r>
      <w:r w:rsidR="00344FCE" w:rsidRPr="00CF131D">
        <w:rPr>
          <w:rStyle w:val="s1"/>
          <w:rFonts w:eastAsia="Calibri"/>
          <w:b w:val="0"/>
          <w:bCs w:val="0"/>
          <w:lang w:val="kk-KZ"/>
        </w:rPr>
        <w:t>ендерлік өтінімдерді қабылдамайды.</w:t>
      </w:r>
    </w:p>
    <w:p w14:paraId="308A9D03" w14:textId="39B84ED5" w:rsidR="008C05C5" w:rsidRPr="00CF131D" w:rsidRDefault="005C2E0B" w:rsidP="006404A0">
      <w:pPr>
        <w:pStyle w:val="a4"/>
        <w:tabs>
          <w:tab w:val="left" w:pos="567"/>
        </w:tabs>
        <w:spacing w:after="0"/>
        <w:ind w:firstLine="567"/>
        <w:jc w:val="both"/>
        <w:rPr>
          <w:lang w:val="kk-KZ"/>
        </w:rPr>
      </w:pPr>
      <w:r w:rsidRPr="00CF131D">
        <w:rPr>
          <w:rStyle w:val="s1"/>
          <w:rFonts w:eastAsia="Calibri"/>
          <w:b w:val="0"/>
          <w:bCs w:val="0"/>
          <w:lang w:val="kk-KZ"/>
        </w:rPr>
        <w:t>8</w:t>
      </w:r>
      <w:r w:rsidR="008C05C5" w:rsidRPr="00CF131D">
        <w:rPr>
          <w:rStyle w:val="s1"/>
          <w:rFonts w:eastAsia="Calibri"/>
          <w:b w:val="0"/>
          <w:bCs w:val="0"/>
          <w:lang w:val="kk-KZ"/>
        </w:rPr>
        <w:t>.2.</w:t>
      </w:r>
      <w:r w:rsidR="008C05C5" w:rsidRPr="00CF131D">
        <w:rPr>
          <w:rStyle w:val="s1"/>
          <w:rFonts w:eastAsia="Calibri"/>
          <w:lang w:val="kk-KZ"/>
        </w:rPr>
        <w:t xml:space="preserve"> </w:t>
      </w:r>
      <w:r w:rsidR="00344FCE" w:rsidRPr="00CF131D">
        <w:rPr>
          <w:rFonts w:ascii="Times New Roman" w:hAnsi="Times New Roman"/>
          <w:szCs w:val="28"/>
          <w:lang w:val="kk-KZ"/>
        </w:rPr>
        <w:t xml:space="preserve">Комиссия </w:t>
      </w:r>
      <w:r w:rsidR="00E34F8D">
        <w:rPr>
          <w:rFonts w:ascii="Times New Roman" w:hAnsi="Times New Roman"/>
          <w:szCs w:val="28"/>
          <w:lang w:val="kk-KZ"/>
        </w:rPr>
        <w:t>т</w:t>
      </w:r>
      <w:r w:rsidR="00344FCE" w:rsidRPr="00CF131D">
        <w:rPr>
          <w:rFonts w:ascii="Times New Roman" w:hAnsi="Times New Roman"/>
          <w:szCs w:val="28"/>
          <w:lang w:val="kk-KZ"/>
        </w:rPr>
        <w:t>ендерлік өтінімдер салынған конверттерді хабарландыруда көрсетілген күні, уақыт</w:t>
      </w:r>
      <w:r w:rsidR="00E34F8D">
        <w:rPr>
          <w:rFonts w:ascii="Times New Roman" w:hAnsi="Times New Roman"/>
          <w:szCs w:val="28"/>
          <w:lang w:val="kk-KZ"/>
        </w:rPr>
        <w:t xml:space="preserve">та және жерде </w:t>
      </w:r>
      <w:r w:rsidR="00E34F8D" w:rsidRPr="00CF131D">
        <w:rPr>
          <w:rFonts w:ascii="Times New Roman" w:hAnsi="Times New Roman"/>
          <w:szCs w:val="28"/>
          <w:lang w:val="kk-KZ"/>
        </w:rPr>
        <w:t xml:space="preserve">тендерге қатысушылардың немесе олардың </w:t>
      </w:r>
      <w:r w:rsidR="0043147E">
        <w:rPr>
          <w:rFonts w:ascii="Times New Roman" w:hAnsi="Times New Roman"/>
          <w:szCs w:val="28"/>
          <w:lang w:val="kk-KZ"/>
        </w:rPr>
        <w:t xml:space="preserve">өкілеттігі </w:t>
      </w:r>
      <w:r w:rsidR="0043147E" w:rsidRPr="00CF131D">
        <w:rPr>
          <w:rFonts w:ascii="Times New Roman" w:hAnsi="Times New Roman"/>
          <w:szCs w:val="28"/>
          <w:lang w:val="kk-KZ"/>
        </w:rPr>
        <w:t>сенімхатпен расталған өкілдерінің қатысуымен аш</w:t>
      </w:r>
      <w:r w:rsidR="0043147E">
        <w:rPr>
          <w:rFonts w:ascii="Times New Roman" w:hAnsi="Times New Roman"/>
          <w:szCs w:val="28"/>
          <w:lang w:val="kk-KZ"/>
        </w:rPr>
        <w:t xml:space="preserve">ылып, </w:t>
      </w:r>
      <w:r w:rsidR="00E34F8D">
        <w:rPr>
          <w:rFonts w:ascii="Times New Roman" w:hAnsi="Times New Roman"/>
          <w:szCs w:val="28"/>
          <w:lang w:val="kk-KZ"/>
        </w:rPr>
        <w:t>о</w:t>
      </w:r>
      <w:r w:rsidR="00344FCE" w:rsidRPr="00CF131D">
        <w:rPr>
          <w:rFonts w:ascii="Times New Roman" w:hAnsi="Times New Roman"/>
          <w:szCs w:val="28"/>
          <w:lang w:val="kk-KZ"/>
        </w:rPr>
        <w:t xml:space="preserve">сы </w:t>
      </w:r>
      <w:r w:rsidR="00E34F8D">
        <w:rPr>
          <w:rFonts w:ascii="Times New Roman" w:hAnsi="Times New Roman"/>
          <w:szCs w:val="28"/>
          <w:lang w:val="kk-KZ"/>
        </w:rPr>
        <w:t xml:space="preserve">ереженің </w:t>
      </w:r>
      <w:r w:rsidR="00344FCE" w:rsidRPr="00CF131D">
        <w:rPr>
          <w:rFonts w:ascii="Times New Roman" w:hAnsi="Times New Roman"/>
          <w:szCs w:val="28"/>
          <w:lang w:val="kk-KZ"/>
        </w:rPr>
        <w:t>№4 қосымшасына сәйкес конверттерд</w:t>
      </w:r>
      <w:r w:rsidR="0043147E">
        <w:rPr>
          <w:rFonts w:ascii="Times New Roman" w:hAnsi="Times New Roman"/>
          <w:szCs w:val="28"/>
          <w:lang w:val="kk-KZ"/>
        </w:rPr>
        <w:t>і</w:t>
      </w:r>
      <w:r w:rsidR="00344FCE" w:rsidRPr="00CF131D">
        <w:rPr>
          <w:rFonts w:ascii="Times New Roman" w:hAnsi="Times New Roman"/>
          <w:szCs w:val="28"/>
          <w:lang w:val="kk-KZ"/>
        </w:rPr>
        <w:t xml:space="preserve"> ашу хаттамасы ресімделе</w:t>
      </w:r>
      <w:r w:rsidR="0043147E">
        <w:rPr>
          <w:rFonts w:ascii="Times New Roman" w:hAnsi="Times New Roman"/>
          <w:szCs w:val="28"/>
          <w:lang w:val="kk-KZ"/>
        </w:rPr>
        <w:t>ді</w:t>
      </w:r>
      <w:r w:rsidR="00344FCE" w:rsidRPr="00CF131D">
        <w:rPr>
          <w:rFonts w:ascii="Times New Roman" w:hAnsi="Times New Roman"/>
          <w:szCs w:val="28"/>
          <w:lang w:val="kk-KZ"/>
        </w:rPr>
        <w:t>.</w:t>
      </w:r>
    </w:p>
    <w:p w14:paraId="50B63A0E" w14:textId="33E3A4F8" w:rsidR="008C05C5" w:rsidRPr="00CF131D" w:rsidRDefault="005C2E0B" w:rsidP="006404A0">
      <w:pPr>
        <w:pStyle w:val="a4"/>
        <w:tabs>
          <w:tab w:val="left" w:pos="567"/>
        </w:tabs>
        <w:spacing w:after="0"/>
        <w:ind w:firstLine="567"/>
        <w:jc w:val="both"/>
        <w:rPr>
          <w:rFonts w:ascii="Times New Roman" w:hAnsi="Times New Roman"/>
          <w:color w:val="000000"/>
          <w:szCs w:val="28"/>
          <w:lang w:val="kk-KZ"/>
        </w:rPr>
      </w:pPr>
      <w:r w:rsidRPr="00CF131D">
        <w:rPr>
          <w:rFonts w:ascii="Times New Roman" w:hAnsi="Times New Roman"/>
          <w:szCs w:val="28"/>
          <w:lang w:val="kk-KZ"/>
        </w:rPr>
        <w:t>8</w:t>
      </w:r>
      <w:r w:rsidR="008C05C5" w:rsidRPr="00CF131D">
        <w:rPr>
          <w:rFonts w:ascii="Times New Roman" w:hAnsi="Times New Roman"/>
          <w:szCs w:val="28"/>
          <w:lang w:val="kk-KZ"/>
        </w:rPr>
        <w:t xml:space="preserve">.3. </w:t>
      </w:r>
      <w:r w:rsidR="00E124C2" w:rsidRPr="00CF131D">
        <w:rPr>
          <w:rFonts w:ascii="Times New Roman" w:hAnsi="Times New Roman"/>
          <w:szCs w:val="28"/>
          <w:lang w:val="kk-KZ"/>
        </w:rPr>
        <w:t>Тендерге қатысуға</w:t>
      </w:r>
      <w:r w:rsidR="0043147E">
        <w:rPr>
          <w:rFonts w:ascii="Times New Roman" w:hAnsi="Times New Roman"/>
          <w:szCs w:val="28"/>
          <w:lang w:val="kk-KZ"/>
        </w:rPr>
        <w:t xml:space="preserve"> арналған т</w:t>
      </w:r>
      <w:r w:rsidR="00E124C2" w:rsidRPr="00CF131D">
        <w:rPr>
          <w:rFonts w:ascii="Times New Roman" w:hAnsi="Times New Roman"/>
          <w:szCs w:val="28"/>
          <w:lang w:val="kk-KZ"/>
        </w:rPr>
        <w:t>ендерлік өтінімдер салынған әр</w:t>
      </w:r>
      <w:r w:rsidR="0043147E">
        <w:rPr>
          <w:rFonts w:ascii="Times New Roman" w:hAnsi="Times New Roman"/>
          <w:szCs w:val="28"/>
          <w:lang w:val="kk-KZ"/>
        </w:rPr>
        <w:t xml:space="preserve"> </w:t>
      </w:r>
      <w:r w:rsidR="00E124C2" w:rsidRPr="00CF131D">
        <w:rPr>
          <w:rFonts w:ascii="Times New Roman" w:hAnsi="Times New Roman"/>
          <w:szCs w:val="28"/>
          <w:lang w:val="kk-KZ"/>
        </w:rPr>
        <w:t xml:space="preserve">конвертті ашу кезінде </w:t>
      </w:r>
      <w:r w:rsidR="0043147E">
        <w:rPr>
          <w:rFonts w:ascii="Times New Roman" w:hAnsi="Times New Roman"/>
          <w:szCs w:val="28"/>
          <w:lang w:val="kk-KZ"/>
        </w:rPr>
        <w:t>к</w:t>
      </w:r>
      <w:r w:rsidR="00E124C2" w:rsidRPr="00CF131D">
        <w:rPr>
          <w:rFonts w:ascii="Times New Roman" w:hAnsi="Times New Roman"/>
          <w:szCs w:val="28"/>
          <w:lang w:val="kk-KZ"/>
        </w:rPr>
        <w:t>омиссия хатшысы қатыс</w:t>
      </w:r>
      <w:r w:rsidR="0043147E">
        <w:rPr>
          <w:rFonts w:ascii="Times New Roman" w:hAnsi="Times New Roman"/>
          <w:szCs w:val="28"/>
          <w:lang w:val="kk-KZ"/>
        </w:rPr>
        <w:t xml:space="preserve">ып отырған </w:t>
      </w:r>
      <w:r w:rsidR="00E124C2" w:rsidRPr="00CF131D">
        <w:rPr>
          <w:rFonts w:ascii="Times New Roman" w:hAnsi="Times New Roman"/>
          <w:szCs w:val="28"/>
          <w:lang w:val="kk-KZ"/>
        </w:rPr>
        <w:t xml:space="preserve">тұлғаларға </w:t>
      </w:r>
      <w:r w:rsidR="0043147E">
        <w:rPr>
          <w:rFonts w:ascii="Times New Roman" w:hAnsi="Times New Roman"/>
          <w:szCs w:val="28"/>
          <w:lang w:val="kk-KZ"/>
        </w:rPr>
        <w:t>т</w:t>
      </w:r>
      <w:r w:rsidR="00E124C2" w:rsidRPr="00CF131D">
        <w:rPr>
          <w:rFonts w:ascii="Times New Roman" w:hAnsi="Times New Roman"/>
          <w:szCs w:val="28"/>
          <w:lang w:val="kk-KZ"/>
        </w:rPr>
        <w:t>ен</w:t>
      </w:r>
      <w:r w:rsidR="0043147E">
        <w:rPr>
          <w:rFonts w:ascii="Times New Roman" w:hAnsi="Times New Roman"/>
          <w:szCs w:val="28"/>
          <w:lang w:val="kk-KZ"/>
        </w:rPr>
        <w:t>д</w:t>
      </w:r>
      <w:r w:rsidR="00E124C2" w:rsidRPr="00CF131D">
        <w:rPr>
          <w:rFonts w:ascii="Times New Roman" w:hAnsi="Times New Roman"/>
          <w:szCs w:val="28"/>
          <w:lang w:val="kk-KZ"/>
        </w:rPr>
        <w:t>ерлік өтінімде қамтылған құжаттардың тізбесін хабарлайды, оның ішінде</w:t>
      </w:r>
      <w:r w:rsidR="008C05C5" w:rsidRPr="00CF131D">
        <w:rPr>
          <w:rFonts w:ascii="Times New Roman" w:hAnsi="Times New Roman"/>
          <w:szCs w:val="28"/>
          <w:lang w:val="kk-KZ"/>
        </w:rPr>
        <w:t>:</w:t>
      </w:r>
    </w:p>
    <w:p w14:paraId="79DE0D3D" w14:textId="507EC387" w:rsidR="008C05C5" w:rsidRPr="00CF131D" w:rsidRDefault="0043147E" w:rsidP="006404A0">
      <w:pPr>
        <w:numPr>
          <w:ilvl w:val="0"/>
          <w:numId w:val="11"/>
        </w:numPr>
        <w:tabs>
          <w:tab w:val="left" w:pos="0"/>
          <w:tab w:val="left" w:pos="1134"/>
        </w:tabs>
        <w:ind w:left="709" w:hanging="142"/>
        <w:jc w:val="both"/>
        <w:rPr>
          <w:sz w:val="28"/>
          <w:szCs w:val="28"/>
          <w:lang w:val="kk-KZ"/>
        </w:rPr>
      </w:pPr>
      <w:r>
        <w:rPr>
          <w:sz w:val="28"/>
          <w:szCs w:val="28"/>
          <w:lang w:val="kk-KZ"/>
        </w:rPr>
        <w:t xml:space="preserve"> т</w:t>
      </w:r>
      <w:r w:rsidR="00E124C2" w:rsidRPr="00CF131D">
        <w:rPr>
          <w:sz w:val="28"/>
          <w:szCs w:val="28"/>
          <w:lang w:val="kk-KZ"/>
        </w:rPr>
        <w:t>ендерге қатысушының атауы</w:t>
      </w:r>
      <w:r w:rsidR="008C05C5" w:rsidRPr="00CF131D">
        <w:rPr>
          <w:sz w:val="28"/>
          <w:szCs w:val="28"/>
          <w:lang w:val="kk-KZ"/>
        </w:rPr>
        <w:t>;</w:t>
      </w:r>
    </w:p>
    <w:p w14:paraId="56AEDB6A" w14:textId="2ADDE75D" w:rsidR="008C05C5" w:rsidRPr="00CF131D" w:rsidRDefault="0043147E" w:rsidP="006404A0">
      <w:pPr>
        <w:numPr>
          <w:ilvl w:val="0"/>
          <w:numId w:val="11"/>
        </w:numPr>
        <w:tabs>
          <w:tab w:val="left" w:pos="0"/>
          <w:tab w:val="left" w:pos="1134"/>
        </w:tabs>
        <w:ind w:left="709" w:hanging="142"/>
        <w:jc w:val="both"/>
        <w:rPr>
          <w:sz w:val="28"/>
          <w:szCs w:val="28"/>
          <w:lang w:val="kk-KZ"/>
        </w:rPr>
      </w:pPr>
      <w:r>
        <w:rPr>
          <w:sz w:val="28"/>
          <w:szCs w:val="28"/>
          <w:lang w:val="kk-KZ"/>
        </w:rPr>
        <w:t xml:space="preserve"> т</w:t>
      </w:r>
      <w:r w:rsidR="00E124C2" w:rsidRPr="00CF131D">
        <w:rPr>
          <w:sz w:val="28"/>
          <w:szCs w:val="28"/>
          <w:lang w:val="kk-KZ"/>
        </w:rPr>
        <w:t>ендерлік өтінімге қоса беріл</w:t>
      </w:r>
      <w:r>
        <w:rPr>
          <w:sz w:val="28"/>
          <w:szCs w:val="28"/>
          <w:lang w:val="kk-KZ"/>
        </w:rPr>
        <w:t xml:space="preserve">ген </w:t>
      </w:r>
      <w:r w:rsidR="00E124C2" w:rsidRPr="00CF131D">
        <w:rPr>
          <w:sz w:val="28"/>
          <w:szCs w:val="28"/>
          <w:lang w:val="kk-KZ"/>
        </w:rPr>
        <w:t>құжаттар тізімі</w:t>
      </w:r>
      <w:r w:rsidR="008C05C5" w:rsidRPr="00CF131D">
        <w:rPr>
          <w:sz w:val="28"/>
          <w:szCs w:val="28"/>
          <w:lang w:val="kk-KZ"/>
        </w:rPr>
        <w:t>;</w:t>
      </w:r>
    </w:p>
    <w:p w14:paraId="0D244DE6" w14:textId="195BEA55" w:rsidR="008C05C5" w:rsidRPr="00CF131D" w:rsidRDefault="0043147E" w:rsidP="006404A0">
      <w:pPr>
        <w:numPr>
          <w:ilvl w:val="0"/>
          <w:numId w:val="11"/>
        </w:numPr>
        <w:tabs>
          <w:tab w:val="left" w:pos="709"/>
        </w:tabs>
        <w:ind w:left="0" w:firstLine="567"/>
        <w:jc w:val="both"/>
        <w:rPr>
          <w:sz w:val="28"/>
          <w:szCs w:val="28"/>
          <w:lang w:val="kk-KZ"/>
        </w:rPr>
      </w:pPr>
      <w:bookmarkStart w:id="5" w:name="_Hlk155977625"/>
      <w:r>
        <w:rPr>
          <w:sz w:val="28"/>
          <w:szCs w:val="28"/>
          <w:lang w:val="kk-KZ"/>
        </w:rPr>
        <w:t xml:space="preserve"> т</w:t>
      </w:r>
      <w:r w:rsidR="00E124C2" w:rsidRPr="00CF131D">
        <w:rPr>
          <w:sz w:val="28"/>
          <w:szCs w:val="28"/>
          <w:lang w:val="kk-KZ"/>
        </w:rPr>
        <w:t xml:space="preserve">ендерге </w:t>
      </w:r>
      <w:r>
        <w:rPr>
          <w:sz w:val="28"/>
          <w:szCs w:val="28"/>
          <w:lang w:val="kk-KZ"/>
        </w:rPr>
        <w:t>қ</w:t>
      </w:r>
      <w:r w:rsidR="00E124C2" w:rsidRPr="00CF131D">
        <w:rPr>
          <w:sz w:val="28"/>
          <w:szCs w:val="28"/>
          <w:lang w:val="kk-KZ"/>
        </w:rPr>
        <w:t>атысушы</w:t>
      </w:r>
      <w:r>
        <w:rPr>
          <w:sz w:val="28"/>
          <w:szCs w:val="28"/>
          <w:lang w:val="kk-KZ"/>
        </w:rPr>
        <w:t xml:space="preserve"> түсетін </w:t>
      </w:r>
      <w:r w:rsidRPr="00CF131D">
        <w:rPr>
          <w:sz w:val="28"/>
          <w:szCs w:val="28"/>
          <w:lang w:val="kk-KZ"/>
        </w:rPr>
        <w:t>түсім</w:t>
      </w:r>
      <w:r>
        <w:rPr>
          <w:sz w:val="28"/>
          <w:szCs w:val="28"/>
          <w:lang w:val="kk-KZ"/>
        </w:rPr>
        <w:t xml:space="preserve">нен ұсынатын </w:t>
      </w:r>
      <w:r w:rsidRPr="00CF131D">
        <w:rPr>
          <w:sz w:val="28"/>
          <w:szCs w:val="28"/>
          <w:lang w:val="kk-KZ"/>
        </w:rPr>
        <w:t>сыйақы</w:t>
      </w:r>
      <w:r>
        <w:rPr>
          <w:sz w:val="28"/>
          <w:szCs w:val="28"/>
          <w:lang w:val="kk-KZ"/>
        </w:rPr>
        <w:t xml:space="preserve">ның </w:t>
      </w:r>
      <w:r w:rsidR="00E124C2" w:rsidRPr="00CF131D">
        <w:rPr>
          <w:sz w:val="28"/>
          <w:szCs w:val="28"/>
          <w:lang w:val="kk-KZ"/>
        </w:rPr>
        <w:t>ай</w:t>
      </w:r>
      <w:r>
        <w:rPr>
          <w:sz w:val="28"/>
          <w:szCs w:val="28"/>
          <w:lang w:val="kk-KZ"/>
        </w:rPr>
        <w:t>лық</w:t>
      </w:r>
      <w:r w:rsidR="00E124C2" w:rsidRPr="00CF131D">
        <w:rPr>
          <w:sz w:val="28"/>
          <w:szCs w:val="28"/>
          <w:lang w:val="kk-KZ"/>
        </w:rPr>
        <w:t xml:space="preserve"> </w:t>
      </w:r>
      <w:r>
        <w:rPr>
          <w:sz w:val="28"/>
          <w:szCs w:val="28"/>
          <w:lang w:val="kk-KZ"/>
        </w:rPr>
        <w:t xml:space="preserve">пайыздық </w:t>
      </w:r>
      <w:r w:rsidR="00E124C2" w:rsidRPr="00CF131D">
        <w:rPr>
          <w:sz w:val="28"/>
          <w:szCs w:val="28"/>
          <w:lang w:val="kk-KZ"/>
        </w:rPr>
        <w:t>мөлшерлемесі</w:t>
      </w:r>
      <w:r>
        <w:rPr>
          <w:sz w:val="28"/>
          <w:szCs w:val="28"/>
          <w:lang w:val="kk-KZ"/>
        </w:rPr>
        <w:t>нің көлемі (мөлшері)</w:t>
      </w:r>
      <w:r w:rsidR="008C05C5" w:rsidRPr="00CF131D">
        <w:rPr>
          <w:sz w:val="28"/>
          <w:szCs w:val="28"/>
          <w:lang w:val="kk-KZ"/>
        </w:rPr>
        <w:t>.</w:t>
      </w:r>
    </w:p>
    <w:bookmarkEnd w:id="5"/>
    <w:p w14:paraId="44CD229B" w14:textId="2BE400D4" w:rsidR="008C05C5" w:rsidRPr="00CF131D" w:rsidRDefault="005C2E0B" w:rsidP="006404A0">
      <w:pPr>
        <w:pStyle w:val="a7"/>
        <w:tabs>
          <w:tab w:val="left" w:pos="1276"/>
        </w:tabs>
        <w:ind w:hanging="153"/>
        <w:jc w:val="both"/>
        <w:rPr>
          <w:rFonts w:ascii="Times New Roman" w:hAnsi="Times New Roman" w:cs="Times New Roman"/>
          <w:sz w:val="28"/>
          <w:szCs w:val="28"/>
          <w:lang w:val="kk-KZ"/>
        </w:rPr>
      </w:pPr>
      <w:r w:rsidRPr="00CF131D">
        <w:rPr>
          <w:rFonts w:ascii="Times New Roman" w:hAnsi="Times New Roman" w:cs="Times New Roman"/>
          <w:sz w:val="28"/>
          <w:szCs w:val="28"/>
          <w:lang w:val="kk-KZ"/>
        </w:rPr>
        <w:t>8</w:t>
      </w:r>
      <w:r w:rsidR="008C05C5" w:rsidRPr="00CF131D">
        <w:rPr>
          <w:rFonts w:ascii="Times New Roman" w:hAnsi="Times New Roman" w:cs="Times New Roman"/>
          <w:sz w:val="28"/>
          <w:szCs w:val="28"/>
          <w:lang w:val="kk-KZ"/>
        </w:rPr>
        <w:t xml:space="preserve">.4. </w:t>
      </w:r>
      <w:r w:rsidR="00E124C2" w:rsidRPr="00CF131D">
        <w:rPr>
          <w:rFonts w:ascii="Times New Roman" w:hAnsi="Times New Roman" w:cs="Times New Roman"/>
          <w:sz w:val="28"/>
          <w:szCs w:val="28"/>
          <w:lang w:val="kk-KZ"/>
        </w:rPr>
        <w:t>Конкурстық өтінімдерді бағалау кезінде қатысушылар қатыспайды.</w:t>
      </w:r>
    </w:p>
    <w:p w14:paraId="0CB57B0A" w14:textId="28B464D7" w:rsidR="008C05C5" w:rsidRPr="00CF131D" w:rsidRDefault="005C2E0B" w:rsidP="006404A0">
      <w:pPr>
        <w:pStyle w:val="a7"/>
        <w:tabs>
          <w:tab w:val="left" w:pos="0"/>
        </w:tabs>
        <w:ind w:left="0" w:firstLine="567"/>
        <w:jc w:val="both"/>
        <w:rPr>
          <w:rFonts w:ascii="Times New Roman" w:hAnsi="Times New Roman" w:cs="Times New Roman"/>
          <w:sz w:val="28"/>
          <w:szCs w:val="28"/>
          <w:lang w:val="kk-KZ"/>
        </w:rPr>
      </w:pPr>
      <w:r w:rsidRPr="00CF131D">
        <w:rPr>
          <w:rFonts w:ascii="Times New Roman" w:hAnsi="Times New Roman" w:cs="Times New Roman"/>
          <w:sz w:val="28"/>
          <w:szCs w:val="28"/>
          <w:lang w:val="kk-KZ"/>
        </w:rPr>
        <w:t>8</w:t>
      </w:r>
      <w:r w:rsidR="008C05C5" w:rsidRPr="00CF131D">
        <w:rPr>
          <w:rFonts w:ascii="Times New Roman" w:hAnsi="Times New Roman" w:cs="Times New Roman"/>
          <w:sz w:val="28"/>
          <w:szCs w:val="28"/>
          <w:lang w:val="kk-KZ"/>
        </w:rPr>
        <w:t xml:space="preserve">.5. </w:t>
      </w:r>
      <w:r w:rsidR="00E124C2" w:rsidRPr="00CF131D">
        <w:rPr>
          <w:rFonts w:ascii="Times New Roman" w:hAnsi="Times New Roman" w:cs="Times New Roman"/>
          <w:sz w:val="28"/>
          <w:szCs w:val="28"/>
          <w:lang w:val="kk-KZ"/>
        </w:rPr>
        <w:t xml:space="preserve">Комиссия тендерлік өтінімдерді осы </w:t>
      </w:r>
      <w:r w:rsidR="0043147E">
        <w:rPr>
          <w:rFonts w:ascii="Times New Roman" w:hAnsi="Times New Roman" w:cs="Times New Roman"/>
          <w:sz w:val="28"/>
          <w:szCs w:val="28"/>
          <w:lang w:val="kk-KZ"/>
        </w:rPr>
        <w:t xml:space="preserve">ереженің </w:t>
      </w:r>
      <w:r w:rsidR="00E124C2" w:rsidRPr="00CF131D">
        <w:rPr>
          <w:rFonts w:ascii="Times New Roman" w:hAnsi="Times New Roman" w:cs="Times New Roman"/>
          <w:sz w:val="28"/>
          <w:szCs w:val="28"/>
          <w:lang w:val="kk-KZ"/>
        </w:rPr>
        <w:t>7-бөлімінің 7.2</w:t>
      </w:r>
      <w:r w:rsidR="0043147E">
        <w:rPr>
          <w:rFonts w:ascii="Times New Roman" w:hAnsi="Times New Roman" w:cs="Times New Roman"/>
          <w:sz w:val="28"/>
          <w:szCs w:val="28"/>
          <w:lang w:val="kk-KZ"/>
        </w:rPr>
        <w:t xml:space="preserve"> </w:t>
      </w:r>
      <w:r w:rsidR="00E124C2" w:rsidRPr="00CF131D">
        <w:rPr>
          <w:rFonts w:ascii="Times New Roman" w:hAnsi="Times New Roman" w:cs="Times New Roman"/>
          <w:sz w:val="28"/>
          <w:szCs w:val="28"/>
          <w:lang w:val="kk-KZ"/>
        </w:rPr>
        <w:t>тарма</w:t>
      </w:r>
      <w:r w:rsidR="0043147E">
        <w:rPr>
          <w:rFonts w:ascii="Times New Roman" w:hAnsi="Times New Roman" w:cs="Times New Roman"/>
          <w:sz w:val="28"/>
          <w:szCs w:val="28"/>
          <w:lang w:val="kk-KZ"/>
        </w:rPr>
        <w:t xml:space="preserve">ғында </w:t>
      </w:r>
      <w:r w:rsidR="00E124C2" w:rsidRPr="00CF131D">
        <w:rPr>
          <w:rFonts w:ascii="Times New Roman" w:hAnsi="Times New Roman" w:cs="Times New Roman"/>
          <w:sz w:val="28"/>
          <w:szCs w:val="28"/>
          <w:lang w:val="kk-KZ"/>
        </w:rPr>
        <w:t>көрсетілген құжаттар негізінде бағалайды.</w:t>
      </w:r>
    </w:p>
    <w:p w14:paraId="06B8C487" w14:textId="0FA88F69" w:rsidR="008C05C5" w:rsidRPr="00A966F9" w:rsidRDefault="005C2E0B" w:rsidP="006404A0">
      <w:pPr>
        <w:pStyle w:val="a7"/>
        <w:tabs>
          <w:tab w:val="left" w:pos="0"/>
        </w:tabs>
        <w:ind w:left="0" w:firstLine="567"/>
        <w:jc w:val="both"/>
        <w:rPr>
          <w:rFonts w:ascii="Times New Roman" w:hAnsi="Times New Roman" w:cs="Times New Roman"/>
          <w:sz w:val="28"/>
          <w:szCs w:val="28"/>
          <w:lang w:val="kk-KZ"/>
        </w:rPr>
      </w:pPr>
      <w:r w:rsidRPr="00CF131D">
        <w:rPr>
          <w:rFonts w:ascii="Times New Roman" w:hAnsi="Times New Roman" w:cs="Times New Roman"/>
          <w:sz w:val="28"/>
          <w:szCs w:val="28"/>
          <w:lang w:val="kk-KZ"/>
        </w:rPr>
        <w:t>8</w:t>
      </w:r>
      <w:r w:rsidR="008C05C5" w:rsidRPr="00CF131D">
        <w:rPr>
          <w:rFonts w:ascii="Times New Roman" w:hAnsi="Times New Roman" w:cs="Times New Roman"/>
          <w:sz w:val="28"/>
          <w:szCs w:val="28"/>
          <w:lang w:val="kk-KZ"/>
        </w:rPr>
        <w:t xml:space="preserve">.6. </w:t>
      </w:r>
      <w:r w:rsidR="00E124C2" w:rsidRPr="00CF131D">
        <w:rPr>
          <w:rFonts w:ascii="Times New Roman" w:hAnsi="Times New Roman" w:cs="Times New Roman"/>
          <w:sz w:val="28"/>
          <w:szCs w:val="28"/>
          <w:lang w:val="kk-KZ"/>
        </w:rPr>
        <w:t xml:space="preserve">Комиссия </w:t>
      </w:r>
      <w:r w:rsidR="0043147E">
        <w:rPr>
          <w:rFonts w:ascii="Times New Roman" w:hAnsi="Times New Roman" w:cs="Times New Roman"/>
          <w:sz w:val="28"/>
          <w:szCs w:val="28"/>
          <w:lang w:val="kk-KZ"/>
        </w:rPr>
        <w:t>т</w:t>
      </w:r>
      <w:r w:rsidR="0043147E" w:rsidRPr="00CF131D">
        <w:rPr>
          <w:rFonts w:ascii="Times New Roman" w:hAnsi="Times New Roman" w:cs="Times New Roman"/>
          <w:sz w:val="28"/>
          <w:szCs w:val="28"/>
          <w:lang w:val="kk-KZ"/>
        </w:rPr>
        <w:t xml:space="preserve">ендерге қатысуға </w:t>
      </w:r>
      <w:r w:rsidR="0043147E">
        <w:rPr>
          <w:rFonts w:ascii="Times New Roman" w:hAnsi="Times New Roman" w:cs="Times New Roman"/>
          <w:sz w:val="28"/>
          <w:szCs w:val="28"/>
          <w:lang w:val="kk-KZ"/>
        </w:rPr>
        <w:t xml:space="preserve">арналған </w:t>
      </w:r>
      <w:r w:rsidR="0043147E" w:rsidRPr="00CF131D">
        <w:rPr>
          <w:rFonts w:ascii="Times New Roman" w:hAnsi="Times New Roman" w:cs="Times New Roman"/>
          <w:sz w:val="28"/>
          <w:szCs w:val="28"/>
          <w:lang w:val="kk-KZ"/>
        </w:rPr>
        <w:t>өтінімд</w:t>
      </w:r>
      <w:r w:rsidR="0043147E">
        <w:rPr>
          <w:rFonts w:ascii="Times New Roman" w:hAnsi="Times New Roman" w:cs="Times New Roman"/>
          <w:sz w:val="28"/>
          <w:szCs w:val="28"/>
          <w:lang w:val="kk-KZ"/>
        </w:rPr>
        <w:t>ерд</w:t>
      </w:r>
      <w:r w:rsidR="0043147E" w:rsidRPr="00CF131D">
        <w:rPr>
          <w:rFonts w:ascii="Times New Roman" w:hAnsi="Times New Roman" w:cs="Times New Roman"/>
          <w:sz w:val="28"/>
          <w:szCs w:val="28"/>
          <w:lang w:val="kk-KZ"/>
        </w:rPr>
        <w:t>і</w:t>
      </w:r>
      <w:r w:rsidR="0043147E">
        <w:rPr>
          <w:rFonts w:ascii="Times New Roman" w:hAnsi="Times New Roman" w:cs="Times New Roman"/>
          <w:sz w:val="28"/>
          <w:szCs w:val="28"/>
          <w:lang w:val="kk-KZ"/>
        </w:rPr>
        <w:t xml:space="preserve">ң </w:t>
      </w:r>
      <w:r w:rsidR="0043147E" w:rsidRPr="00CF131D">
        <w:rPr>
          <w:rFonts w:ascii="Times New Roman" w:hAnsi="Times New Roman" w:cs="Times New Roman"/>
          <w:sz w:val="28"/>
          <w:szCs w:val="28"/>
          <w:lang w:val="kk-KZ"/>
        </w:rPr>
        <w:t>қамтамасыз ету</w:t>
      </w:r>
      <w:r w:rsidR="0043147E">
        <w:rPr>
          <w:rFonts w:ascii="Times New Roman" w:hAnsi="Times New Roman" w:cs="Times New Roman"/>
          <w:sz w:val="28"/>
          <w:szCs w:val="28"/>
          <w:lang w:val="kk-KZ"/>
        </w:rPr>
        <w:t xml:space="preserve"> сомасының енгізілгенін растайтын құжаттары жоқ өтінімдерді ереже </w:t>
      </w:r>
      <w:r w:rsidR="00E124C2" w:rsidRPr="00CF131D">
        <w:rPr>
          <w:rFonts w:ascii="Times New Roman" w:hAnsi="Times New Roman" w:cs="Times New Roman"/>
          <w:sz w:val="28"/>
          <w:szCs w:val="28"/>
          <w:lang w:val="kk-KZ"/>
        </w:rPr>
        <w:t>талаптарына сәйкес келмейтін</w:t>
      </w:r>
      <w:r w:rsidR="00A966F9">
        <w:rPr>
          <w:rFonts w:ascii="Times New Roman" w:hAnsi="Times New Roman" w:cs="Times New Roman"/>
          <w:sz w:val="28"/>
          <w:szCs w:val="28"/>
          <w:lang w:val="kk-KZ"/>
        </w:rPr>
        <w:t xml:space="preserve"> </w:t>
      </w:r>
      <w:r w:rsidR="00E124C2" w:rsidRPr="00CF131D">
        <w:rPr>
          <w:rFonts w:ascii="Times New Roman" w:hAnsi="Times New Roman" w:cs="Times New Roman"/>
          <w:sz w:val="28"/>
          <w:szCs w:val="28"/>
          <w:lang w:val="kk-KZ"/>
        </w:rPr>
        <w:t>өтінімдер</w:t>
      </w:r>
      <w:r w:rsidR="00A966F9">
        <w:rPr>
          <w:rFonts w:ascii="Times New Roman" w:hAnsi="Times New Roman" w:cs="Times New Roman"/>
          <w:sz w:val="28"/>
          <w:szCs w:val="28"/>
          <w:lang w:val="kk-KZ"/>
        </w:rPr>
        <w:t xml:space="preserve"> ретінде </w:t>
      </w:r>
      <w:r w:rsidR="00A966F9" w:rsidRPr="00A966F9">
        <w:rPr>
          <w:rFonts w:ascii="Times New Roman" w:hAnsi="Times New Roman" w:cs="Times New Roman"/>
          <w:sz w:val="28"/>
          <w:szCs w:val="28"/>
          <w:lang w:val="kk-KZ"/>
        </w:rPr>
        <w:t xml:space="preserve">қабылдамайды </w:t>
      </w:r>
      <w:r w:rsidR="00A966F9">
        <w:rPr>
          <w:rFonts w:ascii="Times New Roman" w:hAnsi="Times New Roman" w:cs="Times New Roman"/>
          <w:sz w:val="28"/>
          <w:szCs w:val="28"/>
          <w:lang w:val="kk-KZ"/>
        </w:rPr>
        <w:t>да</w:t>
      </w:r>
      <w:r w:rsidR="00A966F9" w:rsidRPr="00A966F9">
        <w:rPr>
          <w:rFonts w:ascii="Times New Roman" w:hAnsi="Times New Roman" w:cs="Times New Roman"/>
          <w:sz w:val="28"/>
          <w:szCs w:val="28"/>
          <w:lang w:val="kk-KZ"/>
        </w:rPr>
        <w:t xml:space="preserve"> қарамайды</w:t>
      </w:r>
      <w:r w:rsidR="00A966F9">
        <w:rPr>
          <w:rFonts w:ascii="Times New Roman" w:hAnsi="Times New Roman" w:cs="Times New Roman"/>
          <w:sz w:val="28"/>
          <w:szCs w:val="28"/>
          <w:lang w:val="kk-KZ"/>
        </w:rPr>
        <w:t xml:space="preserve"> да</w:t>
      </w:r>
      <w:r w:rsidR="00E124C2" w:rsidRPr="00A966F9">
        <w:rPr>
          <w:rFonts w:ascii="Times New Roman" w:hAnsi="Times New Roman" w:cs="Times New Roman"/>
          <w:sz w:val="28"/>
          <w:szCs w:val="28"/>
          <w:lang w:val="kk-KZ"/>
        </w:rPr>
        <w:t>.</w:t>
      </w:r>
    </w:p>
    <w:p w14:paraId="79581F4B" w14:textId="664E8E4A" w:rsidR="008C05C5" w:rsidRPr="00CF131D" w:rsidRDefault="005C2E0B" w:rsidP="006404A0">
      <w:pPr>
        <w:tabs>
          <w:tab w:val="left" w:pos="0"/>
          <w:tab w:val="left" w:pos="1134"/>
        </w:tabs>
        <w:ind w:firstLine="567"/>
        <w:jc w:val="both"/>
        <w:rPr>
          <w:sz w:val="28"/>
          <w:szCs w:val="28"/>
          <w:lang w:val="kk-KZ"/>
        </w:rPr>
      </w:pPr>
      <w:r w:rsidRPr="00CF131D">
        <w:rPr>
          <w:sz w:val="28"/>
          <w:szCs w:val="28"/>
          <w:lang w:val="kk-KZ"/>
        </w:rPr>
        <w:t>8</w:t>
      </w:r>
      <w:r w:rsidR="008C05C5" w:rsidRPr="00CF131D">
        <w:rPr>
          <w:sz w:val="28"/>
          <w:szCs w:val="28"/>
          <w:lang w:val="kk-KZ"/>
        </w:rPr>
        <w:t>.</w:t>
      </w:r>
      <w:r w:rsidR="00167599" w:rsidRPr="00CF131D">
        <w:rPr>
          <w:sz w:val="28"/>
          <w:szCs w:val="28"/>
          <w:lang w:val="kk-KZ"/>
        </w:rPr>
        <w:t>7</w:t>
      </w:r>
      <w:r w:rsidR="008C05C5" w:rsidRPr="00CF131D">
        <w:rPr>
          <w:sz w:val="28"/>
          <w:szCs w:val="28"/>
          <w:lang w:val="kk-KZ"/>
        </w:rPr>
        <w:t xml:space="preserve">. </w:t>
      </w:r>
      <w:r w:rsidR="00E124C2" w:rsidRPr="00CF131D">
        <w:rPr>
          <w:sz w:val="28"/>
          <w:szCs w:val="28"/>
          <w:lang w:val="kk-KZ"/>
        </w:rPr>
        <w:t xml:space="preserve">Комиссия </w:t>
      </w:r>
      <w:r w:rsidR="0078345E">
        <w:rPr>
          <w:sz w:val="28"/>
          <w:szCs w:val="28"/>
          <w:lang w:val="kk-KZ"/>
        </w:rPr>
        <w:t>т</w:t>
      </w:r>
      <w:r w:rsidR="00E124C2" w:rsidRPr="00CF131D">
        <w:rPr>
          <w:sz w:val="28"/>
          <w:szCs w:val="28"/>
          <w:lang w:val="kk-KZ"/>
        </w:rPr>
        <w:t xml:space="preserve">ендерге қатысушыларға қойылатын талаптарға және осы </w:t>
      </w:r>
      <w:r w:rsidR="0078345E">
        <w:rPr>
          <w:sz w:val="28"/>
          <w:szCs w:val="28"/>
          <w:lang w:val="kk-KZ"/>
        </w:rPr>
        <w:t>е</w:t>
      </w:r>
      <w:r w:rsidR="00E124C2" w:rsidRPr="00CF131D">
        <w:rPr>
          <w:sz w:val="28"/>
          <w:szCs w:val="28"/>
          <w:lang w:val="kk-KZ"/>
        </w:rPr>
        <w:t>реженің 7-бөлімінің 7.2</w:t>
      </w:r>
      <w:r w:rsidR="0078345E">
        <w:rPr>
          <w:sz w:val="28"/>
          <w:szCs w:val="28"/>
          <w:lang w:val="kk-KZ"/>
        </w:rPr>
        <w:t xml:space="preserve"> </w:t>
      </w:r>
      <w:r w:rsidR="00E124C2" w:rsidRPr="00CF131D">
        <w:rPr>
          <w:sz w:val="28"/>
          <w:szCs w:val="28"/>
          <w:lang w:val="kk-KZ"/>
        </w:rPr>
        <w:t xml:space="preserve">тармағында белгіленген </w:t>
      </w:r>
      <w:r w:rsidR="0078345E">
        <w:rPr>
          <w:sz w:val="28"/>
          <w:szCs w:val="28"/>
          <w:lang w:val="kk-KZ"/>
        </w:rPr>
        <w:t>т</w:t>
      </w:r>
      <w:r w:rsidR="00E124C2" w:rsidRPr="00CF131D">
        <w:rPr>
          <w:sz w:val="28"/>
          <w:szCs w:val="28"/>
          <w:lang w:val="kk-KZ"/>
        </w:rPr>
        <w:t>ендерлік өтінім</w:t>
      </w:r>
      <w:r w:rsidR="0078345E">
        <w:rPr>
          <w:sz w:val="28"/>
          <w:szCs w:val="28"/>
          <w:lang w:val="kk-KZ"/>
        </w:rPr>
        <w:t xml:space="preserve"> </w:t>
      </w:r>
      <w:r w:rsidR="00E124C2" w:rsidRPr="00CF131D">
        <w:rPr>
          <w:sz w:val="28"/>
          <w:szCs w:val="28"/>
          <w:lang w:val="kk-KZ"/>
        </w:rPr>
        <w:t xml:space="preserve">мазмұнына сәйкес келмейтін </w:t>
      </w:r>
      <w:r w:rsidR="0078345E">
        <w:rPr>
          <w:sz w:val="28"/>
          <w:szCs w:val="28"/>
          <w:lang w:val="kk-KZ"/>
        </w:rPr>
        <w:t>т</w:t>
      </w:r>
      <w:r w:rsidR="00E124C2" w:rsidRPr="00CF131D">
        <w:rPr>
          <w:sz w:val="28"/>
          <w:szCs w:val="28"/>
          <w:lang w:val="kk-KZ"/>
        </w:rPr>
        <w:t>ендерлік өтінімдерді қабылдамайды.</w:t>
      </w:r>
    </w:p>
    <w:p w14:paraId="44B57F8D" w14:textId="491D6F4D" w:rsidR="008C05C5" w:rsidRPr="00CF131D" w:rsidRDefault="005C2E0B" w:rsidP="006404A0">
      <w:pPr>
        <w:tabs>
          <w:tab w:val="left" w:pos="0"/>
          <w:tab w:val="left" w:pos="1134"/>
        </w:tabs>
        <w:ind w:firstLine="567"/>
        <w:jc w:val="both"/>
        <w:rPr>
          <w:sz w:val="28"/>
          <w:szCs w:val="28"/>
          <w:lang w:val="kk-KZ"/>
        </w:rPr>
      </w:pPr>
      <w:r w:rsidRPr="00CF131D">
        <w:rPr>
          <w:sz w:val="28"/>
          <w:szCs w:val="28"/>
          <w:lang w:val="kk-KZ"/>
        </w:rPr>
        <w:t>8</w:t>
      </w:r>
      <w:r w:rsidR="008C05C5" w:rsidRPr="00CF131D">
        <w:rPr>
          <w:sz w:val="28"/>
          <w:szCs w:val="28"/>
          <w:lang w:val="kk-KZ"/>
        </w:rPr>
        <w:t>.</w:t>
      </w:r>
      <w:r w:rsidR="00167599" w:rsidRPr="00CF131D">
        <w:rPr>
          <w:sz w:val="28"/>
          <w:szCs w:val="28"/>
          <w:lang w:val="kk-KZ"/>
        </w:rPr>
        <w:t>8</w:t>
      </w:r>
      <w:r w:rsidR="008C05C5" w:rsidRPr="00CF131D">
        <w:rPr>
          <w:sz w:val="28"/>
          <w:szCs w:val="28"/>
          <w:lang w:val="kk-KZ"/>
        </w:rPr>
        <w:t xml:space="preserve">. </w:t>
      </w:r>
      <w:r w:rsidR="00240000" w:rsidRPr="00CF131D">
        <w:rPr>
          <w:sz w:val="28"/>
          <w:szCs w:val="28"/>
          <w:lang w:val="kk-KZ"/>
        </w:rPr>
        <w:t xml:space="preserve">Тендер </w:t>
      </w:r>
      <w:r w:rsidR="0078345E">
        <w:rPr>
          <w:sz w:val="28"/>
          <w:szCs w:val="28"/>
          <w:lang w:val="kk-KZ"/>
        </w:rPr>
        <w:t xml:space="preserve">мына </w:t>
      </w:r>
      <w:r w:rsidR="00240000" w:rsidRPr="00CF131D">
        <w:rPr>
          <w:sz w:val="28"/>
          <w:szCs w:val="28"/>
          <w:lang w:val="kk-KZ"/>
        </w:rPr>
        <w:t>жағдай</w:t>
      </w:r>
      <w:r w:rsidR="0078345E">
        <w:rPr>
          <w:sz w:val="28"/>
          <w:szCs w:val="28"/>
          <w:lang w:val="kk-KZ"/>
        </w:rPr>
        <w:t>лар</w:t>
      </w:r>
      <w:r w:rsidR="00240000" w:rsidRPr="00CF131D">
        <w:rPr>
          <w:sz w:val="28"/>
          <w:szCs w:val="28"/>
          <w:lang w:val="kk-KZ"/>
        </w:rPr>
        <w:t xml:space="preserve">да </w:t>
      </w:r>
      <w:r w:rsidR="0078345E">
        <w:rPr>
          <w:sz w:val="28"/>
          <w:szCs w:val="28"/>
          <w:lang w:val="kk-KZ"/>
        </w:rPr>
        <w:t xml:space="preserve">өтпеді </w:t>
      </w:r>
      <w:r w:rsidR="00240000" w:rsidRPr="00CF131D">
        <w:rPr>
          <w:sz w:val="28"/>
          <w:szCs w:val="28"/>
          <w:lang w:val="kk-KZ"/>
        </w:rPr>
        <w:t>деп танылады</w:t>
      </w:r>
      <w:r w:rsidR="008C05C5" w:rsidRPr="00CF131D">
        <w:rPr>
          <w:sz w:val="28"/>
          <w:szCs w:val="28"/>
          <w:lang w:val="kk-KZ"/>
        </w:rPr>
        <w:t>:</w:t>
      </w:r>
    </w:p>
    <w:p w14:paraId="01EB0F15" w14:textId="34CA6C61" w:rsidR="008C05C5" w:rsidRPr="00CF131D" w:rsidRDefault="008C05C5" w:rsidP="006404A0">
      <w:pPr>
        <w:pStyle w:val="a7"/>
        <w:tabs>
          <w:tab w:val="left" w:pos="426"/>
        </w:tabs>
        <w:ind w:left="0" w:firstLine="567"/>
        <w:jc w:val="both"/>
        <w:rPr>
          <w:rFonts w:ascii="Times New Roman" w:hAnsi="Times New Roman" w:cs="Times New Roman"/>
          <w:sz w:val="28"/>
          <w:szCs w:val="28"/>
          <w:lang w:val="kk-KZ"/>
        </w:rPr>
      </w:pPr>
      <w:r w:rsidRPr="00CF131D">
        <w:rPr>
          <w:rFonts w:ascii="Times New Roman" w:hAnsi="Times New Roman" w:cs="Times New Roman"/>
          <w:sz w:val="28"/>
          <w:szCs w:val="28"/>
          <w:lang w:val="kk-KZ"/>
        </w:rPr>
        <w:t xml:space="preserve">1) </w:t>
      </w:r>
      <w:r w:rsidR="00240000" w:rsidRPr="00CF131D">
        <w:rPr>
          <w:rFonts w:ascii="Times New Roman" w:hAnsi="Times New Roman" w:cs="Times New Roman"/>
          <w:sz w:val="28"/>
          <w:szCs w:val="28"/>
          <w:lang w:val="kk-KZ"/>
        </w:rPr>
        <w:t xml:space="preserve">егер </w:t>
      </w:r>
      <w:r w:rsidR="0078345E" w:rsidRPr="00CF131D">
        <w:rPr>
          <w:rFonts w:ascii="Times New Roman" w:hAnsi="Times New Roman" w:cs="Times New Roman"/>
          <w:sz w:val="28"/>
          <w:szCs w:val="28"/>
          <w:lang w:val="kk-KZ"/>
        </w:rPr>
        <w:t xml:space="preserve">тендерге қойылған бір лотқа </w:t>
      </w:r>
      <w:r w:rsidR="00240000" w:rsidRPr="00CF131D">
        <w:rPr>
          <w:rFonts w:ascii="Times New Roman" w:hAnsi="Times New Roman" w:cs="Times New Roman"/>
          <w:sz w:val="28"/>
          <w:szCs w:val="28"/>
          <w:lang w:val="kk-KZ"/>
        </w:rPr>
        <w:t xml:space="preserve">осы </w:t>
      </w:r>
      <w:r w:rsidR="0078345E">
        <w:rPr>
          <w:rFonts w:ascii="Times New Roman" w:hAnsi="Times New Roman" w:cs="Times New Roman"/>
          <w:sz w:val="28"/>
          <w:szCs w:val="28"/>
          <w:lang w:val="kk-KZ"/>
        </w:rPr>
        <w:t xml:space="preserve">ережедегі </w:t>
      </w:r>
      <w:r w:rsidR="00240000" w:rsidRPr="00CF131D">
        <w:rPr>
          <w:rFonts w:ascii="Times New Roman" w:hAnsi="Times New Roman" w:cs="Times New Roman"/>
          <w:sz w:val="28"/>
          <w:szCs w:val="28"/>
          <w:lang w:val="kk-KZ"/>
        </w:rPr>
        <w:t xml:space="preserve">тендер шарттарына сәйкес келетін екіден </w:t>
      </w:r>
      <w:r w:rsidR="0078345E">
        <w:rPr>
          <w:rFonts w:ascii="Times New Roman" w:hAnsi="Times New Roman" w:cs="Times New Roman"/>
          <w:sz w:val="28"/>
          <w:szCs w:val="28"/>
          <w:lang w:val="kk-KZ"/>
        </w:rPr>
        <w:t xml:space="preserve">аз </w:t>
      </w:r>
      <w:r w:rsidR="00240000" w:rsidRPr="00CF131D">
        <w:rPr>
          <w:rFonts w:ascii="Times New Roman" w:hAnsi="Times New Roman" w:cs="Times New Roman"/>
          <w:sz w:val="28"/>
          <w:szCs w:val="28"/>
          <w:lang w:val="kk-KZ"/>
        </w:rPr>
        <w:t>қатысушысы өтінім берген жағдайда</w:t>
      </w:r>
      <w:r w:rsidRPr="00CF131D">
        <w:rPr>
          <w:rFonts w:ascii="Times New Roman" w:hAnsi="Times New Roman" w:cs="Times New Roman"/>
          <w:sz w:val="28"/>
          <w:szCs w:val="28"/>
          <w:lang w:val="kk-KZ"/>
        </w:rPr>
        <w:t>;</w:t>
      </w:r>
    </w:p>
    <w:p w14:paraId="31AE375A" w14:textId="2C4BB4B3" w:rsidR="008C05C5" w:rsidRPr="00CF131D" w:rsidRDefault="008C05C5" w:rsidP="006404A0">
      <w:pPr>
        <w:pStyle w:val="a7"/>
        <w:tabs>
          <w:tab w:val="left" w:pos="426"/>
        </w:tabs>
        <w:ind w:left="0" w:firstLine="567"/>
        <w:jc w:val="both"/>
        <w:rPr>
          <w:rFonts w:ascii="Times New Roman" w:hAnsi="Times New Roman" w:cs="Times New Roman"/>
          <w:sz w:val="28"/>
          <w:szCs w:val="28"/>
          <w:lang w:val="kk-KZ"/>
        </w:rPr>
      </w:pPr>
      <w:r w:rsidRPr="00CF131D">
        <w:rPr>
          <w:rFonts w:ascii="Times New Roman" w:hAnsi="Times New Roman" w:cs="Times New Roman"/>
          <w:sz w:val="28"/>
          <w:szCs w:val="28"/>
          <w:lang w:val="kk-KZ"/>
        </w:rPr>
        <w:t xml:space="preserve">2) </w:t>
      </w:r>
      <w:r w:rsidR="0078345E">
        <w:rPr>
          <w:rFonts w:ascii="Times New Roman" w:hAnsi="Times New Roman" w:cs="Times New Roman"/>
          <w:sz w:val="28"/>
          <w:szCs w:val="28"/>
          <w:lang w:val="kk-KZ"/>
        </w:rPr>
        <w:t>т</w:t>
      </w:r>
      <w:r w:rsidR="00240000" w:rsidRPr="00CF131D">
        <w:rPr>
          <w:rFonts w:ascii="Times New Roman" w:hAnsi="Times New Roman" w:cs="Times New Roman"/>
          <w:sz w:val="28"/>
          <w:szCs w:val="28"/>
          <w:lang w:val="kk-KZ"/>
        </w:rPr>
        <w:t xml:space="preserve">ендерге қатысушылардан өтінімдер </w:t>
      </w:r>
      <w:r w:rsidR="0078345E">
        <w:rPr>
          <w:rFonts w:ascii="Times New Roman" w:hAnsi="Times New Roman" w:cs="Times New Roman"/>
          <w:sz w:val="28"/>
          <w:szCs w:val="28"/>
          <w:lang w:val="kk-KZ"/>
        </w:rPr>
        <w:t xml:space="preserve">түспеген </w:t>
      </w:r>
      <w:r w:rsidR="00240000" w:rsidRPr="00CF131D">
        <w:rPr>
          <w:rFonts w:ascii="Times New Roman" w:hAnsi="Times New Roman" w:cs="Times New Roman"/>
          <w:sz w:val="28"/>
          <w:szCs w:val="28"/>
          <w:lang w:val="kk-KZ"/>
        </w:rPr>
        <w:t>жағдайда</w:t>
      </w:r>
      <w:r w:rsidRPr="00CF131D">
        <w:rPr>
          <w:rFonts w:ascii="Times New Roman" w:hAnsi="Times New Roman" w:cs="Times New Roman"/>
          <w:sz w:val="28"/>
          <w:szCs w:val="28"/>
          <w:lang w:val="kk-KZ"/>
        </w:rPr>
        <w:t>.</w:t>
      </w:r>
    </w:p>
    <w:p w14:paraId="038E3D4F" w14:textId="1D6A8AC4" w:rsidR="008C05C5" w:rsidRPr="00CF131D" w:rsidRDefault="005C2E0B" w:rsidP="006404A0">
      <w:pPr>
        <w:pStyle w:val="a7"/>
        <w:tabs>
          <w:tab w:val="left" w:pos="426"/>
        </w:tabs>
        <w:ind w:left="0" w:firstLine="567"/>
        <w:jc w:val="both"/>
        <w:rPr>
          <w:rFonts w:ascii="Times New Roman" w:hAnsi="Times New Roman" w:cs="Times New Roman"/>
          <w:color w:val="000000"/>
          <w:sz w:val="28"/>
          <w:szCs w:val="28"/>
          <w:lang w:val="kk-KZ"/>
        </w:rPr>
      </w:pPr>
      <w:r w:rsidRPr="00CF131D">
        <w:rPr>
          <w:rFonts w:ascii="Times New Roman" w:hAnsi="Times New Roman" w:cs="Times New Roman"/>
          <w:sz w:val="28"/>
          <w:szCs w:val="28"/>
          <w:lang w:val="kk-KZ"/>
        </w:rPr>
        <w:t>8</w:t>
      </w:r>
      <w:r w:rsidR="008C05C5" w:rsidRPr="00CF131D">
        <w:rPr>
          <w:rFonts w:ascii="Times New Roman" w:hAnsi="Times New Roman" w:cs="Times New Roman"/>
          <w:sz w:val="28"/>
          <w:szCs w:val="28"/>
          <w:lang w:val="kk-KZ"/>
        </w:rPr>
        <w:t>.</w:t>
      </w:r>
      <w:r w:rsidR="00167599" w:rsidRPr="00CF131D">
        <w:rPr>
          <w:rFonts w:ascii="Times New Roman" w:hAnsi="Times New Roman" w:cs="Times New Roman"/>
          <w:sz w:val="28"/>
          <w:szCs w:val="28"/>
          <w:lang w:val="kk-KZ"/>
        </w:rPr>
        <w:t>9</w:t>
      </w:r>
      <w:r w:rsidR="008C05C5" w:rsidRPr="00CF131D">
        <w:rPr>
          <w:rFonts w:ascii="Times New Roman" w:hAnsi="Times New Roman" w:cs="Times New Roman"/>
          <w:sz w:val="28"/>
          <w:szCs w:val="28"/>
          <w:lang w:val="kk-KZ"/>
        </w:rPr>
        <w:t xml:space="preserve">. </w:t>
      </w:r>
      <w:r w:rsidR="00240000" w:rsidRPr="00CF131D">
        <w:rPr>
          <w:rFonts w:ascii="Times New Roman" w:hAnsi="Times New Roman" w:cs="Times New Roman"/>
          <w:sz w:val="28"/>
          <w:szCs w:val="28"/>
          <w:lang w:val="kk-KZ"/>
        </w:rPr>
        <w:t xml:space="preserve">Тендер </w:t>
      </w:r>
      <w:r w:rsidR="0078345E">
        <w:rPr>
          <w:rFonts w:ascii="Times New Roman" w:hAnsi="Times New Roman" w:cs="Times New Roman"/>
          <w:sz w:val="28"/>
          <w:szCs w:val="28"/>
          <w:lang w:val="kk-KZ"/>
        </w:rPr>
        <w:t xml:space="preserve">өтпеді </w:t>
      </w:r>
      <w:r w:rsidR="00240000" w:rsidRPr="00CF131D">
        <w:rPr>
          <w:rFonts w:ascii="Times New Roman" w:hAnsi="Times New Roman" w:cs="Times New Roman"/>
          <w:sz w:val="28"/>
          <w:szCs w:val="28"/>
          <w:lang w:val="kk-KZ"/>
        </w:rPr>
        <w:t>деп танылған жағдайда</w:t>
      </w:r>
      <w:r w:rsidR="0078345E">
        <w:rPr>
          <w:rFonts w:ascii="Times New Roman" w:hAnsi="Times New Roman" w:cs="Times New Roman"/>
          <w:sz w:val="28"/>
          <w:szCs w:val="28"/>
          <w:lang w:val="kk-KZ"/>
        </w:rPr>
        <w:t>, к</w:t>
      </w:r>
      <w:r w:rsidR="00240000" w:rsidRPr="00CF131D">
        <w:rPr>
          <w:rFonts w:ascii="Times New Roman" w:hAnsi="Times New Roman" w:cs="Times New Roman"/>
          <w:sz w:val="28"/>
          <w:szCs w:val="28"/>
          <w:lang w:val="kk-KZ"/>
        </w:rPr>
        <w:t xml:space="preserve">омиссия </w:t>
      </w:r>
      <w:r w:rsidR="0078345E">
        <w:rPr>
          <w:rFonts w:ascii="Times New Roman" w:hAnsi="Times New Roman" w:cs="Times New Roman"/>
          <w:sz w:val="28"/>
          <w:szCs w:val="28"/>
          <w:lang w:val="kk-KZ"/>
        </w:rPr>
        <w:t>т</w:t>
      </w:r>
      <w:r w:rsidR="00240000" w:rsidRPr="00CF131D">
        <w:rPr>
          <w:rFonts w:ascii="Times New Roman" w:hAnsi="Times New Roman" w:cs="Times New Roman"/>
          <w:sz w:val="28"/>
          <w:szCs w:val="28"/>
          <w:lang w:val="kk-KZ"/>
        </w:rPr>
        <w:t>ендерді қайта</w:t>
      </w:r>
      <w:r w:rsidR="0078345E">
        <w:rPr>
          <w:rFonts w:ascii="Times New Roman" w:hAnsi="Times New Roman" w:cs="Times New Roman"/>
          <w:sz w:val="28"/>
          <w:szCs w:val="28"/>
          <w:lang w:val="kk-KZ"/>
        </w:rPr>
        <w:t xml:space="preserve">дан </w:t>
      </w:r>
      <w:r w:rsidR="00240000" w:rsidRPr="00CF131D">
        <w:rPr>
          <w:rFonts w:ascii="Times New Roman" w:hAnsi="Times New Roman" w:cs="Times New Roman"/>
          <w:sz w:val="28"/>
          <w:szCs w:val="28"/>
          <w:lang w:val="kk-KZ"/>
        </w:rPr>
        <w:t>өткізу туралы шешім қабылдайды</w:t>
      </w:r>
      <w:r w:rsidR="008C05C5" w:rsidRPr="00CF131D">
        <w:rPr>
          <w:rFonts w:ascii="Times New Roman" w:hAnsi="Times New Roman" w:cs="Times New Roman"/>
          <w:color w:val="000000"/>
          <w:sz w:val="28"/>
          <w:szCs w:val="28"/>
          <w:lang w:val="kk-KZ"/>
        </w:rPr>
        <w:t>.</w:t>
      </w:r>
    </w:p>
    <w:p w14:paraId="73C0D95F" w14:textId="55264B35" w:rsidR="00756AE4" w:rsidRDefault="005C2E0B" w:rsidP="00240000">
      <w:pPr>
        <w:pStyle w:val="a7"/>
        <w:tabs>
          <w:tab w:val="left" w:pos="426"/>
        </w:tabs>
        <w:ind w:left="0" w:firstLine="567"/>
        <w:jc w:val="both"/>
        <w:rPr>
          <w:rFonts w:ascii="Times New Roman" w:hAnsi="Times New Roman" w:cs="Times New Roman"/>
          <w:sz w:val="28"/>
          <w:szCs w:val="28"/>
          <w:lang w:val="kk-KZ"/>
        </w:rPr>
      </w:pPr>
      <w:r w:rsidRPr="00CF131D">
        <w:rPr>
          <w:rFonts w:ascii="Times New Roman" w:hAnsi="Times New Roman" w:cs="Times New Roman"/>
          <w:color w:val="000000"/>
          <w:sz w:val="28"/>
          <w:szCs w:val="28"/>
          <w:lang w:val="kk-KZ"/>
        </w:rPr>
        <w:t>8</w:t>
      </w:r>
      <w:r w:rsidR="00742863" w:rsidRPr="00CF131D">
        <w:rPr>
          <w:rFonts w:ascii="Times New Roman" w:hAnsi="Times New Roman" w:cs="Times New Roman"/>
          <w:color w:val="000000"/>
          <w:sz w:val="28"/>
          <w:szCs w:val="28"/>
          <w:lang w:val="kk-KZ"/>
        </w:rPr>
        <w:t>.1</w:t>
      </w:r>
      <w:r w:rsidR="00167599" w:rsidRPr="00CF131D">
        <w:rPr>
          <w:rFonts w:ascii="Times New Roman" w:hAnsi="Times New Roman" w:cs="Times New Roman"/>
          <w:color w:val="000000"/>
          <w:sz w:val="28"/>
          <w:szCs w:val="28"/>
          <w:lang w:val="kk-KZ"/>
        </w:rPr>
        <w:t>0</w:t>
      </w:r>
      <w:r w:rsidR="00742863" w:rsidRPr="00CF131D">
        <w:rPr>
          <w:rFonts w:ascii="Times New Roman" w:hAnsi="Times New Roman" w:cs="Times New Roman"/>
          <w:color w:val="000000"/>
          <w:sz w:val="28"/>
          <w:szCs w:val="28"/>
          <w:lang w:val="kk-KZ"/>
        </w:rPr>
        <w:t xml:space="preserve">. </w:t>
      </w:r>
      <w:r w:rsidR="00240000" w:rsidRPr="00CF131D">
        <w:rPr>
          <w:rFonts w:ascii="Times New Roman" w:hAnsi="Times New Roman" w:cs="Times New Roman"/>
          <w:sz w:val="28"/>
          <w:szCs w:val="28"/>
          <w:lang w:val="kk-KZ"/>
        </w:rPr>
        <w:t>Тендер</w:t>
      </w:r>
      <w:r w:rsidR="0078345E">
        <w:rPr>
          <w:rFonts w:ascii="Times New Roman" w:hAnsi="Times New Roman" w:cs="Times New Roman"/>
          <w:sz w:val="28"/>
          <w:szCs w:val="28"/>
          <w:lang w:val="kk-KZ"/>
        </w:rPr>
        <w:t>ді</w:t>
      </w:r>
      <w:r w:rsidR="00240000" w:rsidRPr="00CF131D">
        <w:rPr>
          <w:rFonts w:ascii="Times New Roman" w:hAnsi="Times New Roman" w:cs="Times New Roman"/>
          <w:sz w:val="28"/>
          <w:szCs w:val="28"/>
          <w:lang w:val="kk-KZ"/>
        </w:rPr>
        <w:t xml:space="preserve"> қайта</w:t>
      </w:r>
      <w:r w:rsidR="0078345E">
        <w:rPr>
          <w:rFonts w:ascii="Times New Roman" w:hAnsi="Times New Roman" w:cs="Times New Roman"/>
          <w:sz w:val="28"/>
          <w:szCs w:val="28"/>
          <w:lang w:val="kk-KZ"/>
        </w:rPr>
        <w:t xml:space="preserve">дан </w:t>
      </w:r>
      <w:r w:rsidR="00240000" w:rsidRPr="00CF131D">
        <w:rPr>
          <w:rFonts w:ascii="Times New Roman" w:hAnsi="Times New Roman" w:cs="Times New Roman"/>
          <w:sz w:val="28"/>
          <w:szCs w:val="28"/>
          <w:lang w:val="kk-KZ"/>
        </w:rPr>
        <w:t xml:space="preserve">өткізу кезінде бір </w:t>
      </w:r>
      <w:r w:rsidR="0078345E">
        <w:rPr>
          <w:rFonts w:ascii="Times New Roman" w:hAnsi="Times New Roman" w:cs="Times New Roman"/>
          <w:sz w:val="28"/>
          <w:szCs w:val="28"/>
          <w:lang w:val="kk-KZ"/>
        </w:rPr>
        <w:t xml:space="preserve">ғана </w:t>
      </w:r>
      <w:r w:rsidR="00240000" w:rsidRPr="00CF131D">
        <w:rPr>
          <w:rFonts w:ascii="Times New Roman" w:hAnsi="Times New Roman" w:cs="Times New Roman"/>
          <w:sz w:val="28"/>
          <w:szCs w:val="28"/>
          <w:lang w:val="kk-KZ"/>
        </w:rPr>
        <w:t xml:space="preserve">қатысушы өтінім берген жағдайда, </w:t>
      </w:r>
      <w:r w:rsidR="0078345E">
        <w:rPr>
          <w:rFonts w:ascii="Times New Roman" w:hAnsi="Times New Roman" w:cs="Times New Roman"/>
          <w:sz w:val="28"/>
          <w:szCs w:val="28"/>
          <w:lang w:val="kk-KZ"/>
        </w:rPr>
        <w:t>к</w:t>
      </w:r>
      <w:r w:rsidR="00240000" w:rsidRPr="00CF131D">
        <w:rPr>
          <w:rFonts w:ascii="Times New Roman" w:hAnsi="Times New Roman" w:cs="Times New Roman"/>
          <w:sz w:val="28"/>
          <w:szCs w:val="28"/>
          <w:lang w:val="kk-KZ"/>
        </w:rPr>
        <w:t xml:space="preserve">омиссия </w:t>
      </w:r>
      <w:r w:rsidR="0078345E">
        <w:rPr>
          <w:rFonts w:ascii="Times New Roman" w:hAnsi="Times New Roman" w:cs="Times New Roman"/>
          <w:sz w:val="28"/>
          <w:szCs w:val="28"/>
          <w:lang w:val="kk-KZ"/>
        </w:rPr>
        <w:t>т</w:t>
      </w:r>
      <w:r w:rsidR="0078345E" w:rsidRPr="00CF131D">
        <w:rPr>
          <w:rFonts w:ascii="Times New Roman" w:hAnsi="Times New Roman" w:cs="Times New Roman"/>
          <w:sz w:val="28"/>
          <w:szCs w:val="28"/>
          <w:lang w:val="kk-KZ"/>
        </w:rPr>
        <w:t>ендерге қатысуға өтінім берген</w:t>
      </w:r>
      <w:r w:rsidR="0078345E">
        <w:rPr>
          <w:rFonts w:ascii="Times New Roman" w:hAnsi="Times New Roman" w:cs="Times New Roman"/>
          <w:sz w:val="28"/>
          <w:szCs w:val="28"/>
          <w:lang w:val="kk-KZ"/>
        </w:rPr>
        <w:t xml:space="preserve">, </w:t>
      </w:r>
      <w:r w:rsidR="00240000" w:rsidRPr="00CF131D">
        <w:rPr>
          <w:rFonts w:ascii="Times New Roman" w:hAnsi="Times New Roman" w:cs="Times New Roman"/>
          <w:sz w:val="28"/>
          <w:szCs w:val="28"/>
          <w:lang w:val="kk-KZ"/>
        </w:rPr>
        <w:t xml:space="preserve">осы </w:t>
      </w:r>
      <w:r w:rsidR="0078345E">
        <w:rPr>
          <w:rFonts w:ascii="Times New Roman" w:hAnsi="Times New Roman" w:cs="Times New Roman"/>
          <w:sz w:val="28"/>
          <w:szCs w:val="28"/>
          <w:lang w:val="kk-KZ"/>
        </w:rPr>
        <w:t xml:space="preserve">ереженің </w:t>
      </w:r>
      <w:r w:rsidR="00240000" w:rsidRPr="00CF131D">
        <w:rPr>
          <w:rFonts w:ascii="Times New Roman" w:hAnsi="Times New Roman" w:cs="Times New Roman"/>
          <w:sz w:val="28"/>
          <w:szCs w:val="28"/>
          <w:lang w:val="kk-KZ"/>
        </w:rPr>
        <w:t>7-бөлімі</w:t>
      </w:r>
      <w:r w:rsidR="0078345E">
        <w:rPr>
          <w:rFonts w:ascii="Times New Roman" w:hAnsi="Times New Roman" w:cs="Times New Roman"/>
          <w:sz w:val="28"/>
          <w:szCs w:val="28"/>
          <w:lang w:val="kk-KZ"/>
        </w:rPr>
        <w:t xml:space="preserve"> </w:t>
      </w:r>
      <w:r w:rsidR="00240000" w:rsidRPr="00CF131D">
        <w:rPr>
          <w:rFonts w:ascii="Times New Roman" w:hAnsi="Times New Roman" w:cs="Times New Roman"/>
          <w:sz w:val="28"/>
          <w:szCs w:val="28"/>
          <w:lang w:val="kk-KZ"/>
        </w:rPr>
        <w:t>7.2</w:t>
      </w:r>
      <w:r w:rsidR="0078345E">
        <w:rPr>
          <w:rFonts w:ascii="Times New Roman" w:hAnsi="Times New Roman" w:cs="Times New Roman"/>
          <w:sz w:val="28"/>
          <w:szCs w:val="28"/>
          <w:lang w:val="kk-KZ"/>
        </w:rPr>
        <w:t xml:space="preserve"> </w:t>
      </w:r>
      <w:r w:rsidR="00240000" w:rsidRPr="00CF131D">
        <w:rPr>
          <w:rFonts w:ascii="Times New Roman" w:hAnsi="Times New Roman" w:cs="Times New Roman"/>
          <w:sz w:val="28"/>
          <w:szCs w:val="28"/>
          <w:lang w:val="kk-KZ"/>
        </w:rPr>
        <w:t>тармағының талаптарына сәйкес келетін жалғыз қатысушымен шарт жасасу туралы шешім қабылдайды.</w:t>
      </w:r>
    </w:p>
    <w:p w14:paraId="0E1E5E1B" w14:textId="77777777" w:rsidR="00F634EC" w:rsidRPr="00CF131D" w:rsidRDefault="00F634EC" w:rsidP="00240000">
      <w:pPr>
        <w:pStyle w:val="a7"/>
        <w:tabs>
          <w:tab w:val="left" w:pos="426"/>
        </w:tabs>
        <w:ind w:left="0" w:firstLine="567"/>
        <w:jc w:val="both"/>
        <w:rPr>
          <w:sz w:val="28"/>
          <w:szCs w:val="28"/>
          <w:lang w:val="kk-KZ"/>
        </w:rPr>
      </w:pPr>
    </w:p>
    <w:p w14:paraId="71C30692" w14:textId="77777777" w:rsidR="00240000" w:rsidRPr="00CF131D" w:rsidRDefault="00D4445F" w:rsidP="00240000">
      <w:pPr>
        <w:tabs>
          <w:tab w:val="left" w:pos="0"/>
        </w:tabs>
        <w:ind w:firstLine="993"/>
        <w:jc w:val="center"/>
        <w:rPr>
          <w:b/>
          <w:bCs/>
          <w:sz w:val="28"/>
          <w:szCs w:val="28"/>
          <w:lang w:val="kk-KZ"/>
        </w:rPr>
      </w:pPr>
      <w:r w:rsidRPr="00CF131D">
        <w:rPr>
          <w:b/>
          <w:bCs/>
          <w:sz w:val="28"/>
          <w:szCs w:val="28"/>
          <w:lang w:val="kk-KZ"/>
        </w:rPr>
        <w:t>9</w:t>
      </w:r>
      <w:r w:rsidR="008C05C5" w:rsidRPr="00CF131D">
        <w:rPr>
          <w:b/>
          <w:bCs/>
          <w:sz w:val="28"/>
          <w:szCs w:val="28"/>
          <w:lang w:val="kk-KZ"/>
        </w:rPr>
        <w:t>.</w:t>
      </w:r>
      <w:r w:rsidR="00240000" w:rsidRPr="00CF131D">
        <w:rPr>
          <w:lang w:val="kk-KZ"/>
        </w:rPr>
        <w:t xml:space="preserve"> </w:t>
      </w:r>
      <w:r w:rsidR="00240000" w:rsidRPr="00CF131D">
        <w:rPr>
          <w:b/>
          <w:bCs/>
          <w:sz w:val="28"/>
          <w:szCs w:val="28"/>
          <w:lang w:val="kk-KZ"/>
        </w:rPr>
        <w:t>Тендер нәтижелерін шығару тәртібі</w:t>
      </w:r>
    </w:p>
    <w:p w14:paraId="7B8740F6" w14:textId="1C93FF87" w:rsidR="008C05C5" w:rsidRPr="00CF131D" w:rsidRDefault="00D4445F" w:rsidP="00240000">
      <w:pPr>
        <w:tabs>
          <w:tab w:val="left" w:pos="0"/>
        </w:tabs>
        <w:ind w:firstLine="567"/>
        <w:jc w:val="both"/>
        <w:rPr>
          <w:sz w:val="28"/>
          <w:szCs w:val="28"/>
          <w:lang w:val="kk-KZ"/>
        </w:rPr>
      </w:pPr>
      <w:r w:rsidRPr="00CF131D">
        <w:rPr>
          <w:sz w:val="28"/>
          <w:szCs w:val="28"/>
          <w:lang w:val="kk-KZ"/>
        </w:rPr>
        <w:t>9</w:t>
      </w:r>
      <w:r w:rsidR="008C05C5" w:rsidRPr="00CF131D">
        <w:rPr>
          <w:sz w:val="28"/>
          <w:szCs w:val="28"/>
          <w:lang w:val="kk-KZ"/>
        </w:rPr>
        <w:t xml:space="preserve">.1. </w:t>
      </w:r>
      <w:r w:rsidR="0068524D">
        <w:rPr>
          <w:sz w:val="28"/>
          <w:szCs w:val="28"/>
          <w:lang w:val="kk-KZ"/>
        </w:rPr>
        <w:t>К</w:t>
      </w:r>
      <w:r w:rsidR="0068524D" w:rsidRPr="00CF131D">
        <w:rPr>
          <w:sz w:val="28"/>
          <w:szCs w:val="28"/>
          <w:lang w:val="kk-KZ"/>
        </w:rPr>
        <w:t xml:space="preserve">омиссия </w:t>
      </w:r>
      <w:r w:rsidR="0068524D">
        <w:rPr>
          <w:sz w:val="28"/>
          <w:szCs w:val="28"/>
          <w:lang w:val="kk-KZ"/>
        </w:rPr>
        <w:t>т</w:t>
      </w:r>
      <w:r w:rsidR="00FC6BAB" w:rsidRPr="00CF131D">
        <w:rPr>
          <w:sz w:val="28"/>
          <w:szCs w:val="28"/>
          <w:lang w:val="kk-KZ"/>
        </w:rPr>
        <w:t>ендер</w:t>
      </w:r>
      <w:r w:rsidR="00240000" w:rsidRPr="00CF131D">
        <w:rPr>
          <w:sz w:val="28"/>
          <w:szCs w:val="28"/>
          <w:lang w:val="kk-KZ"/>
        </w:rPr>
        <w:t xml:space="preserve"> қорытынды</w:t>
      </w:r>
      <w:r w:rsidR="0068524D">
        <w:rPr>
          <w:sz w:val="28"/>
          <w:szCs w:val="28"/>
          <w:lang w:val="kk-KZ"/>
        </w:rPr>
        <w:t>с</w:t>
      </w:r>
      <w:r w:rsidR="00240000" w:rsidRPr="00CF131D">
        <w:rPr>
          <w:sz w:val="28"/>
          <w:szCs w:val="28"/>
          <w:lang w:val="kk-KZ"/>
        </w:rPr>
        <w:t xml:space="preserve">ы бойынша осы </w:t>
      </w:r>
      <w:r w:rsidR="0068524D">
        <w:rPr>
          <w:sz w:val="28"/>
          <w:szCs w:val="28"/>
          <w:lang w:val="kk-KZ"/>
        </w:rPr>
        <w:t xml:space="preserve">ереженің </w:t>
      </w:r>
      <w:r w:rsidR="00240000" w:rsidRPr="00CF131D">
        <w:rPr>
          <w:sz w:val="28"/>
          <w:szCs w:val="28"/>
          <w:lang w:val="kk-KZ"/>
        </w:rPr>
        <w:t>№5 қосымшасына сәйкес тендер қорытынды</w:t>
      </w:r>
      <w:r w:rsidR="0068524D">
        <w:rPr>
          <w:sz w:val="28"/>
          <w:szCs w:val="28"/>
          <w:lang w:val="kk-KZ"/>
        </w:rPr>
        <w:t>с</w:t>
      </w:r>
      <w:r w:rsidR="00240000" w:rsidRPr="00CF131D">
        <w:rPr>
          <w:sz w:val="28"/>
          <w:szCs w:val="28"/>
          <w:lang w:val="kk-KZ"/>
        </w:rPr>
        <w:t>ы туралы хаттаманы ресімде</w:t>
      </w:r>
      <w:r w:rsidR="0068524D">
        <w:rPr>
          <w:sz w:val="28"/>
          <w:szCs w:val="28"/>
          <w:lang w:val="kk-KZ"/>
        </w:rPr>
        <w:t>п</w:t>
      </w:r>
      <w:r w:rsidR="00240000" w:rsidRPr="00CF131D">
        <w:rPr>
          <w:sz w:val="28"/>
          <w:szCs w:val="28"/>
          <w:lang w:val="kk-KZ"/>
        </w:rPr>
        <w:t xml:space="preserve">, </w:t>
      </w:r>
      <w:r w:rsidR="0068524D">
        <w:rPr>
          <w:sz w:val="28"/>
          <w:szCs w:val="28"/>
          <w:lang w:val="kk-KZ"/>
        </w:rPr>
        <w:t>к</w:t>
      </w:r>
      <w:r w:rsidR="00240000" w:rsidRPr="00CF131D">
        <w:rPr>
          <w:sz w:val="28"/>
          <w:szCs w:val="28"/>
          <w:lang w:val="kk-KZ"/>
        </w:rPr>
        <w:t>онкурстың қорытынды</w:t>
      </w:r>
      <w:r w:rsidR="0068524D">
        <w:rPr>
          <w:sz w:val="28"/>
          <w:szCs w:val="28"/>
          <w:lang w:val="kk-KZ"/>
        </w:rPr>
        <w:t>с</w:t>
      </w:r>
      <w:r w:rsidR="00240000" w:rsidRPr="00CF131D">
        <w:rPr>
          <w:sz w:val="28"/>
          <w:szCs w:val="28"/>
          <w:lang w:val="kk-KZ"/>
        </w:rPr>
        <w:t>ын шығарады.</w:t>
      </w:r>
    </w:p>
    <w:p w14:paraId="6752592D" w14:textId="03886FDD" w:rsidR="00240000" w:rsidRPr="00CF131D" w:rsidRDefault="00D4445F" w:rsidP="00240000">
      <w:pPr>
        <w:tabs>
          <w:tab w:val="left" w:pos="567"/>
          <w:tab w:val="left" w:pos="1134"/>
        </w:tabs>
        <w:ind w:firstLine="567"/>
        <w:jc w:val="both"/>
        <w:rPr>
          <w:sz w:val="28"/>
          <w:szCs w:val="28"/>
          <w:lang w:val="kk-KZ"/>
        </w:rPr>
      </w:pPr>
      <w:r w:rsidRPr="00CF131D">
        <w:rPr>
          <w:sz w:val="28"/>
          <w:szCs w:val="28"/>
          <w:lang w:val="kk-KZ"/>
        </w:rPr>
        <w:t>9</w:t>
      </w:r>
      <w:r w:rsidR="008C05C5" w:rsidRPr="00CF131D">
        <w:rPr>
          <w:sz w:val="28"/>
          <w:szCs w:val="28"/>
          <w:lang w:val="kk-KZ"/>
        </w:rPr>
        <w:t xml:space="preserve">.2. </w:t>
      </w:r>
      <w:r w:rsidR="00240000" w:rsidRPr="00CF131D">
        <w:rPr>
          <w:sz w:val="28"/>
          <w:szCs w:val="28"/>
          <w:lang w:val="kk-KZ"/>
        </w:rPr>
        <w:t>Тендерге қатысушы тендерлік өтінімде</w:t>
      </w:r>
      <w:r w:rsidR="0068524D">
        <w:rPr>
          <w:sz w:val="28"/>
          <w:szCs w:val="28"/>
          <w:lang w:val="kk-KZ"/>
        </w:rPr>
        <w:t>гі</w:t>
      </w:r>
      <w:r w:rsidR="00240000" w:rsidRPr="00CF131D">
        <w:rPr>
          <w:sz w:val="28"/>
          <w:szCs w:val="28"/>
          <w:lang w:val="kk-KZ"/>
        </w:rPr>
        <w:t xml:space="preserve"> </w:t>
      </w:r>
      <w:r w:rsidR="0068524D" w:rsidRPr="00CF131D">
        <w:rPr>
          <w:sz w:val="28"/>
          <w:szCs w:val="28"/>
          <w:lang w:val="kk-KZ"/>
        </w:rPr>
        <w:t xml:space="preserve">мәліметтерді </w:t>
      </w:r>
      <w:r w:rsidR="0068524D">
        <w:rPr>
          <w:sz w:val="28"/>
          <w:szCs w:val="28"/>
          <w:lang w:val="kk-KZ"/>
        </w:rPr>
        <w:t>дұрыс бермеген</w:t>
      </w:r>
      <w:r w:rsidR="0068524D" w:rsidRPr="0068524D">
        <w:rPr>
          <w:sz w:val="28"/>
          <w:szCs w:val="28"/>
          <w:lang w:val="kk-KZ"/>
        </w:rPr>
        <w:t xml:space="preserve"> </w:t>
      </w:r>
      <w:r w:rsidR="0068524D" w:rsidRPr="00CF131D">
        <w:rPr>
          <w:sz w:val="28"/>
          <w:szCs w:val="28"/>
          <w:lang w:val="kk-KZ"/>
        </w:rPr>
        <w:t>жағдайда</w:t>
      </w:r>
      <w:r w:rsidR="0068524D">
        <w:rPr>
          <w:sz w:val="28"/>
          <w:szCs w:val="28"/>
          <w:lang w:val="kk-KZ"/>
        </w:rPr>
        <w:t xml:space="preserve"> </w:t>
      </w:r>
      <w:r w:rsidR="00240000" w:rsidRPr="00CF131D">
        <w:rPr>
          <w:sz w:val="28"/>
          <w:szCs w:val="28"/>
          <w:lang w:val="kk-KZ"/>
        </w:rPr>
        <w:t xml:space="preserve">және/немесе </w:t>
      </w:r>
      <w:r w:rsidR="0068524D">
        <w:rPr>
          <w:sz w:val="28"/>
          <w:szCs w:val="28"/>
          <w:lang w:val="kk-KZ"/>
        </w:rPr>
        <w:t xml:space="preserve">қате берген </w:t>
      </w:r>
      <w:r w:rsidR="00240000" w:rsidRPr="00CF131D">
        <w:rPr>
          <w:sz w:val="28"/>
          <w:szCs w:val="28"/>
          <w:lang w:val="kk-KZ"/>
        </w:rPr>
        <w:t xml:space="preserve">жағдайда, </w:t>
      </w:r>
      <w:r w:rsidR="0068524D">
        <w:rPr>
          <w:sz w:val="28"/>
          <w:szCs w:val="28"/>
          <w:lang w:val="kk-KZ"/>
        </w:rPr>
        <w:t>қ</w:t>
      </w:r>
      <w:r w:rsidR="00240000" w:rsidRPr="00CF131D">
        <w:rPr>
          <w:sz w:val="28"/>
          <w:szCs w:val="28"/>
          <w:lang w:val="kk-KZ"/>
        </w:rPr>
        <w:t>атысушының өтінімі қабылданба</w:t>
      </w:r>
      <w:r w:rsidR="0068524D">
        <w:rPr>
          <w:sz w:val="28"/>
          <w:szCs w:val="28"/>
          <w:lang w:val="kk-KZ"/>
        </w:rPr>
        <w:t>йды</w:t>
      </w:r>
      <w:r w:rsidR="00240000" w:rsidRPr="00CF131D">
        <w:rPr>
          <w:sz w:val="28"/>
          <w:szCs w:val="28"/>
          <w:lang w:val="kk-KZ"/>
        </w:rPr>
        <w:t>.</w:t>
      </w:r>
    </w:p>
    <w:p w14:paraId="2F112F71" w14:textId="718ED460" w:rsidR="008C05C5" w:rsidRPr="00CF131D" w:rsidRDefault="00D4445F" w:rsidP="00240000">
      <w:pPr>
        <w:tabs>
          <w:tab w:val="left" w:pos="567"/>
          <w:tab w:val="left" w:pos="1134"/>
        </w:tabs>
        <w:ind w:firstLine="567"/>
        <w:jc w:val="both"/>
        <w:rPr>
          <w:sz w:val="28"/>
          <w:szCs w:val="28"/>
          <w:lang w:val="kk-KZ"/>
        </w:rPr>
      </w:pPr>
      <w:r w:rsidRPr="00CF131D">
        <w:rPr>
          <w:sz w:val="28"/>
          <w:szCs w:val="28"/>
          <w:lang w:val="kk-KZ"/>
        </w:rPr>
        <w:t>9</w:t>
      </w:r>
      <w:r w:rsidR="008C05C5" w:rsidRPr="00CF131D">
        <w:rPr>
          <w:sz w:val="28"/>
          <w:szCs w:val="28"/>
          <w:lang w:val="kk-KZ"/>
        </w:rPr>
        <w:t xml:space="preserve">.3. </w:t>
      </w:r>
      <w:r w:rsidR="00240000" w:rsidRPr="00CF131D">
        <w:rPr>
          <w:sz w:val="28"/>
          <w:szCs w:val="28"/>
          <w:lang w:val="kk-KZ"/>
        </w:rPr>
        <w:t>Тендерлік құжаттама</w:t>
      </w:r>
      <w:r w:rsidR="009C4D64">
        <w:rPr>
          <w:sz w:val="28"/>
          <w:szCs w:val="28"/>
          <w:lang w:val="kk-KZ"/>
        </w:rPr>
        <w:t xml:space="preserve"> </w:t>
      </w:r>
      <w:r w:rsidR="00240000" w:rsidRPr="00CF131D">
        <w:rPr>
          <w:sz w:val="28"/>
          <w:szCs w:val="28"/>
          <w:lang w:val="kk-KZ"/>
        </w:rPr>
        <w:t xml:space="preserve">талаптарына сәйкес келетін </w:t>
      </w:r>
      <w:r w:rsidR="009C4D64">
        <w:rPr>
          <w:sz w:val="28"/>
          <w:szCs w:val="28"/>
          <w:lang w:val="kk-KZ"/>
        </w:rPr>
        <w:t>мына т</w:t>
      </w:r>
      <w:r w:rsidR="00240000" w:rsidRPr="00CF131D">
        <w:rPr>
          <w:sz w:val="28"/>
          <w:szCs w:val="28"/>
          <w:lang w:val="kk-KZ"/>
        </w:rPr>
        <w:t>ендер</w:t>
      </w:r>
      <w:r w:rsidR="009C4D64">
        <w:rPr>
          <w:sz w:val="28"/>
          <w:szCs w:val="28"/>
          <w:lang w:val="kk-KZ"/>
        </w:rPr>
        <w:t>ге</w:t>
      </w:r>
      <w:r w:rsidR="00240000" w:rsidRPr="00CF131D">
        <w:rPr>
          <w:sz w:val="28"/>
          <w:szCs w:val="28"/>
          <w:lang w:val="kk-KZ"/>
        </w:rPr>
        <w:t xml:space="preserve"> қатысушысы жеңімпаз болып танылады:</w:t>
      </w:r>
    </w:p>
    <w:p w14:paraId="4155DA17" w14:textId="60F703D5" w:rsidR="008C05C5" w:rsidRPr="00CF131D" w:rsidRDefault="008C05C5" w:rsidP="006404A0">
      <w:pPr>
        <w:tabs>
          <w:tab w:val="left" w:pos="567"/>
          <w:tab w:val="left" w:pos="1134"/>
        </w:tabs>
        <w:ind w:firstLine="567"/>
        <w:jc w:val="both"/>
        <w:rPr>
          <w:sz w:val="28"/>
          <w:szCs w:val="28"/>
          <w:lang w:val="kk-KZ"/>
        </w:rPr>
      </w:pPr>
      <w:r w:rsidRPr="00CF131D">
        <w:rPr>
          <w:sz w:val="28"/>
          <w:szCs w:val="28"/>
          <w:lang w:val="kk-KZ"/>
        </w:rPr>
        <w:t xml:space="preserve">- </w:t>
      </w:r>
      <w:r w:rsidR="00240000" w:rsidRPr="00CF131D">
        <w:rPr>
          <w:sz w:val="28"/>
          <w:szCs w:val="28"/>
          <w:lang w:val="kk-KZ"/>
        </w:rPr>
        <w:t>жолаушылар пойыздары, 7-бөлім</w:t>
      </w:r>
      <w:r w:rsidR="009C4D64">
        <w:rPr>
          <w:sz w:val="28"/>
          <w:szCs w:val="28"/>
          <w:lang w:val="kk-KZ"/>
        </w:rPr>
        <w:t xml:space="preserve"> бойынша</w:t>
      </w:r>
      <w:r w:rsidR="0068524D">
        <w:rPr>
          <w:sz w:val="28"/>
          <w:szCs w:val="28"/>
          <w:lang w:val="kk-KZ"/>
        </w:rPr>
        <w:t xml:space="preserve"> </w:t>
      </w:r>
      <w:r w:rsidR="00240000" w:rsidRPr="00CF131D">
        <w:rPr>
          <w:sz w:val="28"/>
          <w:szCs w:val="28"/>
          <w:lang w:val="kk-KZ"/>
        </w:rPr>
        <w:t>және тендерге қатысушылар арасында тауар</w:t>
      </w:r>
      <w:r w:rsidR="009C4D64">
        <w:rPr>
          <w:sz w:val="28"/>
          <w:szCs w:val="28"/>
          <w:lang w:val="kk-KZ"/>
        </w:rPr>
        <w:t xml:space="preserve"> </w:t>
      </w:r>
      <w:r w:rsidR="00240000" w:rsidRPr="00CF131D">
        <w:rPr>
          <w:sz w:val="28"/>
          <w:szCs w:val="28"/>
          <w:lang w:val="kk-KZ"/>
        </w:rPr>
        <w:t>сатудан түскен түсім сомасы</w:t>
      </w:r>
      <w:r w:rsidR="009C4D64">
        <w:rPr>
          <w:sz w:val="28"/>
          <w:szCs w:val="28"/>
          <w:lang w:val="kk-KZ"/>
        </w:rPr>
        <w:t xml:space="preserve">нан </w:t>
      </w:r>
      <w:r w:rsidR="00240000" w:rsidRPr="00CF131D">
        <w:rPr>
          <w:sz w:val="28"/>
          <w:szCs w:val="28"/>
          <w:lang w:val="kk-KZ"/>
        </w:rPr>
        <w:t xml:space="preserve">сыйақының ең </w:t>
      </w:r>
      <w:r w:rsidR="009C4D64">
        <w:rPr>
          <w:sz w:val="28"/>
          <w:szCs w:val="28"/>
          <w:lang w:val="kk-KZ"/>
        </w:rPr>
        <w:t xml:space="preserve">көп </w:t>
      </w:r>
      <w:r w:rsidR="00240000" w:rsidRPr="00CF131D">
        <w:rPr>
          <w:sz w:val="28"/>
          <w:szCs w:val="28"/>
          <w:lang w:val="kk-KZ"/>
        </w:rPr>
        <w:t>айлық пайыздық мөлшерлемесін ұсынғандар</w:t>
      </w:r>
      <w:r w:rsidRPr="00CF131D">
        <w:rPr>
          <w:sz w:val="28"/>
          <w:szCs w:val="28"/>
          <w:lang w:val="kk-KZ"/>
        </w:rPr>
        <w:t>;</w:t>
      </w:r>
    </w:p>
    <w:p w14:paraId="159C8E9B" w14:textId="01FE885E" w:rsidR="008C05C5" w:rsidRDefault="008C05C5" w:rsidP="006404A0">
      <w:pPr>
        <w:tabs>
          <w:tab w:val="left" w:pos="567"/>
          <w:tab w:val="left" w:pos="1134"/>
        </w:tabs>
        <w:ind w:firstLine="567"/>
        <w:jc w:val="both"/>
        <w:rPr>
          <w:sz w:val="28"/>
          <w:szCs w:val="28"/>
          <w:lang w:val="kk-KZ"/>
        </w:rPr>
      </w:pPr>
      <w:r w:rsidRPr="00CF131D">
        <w:rPr>
          <w:sz w:val="28"/>
          <w:szCs w:val="28"/>
          <w:lang w:val="kk-KZ"/>
        </w:rPr>
        <w:lastRenderedPageBreak/>
        <w:t xml:space="preserve">- </w:t>
      </w:r>
      <w:r w:rsidR="00240000" w:rsidRPr="00CF131D">
        <w:rPr>
          <w:sz w:val="28"/>
          <w:szCs w:val="28"/>
          <w:lang w:val="kk-KZ"/>
        </w:rPr>
        <w:t>егер тендер</w:t>
      </w:r>
      <w:r w:rsidR="009C4D64">
        <w:rPr>
          <w:sz w:val="28"/>
          <w:szCs w:val="28"/>
          <w:lang w:val="kk-KZ"/>
        </w:rPr>
        <w:t xml:space="preserve">дің </w:t>
      </w:r>
      <w:r w:rsidR="00240000" w:rsidRPr="00CF131D">
        <w:rPr>
          <w:sz w:val="28"/>
          <w:szCs w:val="28"/>
          <w:lang w:val="kk-KZ"/>
        </w:rPr>
        <w:t xml:space="preserve">шарттарына сәйкес келетін және </w:t>
      </w:r>
      <w:r w:rsidR="00921303">
        <w:rPr>
          <w:sz w:val="28"/>
          <w:szCs w:val="28"/>
          <w:lang w:val="kk-KZ"/>
        </w:rPr>
        <w:t>к</w:t>
      </w:r>
      <w:r w:rsidR="00240000" w:rsidRPr="00CF131D">
        <w:rPr>
          <w:sz w:val="28"/>
          <w:szCs w:val="28"/>
          <w:lang w:val="kk-KZ"/>
        </w:rPr>
        <w:t xml:space="preserve">онкурсқа қатысу үшін </w:t>
      </w:r>
      <w:r w:rsidR="009C4D64" w:rsidRPr="00CF131D">
        <w:rPr>
          <w:sz w:val="28"/>
          <w:szCs w:val="28"/>
          <w:lang w:val="kk-KZ"/>
        </w:rPr>
        <w:t xml:space="preserve">осы </w:t>
      </w:r>
      <w:r w:rsidR="009C4D64">
        <w:rPr>
          <w:sz w:val="28"/>
          <w:szCs w:val="28"/>
          <w:lang w:val="kk-KZ"/>
        </w:rPr>
        <w:t xml:space="preserve">ережеге </w:t>
      </w:r>
      <w:r w:rsidR="009C4D64" w:rsidRPr="00CF131D">
        <w:rPr>
          <w:sz w:val="28"/>
          <w:szCs w:val="28"/>
          <w:lang w:val="kk-KZ"/>
        </w:rPr>
        <w:t xml:space="preserve">сәйкес </w:t>
      </w:r>
      <w:r w:rsidR="00240000" w:rsidRPr="00CF131D">
        <w:rPr>
          <w:sz w:val="28"/>
          <w:szCs w:val="28"/>
          <w:lang w:val="kk-KZ"/>
        </w:rPr>
        <w:t>құжаттар</w:t>
      </w:r>
      <w:r w:rsidR="009C4D64">
        <w:rPr>
          <w:sz w:val="28"/>
          <w:szCs w:val="28"/>
          <w:lang w:val="kk-KZ"/>
        </w:rPr>
        <w:t xml:space="preserve"> </w:t>
      </w:r>
      <w:r w:rsidR="00240000" w:rsidRPr="00CF131D">
        <w:rPr>
          <w:sz w:val="28"/>
          <w:szCs w:val="28"/>
          <w:lang w:val="kk-KZ"/>
        </w:rPr>
        <w:t xml:space="preserve">ұсынған </w:t>
      </w:r>
      <w:r w:rsidR="009C4D64">
        <w:rPr>
          <w:sz w:val="28"/>
          <w:szCs w:val="28"/>
          <w:lang w:val="kk-KZ"/>
        </w:rPr>
        <w:t>т</w:t>
      </w:r>
      <w:r w:rsidR="009C4D64" w:rsidRPr="00CF131D">
        <w:rPr>
          <w:sz w:val="28"/>
          <w:szCs w:val="28"/>
          <w:lang w:val="kk-KZ"/>
        </w:rPr>
        <w:t>ендерге қатысушылар</w:t>
      </w:r>
      <w:r w:rsidR="009C4D64">
        <w:rPr>
          <w:sz w:val="28"/>
          <w:szCs w:val="28"/>
          <w:lang w:val="kk-KZ"/>
        </w:rPr>
        <w:t xml:space="preserve"> </w:t>
      </w:r>
      <w:r w:rsidR="009C4D64" w:rsidRPr="00CF131D">
        <w:rPr>
          <w:sz w:val="28"/>
          <w:szCs w:val="28"/>
          <w:lang w:val="kk-KZ"/>
        </w:rPr>
        <w:t xml:space="preserve">саны </w:t>
      </w:r>
      <w:r w:rsidR="00240000" w:rsidRPr="00CF131D">
        <w:rPr>
          <w:sz w:val="28"/>
          <w:szCs w:val="28"/>
          <w:lang w:val="kk-KZ"/>
        </w:rPr>
        <w:t xml:space="preserve">екіден көп болса, </w:t>
      </w:r>
      <w:r w:rsidR="009C4D64">
        <w:rPr>
          <w:sz w:val="28"/>
          <w:szCs w:val="28"/>
          <w:lang w:val="kk-KZ"/>
        </w:rPr>
        <w:t xml:space="preserve">онда </w:t>
      </w:r>
      <w:r w:rsidR="0068524D">
        <w:rPr>
          <w:sz w:val="28"/>
          <w:szCs w:val="28"/>
          <w:lang w:val="kk-KZ"/>
        </w:rPr>
        <w:t xml:space="preserve">түсімнен түскен </w:t>
      </w:r>
      <w:r w:rsidR="00240000" w:rsidRPr="00CF131D">
        <w:rPr>
          <w:sz w:val="28"/>
          <w:szCs w:val="28"/>
          <w:lang w:val="kk-KZ"/>
        </w:rPr>
        <w:t xml:space="preserve">сыйақының ең </w:t>
      </w:r>
      <w:r w:rsidR="009C4D64">
        <w:rPr>
          <w:sz w:val="28"/>
          <w:szCs w:val="28"/>
          <w:lang w:val="kk-KZ"/>
        </w:rPr>
        <w:t xml:space="preserve">көп </w:t>
      </w:r>
      <w:r w:rsidR="00240000" w:rsidRPr="00CF131D">
        <w:rPr>
          <w:sz w:val="28"/>
          <w:szCs w:val="28"/>
          <w:lang w:val="kk-KZ"/>
        </w:rPr>
        <w:t>айлық</w:t>
      </w:r>
      <w:r w:rsidR="009C4D64">
        <w:rPr>
          <w:sz w:val="28"/>
          <w:szCs w:val="28"/>
          <w:lang w:val="kk-KZ"/>
        </w:rPr>
        <w:t xml:space="preserve"> </w:t>
      </w:r>
      <w:r w:rsidR="00240000" w:rsidRPr="00CF131D">
        <w:rPr>
          <w:sz w:val="28"/>
          <w:szCs w:val="28"/>
          <w:lang w:val="kk-KZ"/>
        </w:rPr>
        <w:t xml:space="preserve">мөлшерлемесін ұсынған </w:t>
      </w:r>
      <w:r w:rsidR="009C4D64">
        <w:rPr>
          <w:sz w:val="28"/>
          <w:szCs w:val="28"/>
          <w:lang w:val="kk-KZ"/>
        </w:rPr>
        <w:t>т</w:t>
      </w:r>
      <w:r w:rsidR="00240000" w:rsidRPr="00CF131D">
        <w:rPr>
          <w:sz w:val="28"/>
          <w:szCs w:val="28"/>
          <w:lang w:val="kk-KZ"/>
        </w:rPr>
        <w:t>ендерге қатысушымен шарт жасалады.</w:t>
      </w:r>
    </w:p>
    <w:p w14:paraId="66377467" w14:textId="0698BF42" w:rsidR="00240000" w:rsidRPr="00CF131D" w:rsidRDefault="00D4445F" w:rsidP="006404A0">
      <w:pPr>
        <w:tabs>
          <w:tab w:val="left" w:pos="567"/>
          <w:tab w:val="left" w:pos="1134"/>
        </w:tabs>
        <w:ind w:firstLine="567"/>
        <w:jc w:val="both"/>
        <w:rPr>
          <w:sz w:val="28"/>
          <w:szCs w:val="28"/>
          <w:lang w:val="kk-KZ"/>
        </w:rPr>
      </w:pPr>
      <w:r w:rsidRPr="00CF131D">
        <w:rPr>
          <w:sz w:val="28"/>
          <w:szCs w:val="28"/>
          <w:lang w:val="kk-KZ"/>
        </w:rPr>
        <w:t>9</w:t>
      </w:r>
      <w:r w:rsidR="008C05C5" w:rsidRPr="00CF131D">
        <w:rPr>
          <w:sz w:val="28"/>
          <w:szCs w:val="28"/>
          <w:lang w:val="kk-KZ"/>
        </w:rPr>
        <w:t xml:space="preserve">.4. </w:t>
      </w:r>
      <w:r w:rsidR="00240000" w:rsidRPr="00CF131D">
        <w:rPr>
          <w:sz w:val="28"/>
          <w:szCs w:val="28"/>
          <w:lang w:val="kk-KZ"/>
        </w:rPr>
        <w:t>Тендерге қатысушылардың кірістерінен</w:t>
      </w:r>
      <w:r w:rsidR="00921303" w:rsidRPr="00921303">
        <w:rPr>
          <w:sz w:val="28"/>
          <w:szCs w:val="28"/>
          <w:lang w:val="kk-KZ"/>
        </w:rPr>
        <w:t xml:space="preserve"> </w:t>
      </w:r>
      <w:r w:rsidR="009C4D64">
        <w:rPr>
          <w:sz w:val="28"/>
          <w:szCs w:val="28"/>
          <w:lang w:val="kk-KZ"/>
        </w:rPr>
        <w:t xml:space="preserve">(түсімінен) </w:t>
      </w:r>
      <w:r w:rsidR="00921303">
        <w:rPr>
          <w:sz w:val="28"/>
          <w:szCs w:val="28"/>
          <w:lang w:val="kk-KZ"/>
        </w:rPr>
        <w:t xml:space="preserve">ұсынылған </w:t>
      </w:r>
      <w:r w:rsidR="00240000" w:rsidRPr="00CF131D">
        <w:rPr>
          <w:sz w:val="28"/>
          <w:szCs w:val="28"/>
          <w:lang w:val="kk-KZ"/>
        </w:rPr>
        <w:t>сыйақының</w:t>
      </w:r>
      <w:r w:rsidR="00921303">
        <w:rPr>
          <w:sz w:val="28"/>
          <w:szCs w:val="28"/>
          <w:lang w:val="kk-KZ"/>
        </w:rPr>
        <w:t xml:space="preserve"> </w:t>
      </w:r>
      <w:r w:rsidR="00240000" w:rsidRPr="00CF131D">
        <w:rPr>
          <w:sz w:val="28"/>
          <w:szCs w:val="28"/>
          <w:lang w:val="kk-KZ"/>
        </w:rPr>
        <w:t xml:space="preserve">ең </w:t>
      </w:r>
      <w:r w:rsidR="00921303">
        <w:rPr>
          <w:sz w:val="28"/>
          <w:szCs w:val="28"/>
          <w:lang w:val="kk-KZ"/>
        </w:rPr>
        <w:t xml:space="preserve">көп </w:t>
      </w:r>
      <w:r w:rsidR="00240000" w:rsidRPr="00CF131D">
        <w:rPr>
          <w:sz w:val="28"/>
          <w:szCs w:val="28"/>
          <w:lang w:val="kk-KZ"/>
        </w:rPr>
        <w:t xml:space="preserve">айлық пайыздық мөлшерлемесі тең болған жағдайда, </w:t>
      </w:r>
      <w:r w:rsidR="00921303">
        <w:rPr>
          <w:sz w:val="28"/>
          <w:szCs w:val="28"/>
          <w:lang w:val="kk-KZ"/>
        </w:rPr>
        <w:t>т</w:t>
      </w:r>
      <w:r w:rsidR="00240000" w:rsidRPr="00CF131D">
        <w:rPr>
          <w:sz w:val="28"/>
          <w:szCs w:val="28"/>
          <w:lang w:val="kk-KZ"/>
        </w:rPr>
        <w:t>ендерлік өтінім</w:t>
      </w:r>
      <w:r w:rsidR="00921303">
        <w:rPr>
          <w:sz w:val="28"/>
          <w:szCs w:val="28"/>
          <w:lang w:val="kk-KZ"/>
        </w:rPr>
        <w:t>дер</w:t>
      </w:r>
      <w:r w:rsidR="00240000" w:rsidRPr="00CF131D">
        <w:rPr>
          <w:sz w:val="28"/>
          <w:szCs w:val="28"/>
          <w:lang w:val="kk-KZ"/>
        </w:rPr>
        <w:t xml:space="preserve">ді тіркеу журналына сәйкес </w:t>
      </w:r>
      <w:r w:rsidR="00921303">
        <w:rPr>
          <w:sz w:val="28"/>
          <w:szCs w:val="28"/>
          <w:lang w:val="kk-KZ"/>
        </w:rPr>
        <w:t>т</w:t>
      </w:r>
      <w:r w:rsidR="00921303" w:rsidRPr="00CF131D">
        <w:rPr>
          <w:sz w:val="28"/>
          <w:szCs w:val="28"/>
          <w:lang w:val="kk-KZ"/>
        </w:rPr>
        <w:t>ендерлік өтінім</w:t>
      </w:r>
      <w:r w:rsidR="00921303">
        <w:rPr>
          <w:sz w:val="28"/>
          <w:szCs w:val="28"/>
          <w:lang w:val="kk-KZ"/>
        </w:rPr>
        <w:t xml:space="preserve">ді </w:t>
      </w:r>
      <w:r w:rsidR="00240000" w:rsidRPr="00CF131D">
        <w:rPr>
          <w:sz w:val="28"/>
          <w:szCs w:val="28"/>
          <w:lang w:val="kk-KZ"/>
        </w:rPr>
        <w:t>бұрын</w:t>
      </w:r>
      <w:r w:rsidR="00921303">
        <w:rPr>
          <w:sz w:val="28"/>
          <w:szCs w:val="28"/>
          <w:lang w:val="kk-KZ"/>
        </w:rPr>
        <w:t xml:space="preserve">ырақ </w:t>
      </w:r>
      <w:r w:rsidR="00240000" w:rsidRPr="00CF131D">
        <w:rPr>
          <w:sz w:val="28"/>
          <w:szCs w:val="28"/>
          <w:lang w:val="kk-KZ"/>
        </w:rPr>
        <w:t>берген</w:t>
      </w:r>
      <w:r w:rsidR="00921303">
        <w:rPr>
          <w:sz w:val="28"/>
          <w:szCs w:val="28"/>
          <w:lang w:val="kk-KZ"/>
        </w:rPr>
        <w:t xml:space="preserve"> қатысушы </w:t>
      </w:r>
      <w:r w:rsidR="00240000" w:rsidRPr="00CF131D">
        <w:rPr>
          <w:sz w:val="28"/>
          <w:szCs w:val="28"/>
          <w:lang w:val="kk-KZ"/>
        </w:rPr>
        <w:t>жеңімпаз деп танылады.</w:t>
      </w:r>
    </w:p>
    <w:p w14:paraId="4E692230" w14:textId="6846BF67" w:rsidR="008C05C5" w:rsidRPr="00CF131D" w:rsidRDefault="00D4445F" w:rsidP="006404A0">
      <w:pPr>
        <w:tabs>
          <w:tab w:val="left" w:pos="567"/>
          <w:tab w:val="left" w:pos="1134"/>
        </w:tabs>
        <w:ind w:firstLine="567"/>
        <w:jc w:val="both"/>
        <w:rPr>
          <w:sz w:val="28"/>
          <w:szCs w:val="28"/>
          <w:lang w:val="kk-KZ"/>
        </w:rPr>
      </w:pPr>
      <w:r w:rsidRPr="00CF131D">
        <w:rPr>
          <w:sz w:val="28"/>
          <w:szCs w:val="28"/>
          <w:lang w:val="kk-KZ"/>
        </w:rPr>
        <w:t>9</w:t>
      </w:r>
      <w:r w:rsidR="008C05C5" w:rsidRPr="00CF131D">
        <w:rPr>
          <w:sz w:val="28"/>
          <w:szCs w:val="28"/>
          <w:lang w:val="kk-KZ"/>
        </w:rPr>
        <w:t xml:space="preserve">.5. </w:t>
      </w:r>
      <w:r w:rsidR="00240000" w:rsidRPr="00CF131D">
        <w:rPr>
          <w:sz w:val="28"/>
          <w:szCs w:val="28"/>
          <w:lang w:val="kk-KZ"/>
        </w:rPr>
        <w:t xml:space="preserve">Ұйымдастырушы </w:t>
      </w:r>
      <w:r w:rsidR="00682EE6">
        <w:rPr>
          <w:sz w:val="28"/>
          <w:szCs w:val="28"/>
          <w:lang w:val="kk-KZ"/>
        </w:rPr>
        <w:t>т</w:t>
      </w:r>
      <w:r w:rsidR="00240000" w:rsidRPr="00CF131D">
        <w:rPr>
          <w:sz w:val="28"/>
          <w:szCs w:val="28"/>
          <w:lang w:val="kk-KZ"/>
        </w:rPr>
        <w:t xml:space="preserve">ендер қорытындылары шығарылған күннен бастап 3 (үш) жұмыс күні ішінде осы </w:t>
      </w:r>
      <w:r w:rsidR="00682EE6">
        <w:rPr>
          <w:sz w:val="28"/>
          <w:szCs w:val="28"/>
          <w:lang w:val="kk-KZ"/>
        </w:rPr>
        <w:t xml:space="preserve">ереженің </w:t>
      </w:r>
      <w:r w:rsidR="00240000" w:rsidRPr="00CF131D">
        <w:rPr>
          <w:sz w:val="28"/>
          <w:szCs w:val="28"/>
          <w:lang w:val="kk-KZ"/>
        </w:rPr>
        <w:t>№5 қосымша</w:t>
      </w:r>
      <w:r w:rsidR="00682EE6">
        <w:rPr>
          <w:sz w:val="28"/>
          <w:szCs w:val="28"/>
          <w:lang w:val="kk-KZ"/>
        </w:rPr>
        <w:t xml:space="preserve">сына </w:t>
      </w:r>
      <w:r w:rsidR="00240000" w:rsidRPr="00CF131D">
        <w:rPr>
          <w:sz w:val="28"/>
          <w:szCs w:val="28"/>
          <w:lang w:val="kk-KZ"/>
        </w:rPr>
        <w:t xml:space="preserve">сәйкес </w:t>
      </w:r>
      <w:r w:rsidR="00682EE6">
        <w:rPr>
          <w:sz w:val="28"/>
          <w:szCs w:val="28"/>
          <w:lang w:val="kk-KZ"/>
        </w:rPr>
        <w:t>т</w:t>
      </w:r>
      <w:r w:rsidR="00240000" w:rsidRPr="00CF131D">
        <w:rPr>
          <w:sz w:val="28"/>
          <w:szCs w:val="28"/>
          <w:lang w:val="kk-KZ"/>
        </w:rPr>
        <w:t>ендер нәтижелерін (</w:t>
      </w:r>
      <w:r w:rsidR="00682EE6">
        <w:rPr>
          <w:sz w:val="28"/>
          <w:szCs w:val="28"/>
          <w:lang w:val="kk-KZ"/>
        </w:rPr>
        <w:t>т</w:t>
      </w:r>
      <w:r w:rsidR="00240000" w:rsidRPr="00CF131D">
        <w:rPr>
          <w:sz w:val="28"/>
          <w:szCs w:val="28"/>
          <w:lang w:val="kk-KZ"/>
        </w:rPr>
        <w:t>ендер нәтижелері туралы хаттаманы) «ҚТЖ» ҰК» АҚ веб-сайтына жариялайды.</w:t>
      </w:r>
    </w:p>
    <w:p w14:paraId="32515EFC" w14:textId="77777777" w:rsidR="008C05C5" w:rsidRPr="00CF131D" w:rsidRDefault="008C05C5" w:rsidP="006404A0">
      <w:pPr>
        <w:pStyle w:val="21"/>
        <w:tabs>
          <w:tab w:val="left" w:pos="567"/>
        </w:tabs>
        <w:suppressAutoHyphens w:val="0"/>
        <w:ind w:firstLine="567"/>
        <w:jc w:val="both"/>
        <w:rPr>
          <w:rFonts w:ascii="Times New Roman" w:hAnsi="Times New Roman" w:cs="Times New Roman"/>
          <w:b w:val="0"/>
          <w:bCs w:val="0"/>
          <w:szCs w:val="28"/>
          <w:lang w:val="kk-KZ"/>
        </w:rPr>
      </w:pPr>
    </w:p>
    <w:p w14:paraId="76B5B153" w14:textId="28726A0E" w:rsidR="008C05C5" w:rsidRPr="00CF131D" w:rsidRDefault="001159FE" w:rsidP="006404A0">
      <w:pPr>
        <w:jc w:val="center"/>
        <w:rPr>
          <w:b/>
          <w:bCs/>
          <w:sz w:val="28"/>
          <w:szCs w:val="28"/>
          <w:lang w:val="kk-KZ"/>
        </w:rPr>
      </w:pPr>
      <w:r w:rsidRPr="00CF131D">
        <w:rPr>
          <w:b/>
          <w:bCs/>
          <w:sz w:val="28"/>
          <w:szCs w:val="28"/>
          <w:lang w:val="kk-KZ"/>
        </w:rPr>
        <w:t>10.</w:t>
      </w:r>
      <w:r w:rsidR="00240000" w:rsidRPr="00CF131D">
        <w:rPr>
          <w:lang w:val="kk-KZ"/>
        </w:rPr>
        <w:t xml:space="preserve"> </w:t>
      </w:r>
      <w:r w:rsidR="002A4646">
        <w:rPr>
          <w:b/>
          <w:bCs/>
          <w:sz w:val="28"/>
          <w:szCs w:val="28"/>
          <w:lang w:val="kk-KZ"/>
        </w:rPr>
        <w:t>Шарт</w:t>
      </w:r>
      <w:r w:rsidR="00147F05">
        <w:rPr>
          <w:b/>
          <w:bCs/>
          <w:sz w:val="28"/>
          <w:szCs w:val="28"/>
          <w:lang w:val="kk-KZ"/>
        </w:rPr>
        <w:t xml:space="preserve"> </w:t>
      </w:r>
      <w:r w:rsidR="00240000" w:rsidRPr="00CF131D">
        <w:rPr>
          <w:b/>
          <w:bCs/>
          <w:sz w:val="28"/>
          <w:szCs w:val="28"/>
          <w:lang w:val="kk-KZ"/>
        </w:rPr>
        <w:t>жасасу</w:t>
      </w:r>
    </w:p>
    <w:p w14:paraId="3360BDCE" w14:textId="2AFF7120" w:rsidR="008C05C5" w:rsidRPr="00CF131D" w:rsidRDefault="00E6048C" w:rsidP="006404A0">
      <w:pPr>
        <w:pStyle w:val="1"/>
        <w:numPr>
          <w:ilvl w:val="1"/>
          <w:numId w:val="12"/>
        </w:numPr>
        <w:tabs>
          <w:tab w:val="left" w:pos="567"/>
          <w:tab w:val="left" w:pos="1134"/>
        </w:tabs>
        <w:ind w:left="0" w:firstLine="567"/>
        <w:rPr>
          <w:rFonts w:ascii="Times New Roman" w:hAnsi="Times New Roman" w:cs="Times New Roman"/>
          <w:szCs w:val="28"/>
          <w:lang w:val="kk-KZ"/>
        </w:rPr>
      </w:pPr>
      <w:r>
        <w:rPr>
          <w:rFonts w:ascii="Times New Roman" w:hAnsi="Times New Roman" w:cs="Times New Roman"/>
          <w:szCs w:val="28"/>
          <w:lang w:val="kk-KZ"/>
        </w:rPr>
        <w:t xml:space="preserve"> </w:t>
      </w:r>
      <w:r w:rsidR="00240000" w:rsidRPr="00CF131D">
        <w:rPr>
          <w:rFonts w:ascii="Times New Roman" w:hAnsi="Times New Roman" w:cs="Times New Roman"/>
          <w:szCs w:val="28"/>
          <w:lang w:val="kk-KZ"/>
        </w:rPr>
        <w:t xml:space="preserve">Тендер нәтижелері туралы хаттамаға қол қойылған күннен бастап 5 (бес) жұмыс күні ішінде </w:t>
      </w:r>
      <w:r>
        <w:rPr>
          <w:rFonts w:ascii="Times New Roman" w:hAnsi="Times New Roman" w:cs="Times New Roman"/>
          <w:szCs w:val="28"/>
          <w:lang w:val="kk-KZ"/>
        </w:rPr>
        <w:t>ш</w:t>
      </w:r>
      <w:r w:rsidR="00240000" w:rsidRPr="00CF131D">
        <w:rPr>
          <w:rFonts w:ascii="Times New Roman" w:hAnsi="Times New Roman" w:cs="Times New Roman"/>
          <w:szCs w:val="28"/>
          <w:lang w:val="kk-KZ"/>
        </w:rPr>
        <w:t>артқа қол қо</w:t>
      </w:r>
      <w:r>
        <w:rPr>
          <w:rFonts w:ascii="Times New Roman" w:hAnsi="Times New Roman" w:cs="Times New Roman"/>
          <w:szCs w:val="28"/>
          <w:lang w:val="kk-KZ"/>
        </w:rPr>
        <w:t>йылып, т</w:t>
      </w:r>
      <w:r w:rsidR="00240000" w:rsidRPr="00CF131D">
        <w:rPr>
          <w:rFonts w:ascii="Times New Roman" w:hAnsi="Times New Roman" w:cs="Times New Roman"/>
          <w:szCs w:val="28"/>
          <w:lang w:val="kk-KZ"/>
        </w:rPr>
        <w:t>ендер</w:t>
      </w:r>
      <w:r>
        <w:rPr>
          <w:rFonts w:ascii="Times New Roman" w:hAnsi="Times New Roman" w:cs="Times New Roman"/>
          <w:szCs w:val="28"/>
          <w:lang w:val="kk-KZ"/>
        </w:rPr>
        <w:t xml:space="preserve"> </w:t>
      </w:r>
      <w:r w:rsidR="00240000" w:rsidRPr="00CF131D">
        <w:rPr>
          <w:rFonts w:ascii="Times New Roman" w:hAnsi="Times New Roman" w:cs="Times New Roman"/>
          <w:szCs w:val="28"/>
          <w:lang w:val="kk-KZ"/>
        </w:rPr>
        <w:t xml:space="preserve">жеңімпазына </w:t>
      </w:r>
      <w:r w:rsidRPr="00CF131D">
        <w:rPr>
          <w:rFonts w:ascii="Times New Roman" w:hAnsi="Times New Roman" w:cs="Times New Roman"/>
          <w:szCs w:val="28"/>
          <w:lang w:val="kk-KZ"/>
        </w:rPr>
        <w:t xml:space="preserve">қол қоюға </w:t>
      </w:r>
      <w:r w:rsidR="00240000" w:rsidRPr="00CF131D">
        <w:rPr>
          <w:rFonts w:ascii="Times New Roman" w:hAnsi="Times New Roman" w:cs="Times New Roman"/>
          <w:szCs w:val="28"/>
          <w:lang w:val="kk-KZ"/>
        </w:rPr>
        <w:t>жібер</w:t>
      </w:r>
      <w:r>
        <w:rPr>
          <w:rFonts w:ascii="Times New Roman" w:hAnsi="Times New Roman" w:cs="Times New Roman"/>
          <w:szCs w:val="28"/>
          <w:lang w:val="kk-KZ"/>
        </w:rPr>
        <w:t>іл</w:t>
      </w:r>
      <w:r w:rsidR="00240000" w:rsidRPr="00CF131D">
        <w:rPr>
          <w:rFonts w:ascii="Times New Roman" w:hAnsi="Times New Roman" w:cs="Times New Roman"/>
          <w:szCs w:val="28"/>
          <w:lang w:val="kk-KZ"/>
        </w:rPr>
        <w:t>еді.</w:t>
      </w:r>
    </w:p>
    <w:p w14:paraId="4406C106" w14:textId="7D655802" w:rsidR="00240000" w:rsidRPr="00CF131D" w:rsidRDefault="00240000" w:rsidP="006404A0">
      <w:pPr>
        <w:pStyle w:val="1"/>
        <w:numPr>
          <w:ilvl w:val="1"/>
          <w:numId w:val="12"/>
        </w:numPr>
        <w:tabs>
          <w:tab w:val="left" w:pos="567"/>
          <w:tab w:val="left" w:pos="1134"/>
        </w:tabs>
        <w:ind w:left="0" w:firstLine="567"/>
        <w:rPr>
          <w:rFonts w:ascii="Times New Roman" w:hAnsi="Times New Roman" w:cs="Times New Roman"/>
          <w:szCs w:val="28"/>
          <w:lang w:val="kk-KZ"/>
        </w:rPr>
      </w:pPr>
      <w:r w:rsidRPr="00CF131D">
        <w:rPr>
          <w:rFonts w:ascii="Times New Roman" w:hAnsi="Times New Roman" w:cs="Times New Roman"/>
          <w:szCs w:val="28"/>
          <w:lang w:val="kk-KZ"/>
        </w:rPr>
        <w:t xml:space="preserve">Тендердің жеңімпазы </w:t>
      </w:r>
      <w:r w:rsidR="00E6048C">
        <w:rPr>
          <w:rFonts w:ascii="Times New Roman" w:hAnsi="Times New Roman" w:cs="Times New Roman"/>
          <w:szCs w:val="28"/>
          <w:lang w:val="kk-KZ"/>
        </w:rPr>
        <w:t>ш</w:t>
      </w:r>
      <w:r w:rsidRPr="00CF131D">
        <w:rPr>
          <w:rFonts w:ascii="Times New Roman" w:hAnsi="Times New Roman" w:cs="Times New Roman"/>
          <w:szCs w:val="28"/>
          <w:lang w:val="kk-KZ"/>
        </w:rPr>
        <w:t xml:space="preserve">арт жобасын алған күннен бастап 5 (бес) жұмыс күні ішінде </w:t>
      </w:r>
      <w:r w:rsidR="00E6048C">
        <w:rPr>
          <w:rFonts w:ascii="Times New Roman" w:hAnsi="Times New Roman" w:cs="Times New Roman"/>
          <w:szCs w:val="28"/>
          <w:lang w:val="kk-KZ"/>
        </w:rPr>
        <w:t>ш</w:t>
      </w:r>
      <w:r w:rsidRPr="00CF131D">
        <w:rPr>
          <w:rFonts w:ascii="Times New Roman" w:hAnsi="Times New Roman" w:cs="Times New Roman"/>
          <w:szCs w:val="28"/>
          <w:lang w:val="kk-KZ"/>
        </w:rPr>
        <w:t xml:space="preserve">артқа қол қояды және </w:t>
      </w:r>
      <w:r w:rsidR="00E6048C">
        <w:rPr>
          <w:rFonts w:ascii="Times New Roman" w:hAnsi="Times New Roman" w:cs="Times New Roman"/>
          <w:szCs w:val="28"/>
          <w:lang w:val="kk-KZ"/>
        </w:rPr>
        <w:t>ұ</w:t>
      </w:r>
      <w:r w:rsidRPr="00CF131D">
        <w:rPr>
          <w:rFonts w:ascii="Times New Roman" w:hAnsi="Times New Roman" w:cs="Times New Roman"/>
          <w:szCs w:val="28"/>
          <w:lang w:val="kk-KZ"/>
        </w:rPr>
        <w:t xml:space="preserve">йымдастырушыға жолдайды немесе </w:t>
      </w:r>
      <w:r w:rsidR="00E6048C">
        <w:rPr>
          <w:rFonts w:ascii="Times New Roman" w:hAnsi="Times New Roman" w:cs="Times New Roman"/>
          <w:szCs w:val="28"/>
          <w:lang w:val="kk-KZ"/>
        </w:rPr>
        <w:t>ш</w:t>
      </w:r>
      <w:r w:rsidRPr="00CF131D">
        <w:rPr>
          <w:rFonts w:ascii="Times New Roman" w:hAnsi="Times New Roman" w:cs="Times New Roman"/>
          <w:szCs w:val="28"/>
          <w:lang w:val="kk-KZ"/>
        </w:rPr>
        <w:t>артты жасасудан бас тарт</w:t>
      </w:r>
      <w:r w:rsidR="00E6048C">
        <w:rPr>
          <w:rFonts w:ascii="Times New Roman" w:hAnsi="Times New Roman" w:cs="Times New Roman"/>
          <w:szCs w:val="28"/>
          <w:lang w:val="kk-KZ"/>
        </w:rPr>
        <w:t xml:space="preserve">атыны </w:t>
      </w:r>
      <w:r w:rsidRPr="00CF131D">
        <w:rPr>
          <w:rFonts w:ascii="Times New Roman" w:hAnsi="Times New Roman" w:cs="Times New Roman"/>
          <w:szCs w:val="28"/>
          <w:lang w:val="kk-KZ"/>
        </w:rPr>
        <w:t>туралы жазбаша түрде хабарлайды.</w:t>
      </w:r>
    </w:p>
    <w:p w14:paraId="3C23C38A" w14:textId="58B71B46" w:rsidR="008C05C5" w:rsidRPr="00CF131D" w:rsidRDefault="00240000" w:rsidP="006404A0">
      <w:pPr>
        <w:pStyle w:val="1"/>
        <w:numPr>
          <w:ilvl w:val="1"/>
          <w:numId w:val="12"/>
        </w:numPr>
        <w:tabs>
          <w:tab w:val="left" w:pos="567"/>
          <w:tab w:val="left" w:pos="1134"/>
        </w:tabs>
        <w:ind w:left="0" w:firstLine="567"/>
        <w:rPr>
          <w:rFonts w:ascii="Times New Roman" w:hAnsi="Times New Roman" w:cs="Times New Roman"/>
          <w:szCs w:val="28"/>
          <w:lang w:val="kk-KZ"/>
        </w:rPr>
      </w:pPr>
      <w:r w:rsidRPr="00CF131D">
        <w:rPr>
          <w:rFonts w:ascii="Times New Roman" w:hAnsi="Times New Roman" w:cs="Times New Roman"/>
          <w:szCs w:val="28"/>
          <w:lang w:val="kk-KZ"/>
        </w:rPr>
        <w:t xml:space="preserve"> Тендердің </w:t>
      </w:r>
      <w:r w:rsidR="00E6048C">
        <w:rPr>
          <w:rFonts w:ascii="Times New Roman" w:hAnsi="Times New Roman" w:cs="Times New Roman"/>
          <w:szCs w:val="28"/>
          <w:lang w:val="kk-KZ"/>
        </w:rPr>
        <w:t>ж</w:t>
      </w:r>
      <w:r w:rsidRPr="00CF131D">
        <w:rPr>
          <w:rFonts w:ascii="Times New Roman" w:hAnsi="Times New Roman" w:cs="Times New Roman"/>
          <w:szCs w:val="28"/>
          <w:lang w:val="kk-KZ"/>
        </w:rPr>
        <w:t xml:space="preserve">еңімпазы </w:t>
      </w:r>
      <w:r w:rsidR="00E6048C">
        <w:rPr>
          <w:rFonts w:ascii="Times New Roman" w:hAnsi="Times New Roman" w:cs="Times New Roman"/>
          <w:szCs w:val="28"/>
          <w:lang w:val="kk-KZ"/>
        </w:rPr>
        <w:t>т</w:t>
      </w:r>
      <w:r w:rsidRPr="00CF131D">
        <w:rPr>
          <w:rFonts w:ascii="Times New Roman" w:hAnsi="Times New Roman" w:cs="Times New Roman"/>
          <w:szCs w:val="28"/>
          <w:lang w:val="kk-KZ"/>
        </w:rPr>
        <w:t xml:space="preserve">ендер нәтижелері бойынша </w:t>
      </w:r>
      <w:r w:rsidR="00E6048C">
        <w:rPr>
          <w:rFonts w:ascii="Times New Roman" w:hAnsi="Times New Roman" w:cs="Times New Roman"/>
          <w:szCs w:val="28"/>
          <w:lang w:val="kk-KZ"/>
        </w:rPr>
        <w:t>ш</w:t>
      </w:r>
      <w:r w:rsidRPr="00CF131D">
        <w:rPr>
          <w:rFonts w:ascii="Times New Roman" w:hAnsi="Times New Roman" w:cs="Times New Roman"/>
          <w:szCs w:val="28"/>
          <w:lang w:val="kk-KZ"/>
        </w:rPr>
        <w:t>арт жасасудан бас тартқан жағдайда</w:t>
      </w:r>
      <w:r w:rsidR="00E6048C">
        <w:rPr>
          <w:rFonts w:ascii="Times New Roman" w:hAnsi="Times New Roman" w:cs="Times New Roman"/>
          <w:szCs w:val="28"/>
          <w:lang w:val="kk-KZ"/>
        </w:rPr>
        <w:t xml:space="preserve">, </w:t>
      </w:r>
      <w:r w:rsidRPr="00CF131D">
        <w:rPr>
          <w:rFonts w:ascii="Times New Roman" w:hAnsi="Times New Roman" w:cs="Times New Roman"/>
          <w:szCs w:val="28"/>
          <w:lang w:val="kk-KZ"/>
        </w:rPr>
        <w:t>комиссия мынадай шешім қабылдайды:</w:t>
      </w:r>
    </w:p>
    <w:p w14:paraId="4311517C" w14:textId="6631AB19" w:rsidR="008C05C5" w:rsidRPr="00CF131D" w:rsidRDefault="008C05C5" w:rsidP="006404A0">
      <w:pPr>
        <w:pStyle w:val="1"/>
        <w:tabs>
          <w:tab w:val="left" w:pos="567"/>
        </w:tabs>
        <w:ind w:left="567" w:firstLine="0"/>
        <w:rPr>
          <w:rFonts w:ascii="Times New Roman" w:hAnsi="Times New Roman" w:cs="Times New Roman"/>
          <w:szCs w:val="28"/>
          <w:lang w:val="kk-KZ"/>
        </w:rPr>
      </w:pPr>
      <w:r w:rsidRPr="00CF131D">
        <w:rPr>
          <w:rFonts w:ascii="Times New Roman" w:hAnsi="Times New Roman" w:cs="Times New Roman"/>
          <w:szCs w:val="28"/>
          <w:lang w:val="kk-KZ"/>
        </w:rPr>
        <w:t xml:space="preserve">1) </w:t>
      </w:r>
      <w:r w:rsidR="00E6048C">
        <w:rPr>
          <w:rFonts w:ascii="Times New Roman" w:hAnsi="Times New Roman" w:cs="Times New Roman"/>
          <w:szCs w:val="28"/>
          <w:lang w:val="kk-KZ"/>
        </w:rPr>
        <w:t>т</w:t>
      </w:r>
      <w:r w:rsidR="00240000" w:rsidRPr="00CF131D">
        <w:rPr>
          <w:rFonts w:ascii="Times New Roman" w:hAnsi="Times New Roman" w:cs="Times New Roman"/>
          <w:szCs w:val="28"/>
          <w:lang w:val="kk-KZ"/>
        </w:rPr>
        <w:t>ендерді қайта өткізу туралы</w:t>
      </w:r>
      <w:r w:rsidRPr="00CF131D">
        <w:rPr>
          <w:rFonts w:ascii="Times New Roman" w:hAnsi="Times New Roman" w:cs="Times New Roman"/>
          <w:szCs w:val="28"/>
          <w:lang w:val="kk-KZ"/>
        </w:rPr>
        <w:t>;</w:t>
      </w:r>
    </w:p>
    <w:p w14:paraId="0A6FDF69" w14:textId="49E0E0A4" w:rsidR="008C05C5" w:rsidRPr="00CF131D" w:rsidRDefault="008C05C5" w:rsidP="006404A0">
      <w:pPr>
        <w:pStyle w:val="1"/>
        <w:tabs>
          <w:tab w:val="left" w:pos="567"/>
        </w:tabs>
        <w:ind w:firstLine="567"/>
        <w:rPr>
          <w:rFonts w:ascii="Times New Roman" w:hAnsi="Times New Roman" w:cs="Times New Roman"/>
          <w:szCs w:val="28"/>
          <w:lang w:val="kk-KZ"/>
        </w:rPr>
      </w:pPr>
      <w:r w:rsidRPr="00CF131D">
        <w:rPr>
          <w:rFonts w:ascii="Times New Roman" w:hAnsi="Times New Roman" w:cs="Times New Roman"/>
          <w:szCs w:val="28"/>
          <w:lang w:val="kk-KZ"/>
        </w:rPr>
        <w:t xml:space="preserve">2) </w:t>
      </w:r>
      <w:r w:rsidR="00E6048C">
        <w:rPr>
          <w:rFonts w:ascii="Times New Roman" w:hAnsi="Times New Roman" w:cs="Times New Roman"/>
          <w:szCs w:val="28"/>
          <w:lang w:val="kk-KZ"/>
        </w:rPr>
        <w:t>т</w:t>
      </w:r>
      <w:r w:rsidR="00240000" w:rsidRPr="00CF131D">
        <w:rPr>
          <w:rFonts w:ascii="Times New Roman" w:hAnsi="Times New Roman" w:cs="Times New Roman"/>
          <w:szCs w:val="28"/>
          <w:lang w:val="kk-KZ"/>
        </w:rPr>
        <w:t>ендер</w:t>
      </w:r>
      <w:r w:rsidR="00E6048C">
        <w:rPr>
          <w:rFonts w:ascii="Times New Roman" w:hAnsi="Times New Roman" w:cs="Times New Roman"/>
          <w:szCs w:val="28"/>
          <w:lang w:val="kk-KZ"/>
        </w:rPr>
        <w:t>дің</w:t>
      </w:r>
      <w:r w:rsidR="00240000" w:rsidRPr="00CF131D">
        <w:rPr>
          <w:rFonts w:ascii="Times New Roman" w:hAnsi="Times New Roman" w:cs="Times New Roman"/>
          <w:szCs w:val="28"/>
          <w:lang w:val="kk-KZ"/>
        </w:rPr>
        <w:t xml:space="preserve"> </w:t>
      </w:r>
      <w:r w:rsidR="00E6048C" w:rsidRPr="00CF131D">
        <w:rPr>
          <w:rFonts w:ascii="Times New Roman" w:hAnsi="Times New Roman" w:cs="Times New Roman"/>
          <w:szCs w:val="28"/>
          <w:lang w:val="kk-KZ"/>
        </w:rPr>
        <w:t>екінші</w:t>
      </w:r>
      <w:r w:rsidR="00E6048C">
        <w:rPr>
          <w:rFonts w:ascii="Times New Roman" w:hAnsi="Times New Roman" w:cs="Times New Roman"/>
          <w:szCs w:val="28"/>
          <w:lang w:val="kk-KZ"/>
        </w:rPr>
        <w:t xml:space="preserve"> ж</w:t>
      </w:r>
      <w:r w:rsidR="00240000" w:rsidRPr="00CF131D">
        <w:rPr>
          <w:rFonts w:ascii="Times New Roman" w:hAnsi="Times New Roman" w:cs="Times New Roman"/>
          <w:szCs w:val="28"/>
          <w:lang w:val="kk-KZ"/>
        </w:rPr>
        <w:t xml:space="preserve">еңімпазымен, </w:t>
      </w:r>
      <w:r w:rsidR="00E6048C">
        <w:rPr>
          <w:rFonts w:ascii="Times New Roman" w:hAnsi="Times New Roman" w:cs="Times New Roman"/>
          <w:szCs w:val="28"/>
          <w:lang w:val="kk-KZ"/>
        </w:rPr>
        <w:t>ал т</w:t>
      </w:r>
      <w:r w:rsidR="00E6048C" w:rsidRPr="00CF131D">
        <w:rPr>
          <w:rFonts w:ascii="Times New Roman" w:hAnsi="Times New Roman" w:cs="Times New Roman"/>
          <w:szCs w:val="28"/>
          <w:lang w:val="kk-KZ"/>
        </w:rPr>
        <w:t>ендер</w:t>
      </w:r>
      <w:r w:rsidR="00E6048C">
        <w:rPr>
          <w:rFonts w:ascii="Times New Roman" w:hAnsi="Times New Roman" w:cs="Times New Roman"/>
          <w:szCs w:val="28"/>
          <w:lang w:val="kk-KZ"/>
        </w:rPr>
        <w:t>дің</w:t>
      </w:r>
      <w:r w:rsidR="00E6048C" w:rsidRPr="00CF131D">
        <w:rPr>
          <w:rFonts w:ascii="Times New Roman" w:hAnsi="Times New Roman" w:cs="Times New Roman"/>
          <w:szCs w:val="28"/>
          <w:lang w:val="kk-KZ"/>
        </w:rPr>
        <w:t xml:space="preserve"> екінші</w:t>
      </w:r>
      <w:r w:rsidR="00E6048C">
        <w:rPr>
          <w:rFonts w:ascii="Times New Roman" w:hAnsi="Times New Roman" w:cs="Times New Roman"/>
          <w:szCs w:val="28"/>
          <w:lang w:val="kk-KZ"/>
        </w:rPr>
        <w:t xml:space="preserve"> ж</w:t>
      </w:r>
      <w:r w:rsidR="00E6048C" w:rsidRPr="00CF131D">
        <w:rPr>
          <w:rFonts w:ascii="Times New Roman" w:hAnsi="Times New Roman" w:cs="Times New Roman"/>
          <w:szCs w:val="28"/>
          <w:lang w:val="kk-KZ"/>
        </w:rPr>
        <w:t>еңімпазы</w:t>
      </w:r>
      <w:r w:rsidR="00E6048C">
        <w:rPr>
          <w:rFonts w:ascii="Times New Roman" w:hAnsi="Times New Roman" w:cs="Times New Roman"/>
          <w:szCs w:val="28"/>
          <w:lang w:val="kk-KZ"/>
        </w:rPr>
        <w:t xml:space="preserve"> одан </w:t>
      </w:r>
      <w:r w:rsidR="00240000" w:rsidRPr="00CF131D">
        <w:rPr>
          <w:rFonts w:ascii="Times New Roman" w:hAnsi="Times New Roman" w:cs="Times New Roman"/>
          <w:szCs w:val="28"/>
          <w:lang w:val="kk-KZ"/>
        </w:rPr>
        <w:t>бас тартқан жағдайда</w:t>
      </w:r>
      <w:r w:rsidR="00E6048C">
        <w:rPr>
          <w:rFonts w:ascii="Times New Roman" w:hAnsi="Times New Roman" w:cs="Times New Roman"/>
          <w:szCs w:val="28"/>
          <w:lang w:val="kk-KZ"/>
        </w:rPr>
        <w:t>, т</w:t>
      </w:r>
      <w:r w:rsidR="00E6048C" w:rsidRPr="00CF131D">
        <w:rPr>
          <w:rFonts w:ascii="Times New Roman" w:hAnsi="Times New Roman" w:cs="Times New Roman"/>
          <w:szCs w:val="28"/>
          <w:lang w:val="kk-KZ"/>
        </w:rPr>
        <w:t>ендер</w:t>
      </w:r>
      <w:r w:rsidR="00E6048C">
        <w:rPr>
          <w:rFonts w:ascii="Times New Roman" w:hAnsi="Times New Roman" w:cs="Times New Roman"/>
          <w:szCs w:val="28"/>
          <w:lang w:val="kk-KZ"/>
        </w:rPr>
        <w:t>дің</w:t>
      </w:r>
      <w:r w:rsidR="00E6048C" w:rsidRPr="00CF131D">
        <w:rPr>
          <w:rFonts w:ascii="Times New Roman" w:hAnsi="Times New Roman" w:cs="Times New Roman"/>
          <w:szCs w:val="28"/>
          <w:lang w:val="kk-KZ"/>
        </w:rPr>
        <w:t xml:space="preserve"> үшінші</w:t>
      </w:r>
      <w:r w:rsidR="00E6048C">
        <w:rPr>
          <w:rFonts w:ascii="Times New Roman" w:hAnsi="Times New Roman" w:cs="Times New Roman"/>
          <w:szCs w:val="28"/>
          <w:lang w:val="kk-KZ"/>
        </w:rPr>
        <w:t xml:space="preserve"> ж</w:t>
      </w:r>
      <w:r w:rsidR="00E6048C" w:rsidRPr="00CF131D">
        <w:rPr>
          <w:rFonts w:ascii="Times New Roman" w:hAnsi="Times New Roman" w:cs="Times New Roman"/>
          <w:szCs w:val="28"/>
          <w:lang w:val="kk-KZ"/>
        </w:rPr>
        <w:t>еңімпазы</w:t>
      </w:r>
      <w:r w:rsidR="00E6048C">
        <w:rPr>
          <w:rFonts w:ascii="Times New Roman" w:hAnsi="Times New Roman" w:cs="Times New Roman"/>
          <w:szCs w:val="28"/>
          <w:lang w:val="kk-KZ"/>
        </w:rPr>
        <w:t xml:space="preserve">мен </w:t>
      </w:r>
      <w:r w:rsidR="00E6048C" w:rsidRPr="00CF131D">
        <w:rPr>
          <w:rFonts w:ascii="Times New Roman" w:hAnsi="Times New Roman" w:cs="Times New Roman"/>
          <w:szCs w:val="28"/>
          <w:lang w:val="kk-KZ"/>
        </w:rPr>
        <w:t>және т</w:t>
      </w:r>
      <w:r w:rsidR="00E6048C">
        <w:rPr>
          <w:rFonts w:ascii="Times New Roman" w:hAnsi="Times New Roman" w:cs="Times New Roman"/>
          <w:szCs w:val="28"/>
          <w:lang w:val="kk-KZ"/>
        </w:rPr>
        <w:t xml:space="preserve">.б. </w:t>
      </w:r>
      <w:r w:rsidR="00240000" w:rsidRPr="00CF131D">
        <w:rPr>
          <w:rFonts w:ascii="Times New Roman" w:hAnsi="Times New Roman" w:cs="Times New Roman"/>
          <w:szCs w:val="28"/>
          <w:lang w:val="kk-KZ"/>
        </w:rPr>
        <w:t>шарт жасасу туралы</w:t>
      </w:r>
      <w:r w:rsidR="008C7730" w:rsidRPr="00CF131D">
        <w:rPr>
          <w:rFonts w:ascii="Times New Roman" w:hAnsi="Times New Roman" w:cs="Times New Roman"/>
          <w:szCs w:val="28"/>
          <w:lang w:val="kk-KZ"/>
        </w:rPr>
        <w:t>.</w:t>
      </w:r>
    </w:p>
    <w:p w14:paraId="00DA7F10" w14:textId="24056901" w:rsidR="008C05C5" w:rsidRPr="00CF131D" w:rsidRDefault="008C05C5" w:rsidP="006404A0">
      <w:pPr>
        <w:pStyle w:val="1"/>
        <w:tabs>
          <w:tab w:val="left" w:pos="567"/>
        </w:tabs>
        <w:ind w:firstLine="567"/>
        <w:rPr>
          <w:rFonts w:ascii="Times New Roman" w:hAnsi="Times New Roman" w:cs="Times New Roman"/>
          <w:szCs w:val="28"/>
          <w:lang w:val="kk-KZ"/>
        </w:rPr>
      </w:pPr>
      <w:r w:rsidRPr="00CF131D">
        <w:rPr>
          <w:rFonts w:ascii="Times New Roman" w:hAnsi="Times New Roman" w:cs="Times New Roman"/>
          <w:szCs w:val="28"/>
          <w:lang w:val="kk-KZ"/>
        </w:rPr>
        <w:t xml:space="preserve">10.4. </w:t>
      </w:r>
      <w:r w:rsidR="00E6048C">
        <w:rPr>
          <w:rFonts w:ascii="Times New Roman" w:hAnsi="Times New Roman" w:cs="Times New Roman"/>
          <w:szCs w:val="28"/>
          <w:lang w:val="kk-KZ"/>
        </w:rPr>
        <w:t>ш</w:t>
      </w:r>
      <w:r w:rsidR="00E6048C" w:rsidRPr="00CF131D">
        <w:rPr>
          <w:rFonts w:ascii="Times New Roman" w:hAnsi="Times New Roman" w:cs="Times New Roman"/>
          <w:szCs w:val="28"/>
          <w:lang w:val="kk-KZ"/>
        </w:rPr>
        <w:t xml:space="preserve">арт </w:t>
      </w:r>
      <w:r w:rsidR="008C7730" w:rsidRPr="00CF131D">
        <w:rPr>
          <w:rFonts w:ascii="Times New Roman" w:hAnsi="Times New Roman" w:cs="Times New Roman"/>
          <w:szCs w:val="28"/>
          <w:lang w:val="kk-KZ"/>
        </w:rPr>
        <w:t xml:space="preserve">Қоғамның немесе </w:t>
      </w:r>
      <w:r w:rsidR="00E6048C">
        <w:rPr>
          <w:rFonts w:ascii="Times New Roman" w:hAnsi="Times New Roman" w:cs="Times New Roman"/>
          <w:szCs w:val="28"/>
          <w:lang w:val="kk-KZ"/>
        </w:rPr>
        <w:t>ж</w:t>
      </w:r>
      <w:r w:rsidR="008C7730" w:rsidRPr="00CF131D">
        <w:rPr>
          <w:rFonts w:ascii="Times New Roman" w:hAnsi="Times New Roman" w:cs="Times New Roman"/>
          <w:szCs w:val="28"/>
          <w:lang w:val="kk-KZ"/>
        </w:rPr>
        <w:t>еткізушінің бастамасы бойынша бұзылған жағдайда</w:t>
      </w:r>
      <w:r w:rsidR="00E6048C">
        <w:rPr>
          <w:rFonts w:ascii="Times New Roman" w:hAnsi="Times New Roman" w:cs="Times New Roman"/>
          <w:szCs w:val="28"/>
          <w:lang w:val="kk-KZ"/>
        </w:rPr>
        <w:t>, к</w:t>
      </w:r>
      <w:r w:rsidR="008C7730" w:rsidRPr="00CF131D">
        <w:rPr>
          <w:rFonts w:ascii="Times New Roman" w:hAnsi="Times New Roman" w:cs="Times New Roman"/>
          <w:szCs w:val="28"/>
          <w:lang w:val="kk-KZ"/>
        </w:rPr>
        <w:t xml:space="preserve">омиссия </w:t>
      </w:r>
      <w:r w:rsidR="00E6048C">
        <w:rPr>
          <w:rFonts w:ascii="Times New Roman" w:hAnsi="Times New Roman" w:cs="Times New Roman"/>
          <w:szCs w:val="28"/>
          <w:lang w:val="kk-KZ"/>
        </w:rPr>
        <w:t xml:space="preserve">мынадай </w:t>
      </w:r>
      <w:r w:rsidR="008C7730" w:rsidRPr="00CF131D">
        <w:rPr>
          <w:rFonts w:ascii="Times New Roman" w:hAnsi="Times New Roman" w:cs="Times New Roman"/>
          <w:szCs w:val="28"/>
          <w:lang w:val="kk-KZ"/>
        </w:rPr>
        <w:t>шешім қабылдайды</w:t>
      </w:r>
      <w:r w:rsidRPr="00CF131D">
        <w:rPr>
          <w:rFonts w:ascii="Times New Roman" w:hAnsi="Times New Roman" w:cs="Times New Roman"/>
          <w:szCs w:val="28"/>
          <w:lang w:val="kk-KZ"/>
        </w:rPr>
        <w:t>:</w:t>
      </w:r>
    </w:p>
    <w:p w14:paraId="594939F7" w14:textId="79615B45" w:rsidR="008C05C5" w:rsidRPr="00CF131D" w:rsidRDefault="008C05C5" w:rsidP="006404A0">
      <w:pPr>
        <w:pStyle w:val="1"/>
        <w:tabs>
          <w:tab w:val="left" w:pos="567"/>
        </w:tabs>
        <w:ind w:firstLine="567"/>
        <w:rPr>
          <w:rFonts w:ascii="Times New Roman" w:hAnsi="Times New Roman" w:cs="Times New Roman"/>
          <w:szCs w:val="28"/>
          <w:lang w:val="kk-KZ"/>
        </w:rPr>
      </w:pPr>
      <w:r w:rsidRPr="00CF131D">
        <w:rPr>
          <w:rFonts w:ascii="Times New Roman" w:hAnsi="Times New Roman" w:cs="Times New Roman"/>
          <w:szCs w:val="28"/>
          <w:lang w:val="kk-KZ"/>
        </w:rPr>
        <w:t xml:space="preserve">1) </w:t>
      </w:r>
      <w:r w:rsidR="00E6048C">
        <w:rPr>
          <w:rFonts w:ascii="Times New Roman" w:hAnsi="Times New Roman" w:cs="Times New Roman"/>
          <w:szCs w:val="28"/>
          <w:lang w:val="kk-KZ"/>
        </w:rPr>
        <w:t>т</w:t>
      </w:r>
      <w:r w:rsidR="008C7730" w:rsidRPr="00CF131D">
        <w:rPr>
          <w:rFonts w:ascii="Times New Roman" w:hAnsi="Times New Roman" w:cs="Times New Roman"/>
          <w:szCs w:val="28"/>
          <w:lang w:val="kk-KZ"/>
        </w:rPr>
        <w:t>ендерді қайта өткізу туралы</w:t>
      </w:r>
      <w:r w:rsidRPr="00CF131D">
        <w:rPr>
          <w:rFonts w:ascii="Times New Roman" w:hAnsi="Times New Roman" w:cs="Times New Roman"/>
          <w:szCs w:val="28"/>
          <w:lang w:val="kk-KZ"/>
        </w:rPr>
        <w:t>;</w:t>
      </w:r>
    </w:p>
    <w:p w14:paraId="1D5104F9" w14:textId="36A94C1B" w:rsidR="008C7730" w:rsidRPr="00CF131D" w:rsidRDefault="008C05C5" w:rsidP="008C7730">
      <w:pPr>
        <w:pStyle w:val="1"/>
        <w:tabs>
          <w:tab w:val="left" w:pos="567"/>
        </w:tabs>
        <w:ind w:firstLine="567"/>
        <w:rPr>
          <w:rFonts w:ascii="Times New Roman" w:hAnsi="Times New Roman" w:cs="Times New Roman"/>
          <w:szCs w:val="28"/>
          <w:lang w:val="kk-KZ"/>
        </w:rPr>
      </w:pPr>
      <w:r w:rsidRPr="00CF131D">
        <w:rPr>
          <w:rFonts w:ascii="Times New Roman" w:hAnsi="Times New Roman" w:cs="Times New Roman"/>
          <w:szCs w:val="28"/>
          <w:lang w:val="kk-KZ"/>
        </w:rPr>
        <w:t xml:space="preserve">2) </w:t>
      </w:r>
      <w:r w:rsidR="00E6048C">
        <w:rPr>
          <w:rFonts w:ascii="Times New Roman" w:hAnsi="Times New Roman" w:cs="Times New Roman"/>
          <w:szCs w:val="28"/>
          <w:lang w:val="kk-KZ"/>
        </w:rPr>
        <w:t>т</w:t>
      </w:r>
      <w:r w:rsidR="00E6048C" w:rsidRPr="00CF131D">
        <w:rPr>
          <w:rFonts w:ascii="Times New Roman" w:hAnsi="Times New Roman" w:cs="Times New Roman"/>
          <w:szCs w:val="28"/>
          <w:lang w:val="kk-KZ"/>
        </w:rPr>
        <w:t>ендер</w:t>
      </w:r>
      <w:r w:rsidR="00E6048C">
        <w:rPr>
          <w:rFonts w:ascii="Times New Roman" w:hAnsi="Times New Roman" w:cs="Times New Roman"/>
          <w:szCs w:val="28"/>
          <w:lang w:val="kk-KZ"/>
        </w:rPr>
        <w:t>дің</w:t>
      </w:r>
      <w:r w:rsidR="00E6048C" w:rsidRPr="00CF131D">
        <w:rPr>
          <w:rFonts w:ascii="Times New Roman" w:hAnsi="Times New Roman" w:cs="Times New Roman"/>
          <w:szCs w:val="28"/>
          <w:lang w:val="kk-KZ"/>
        </w:rPr>
        <w:t xml:space="preserve"> екінші</w:t>
      </w:r>
      <w:r w:rsidR="00E6048C">
        <w:rPr>
          <w:rFonts w:ascii="Times New Roman" w:hAnsi="Times New Roman" w:cs="Times New Roman"/>
          <w:szCs w:val="28"/>
          <w:lang w:val="kk-KZ"/>
        </w:rPr>
        <w:t xml:space="preserve"> ж</w:t>
      </w:r>
      <w:r w:rsidR="00E6048C" w:rsidRPr="00CF131D">
        <w:rPr>
          <w:rFonts w:ascii="Times New Roman" w:hAnsi="Times New Roman" w:cs="Times New Roman"/>
          <w:szCs w:val="28"/>
          <w:lang w:val="kk-KZ"/>
        </w:rPr>
        <w:t xml:space="preserve">еңімпазымен, </w:t>
      </w:r>
      <w:r w:rsidR="00E6048C">
        <w:rPr>
          <w:rFonts w:ascii="Times New Roman" w:hAnsi="Times New Roman" w:cs="Times New Roman"/>
          <w:szCs w:val="28"/>
          <w:lang w:val="kk-KZ"/>
        </w:rPr>
        <w:t>ал т</w:t>
      </w:r>
      <w:r w:rsidR="00E6048C" w:rsidRPr="00CF131D">
        <w:rPr>
          <w:rFonts w:ascii="Times New Roman" w:hAnsi="Times New Roman" w:cs="Times New Roman"/>
          <w:szCs w:val="28"/>
          <w:lang w:val="kk-KZ"/>
        </w:rPr>
        <w:t>ендер</w:t>
      </w:r>
      <w:r w:rsidR="00E6048C">
        <w:rPr>
          <w:rFonts w:ascii="Times New Roman" w:hAnsi="Times New Roman" w:cs="Times New Roman"/>
          <w:szCs w:val="28"/>
          <w:lang w:val="kk-KZ"/>
        </w:rPr>
        <w:t>дің</w:t>
      </w:r>
      <w:r w:rsidR="00E6048C" w:rsidRPr="00CF131D">
        <w:rPr>
          <w:rFonts w:ascii="Times New Roman" w:hAnsi="Times New Roman" w:cs="Times New Roman"/>
          <w:szCs w:val="28"/>
          <w:lang w:val="kk-KZ"/>
        </w:rPr>
        <w:t xml:space="preserve"> екінші</w:t>
      </w:r>
      <w:r w:rsidR="00E6048C">
        <w:rPr>
          <w:rFonts w:ascii="Times New Roman" w:hAnsi="Times New Roman" w:cs="Times New Roman"/>
          <w:szCs w:val="28"/>
          <w:lang w:val="kk-KZ"/>
        </w:rPr>
        <w:t xml:space="preserve"> ж</w:t>
      </w:r>
      <w:r w:rsidR="00E6048C" w:rsidRPr="00CF131D">
        <w:rPr>
          <w:rFonts w:ascii="Times New Roman" w:hAnsi="Times New Roman" w:cs="Times New Roman"/>
          <w:szCs w:val="28"/>
          <w:lang w:val="kk-KZ"/>
        </w:rPr>
        <w:t>еңімпазы</w:t>
      </w:r>
      <w:r w:rsidR="00E6048C">
        <w:rPr>
          <w:rFonts w:ascii="Times New Roman" w:hAnsi="Times New Roman" w:cs="Times New Roman"/>
          <w:szCs w:val="28"/>
          <w:lang w:val="kk-KZ"/>
        </w:rPr>
        <w:t xml:space="preserve"> одан </w:t>
      </w:r>
      <w:r w:rsidR="00E6048C" w:rsidRPr="00CF131D">
        <w:rPr>
          <w:rFonts w:ascii="Times New Roman" w:hAnsi="Times New Roman" w:cs="Times New Roman"/>
          <w:szCs w:val="28"/>
          <w:lang w:val="kk-KZ"/>
        </w:rPr>
        <w:t>бас тартқан жағдайда</w:t>
      </w:r>
      <w:r w:rsidR="00E6048C">
        <w:rPr>
          <w:rFonts w:ascii="Times New Roman" w:hAnsi="Times New Roman" w:cs="Times New Roman"/>
          <w:szCs w:val="28"/>
          <w:lang w:val="kk-KZ"/>
        </w:rPr>
        <w:t>, т</w:t>
      </w:r>
      <w:r w:rsidR="00E6048C" w:rsidRPr="00CF131D">
        <w:rPr>
          <w:rFonts w:ascii="Times New Roman" w:hAnsi="Times New Roman" w:cs="Times New Roman"/>
          <w:szCs w:val="28"/>
          <w:lang w:val="kk-KZ"/>
        </w:rPr>
        <w:t>ендер</w:t>
      </w:r>
      <w:r w:rsidR="00E6048C">
        <w:rPr>
          <w:rFonts w:ascii="Times New Roman" w:hAnsi="Times New Roman" w:cs="Times New Roman"/>
          <w:szCs w:val="28"/>
          <w:lang w:val="kk-KZ"/>
        </w:rPr>
        <w:t>дің</w:t>
      </w:r>
      <w:r w:rsidR="00E6048C" w:rsidRPr="00CF131D">
        <w:rPr>
          <w:rFonts w:ascii="Times New Roman" w:hAnsi="Times New Roman" w:cs="Times New Roman"/>
          <w:szCs w:val="28"/>
          <w:lang w:val="kk-KZ"/>
        </w:rPr>
        <w:t xml:space="preserve"> үшінші</w:t>
      </w:r>
      <w:r w:rsidR="00E6048C">
        <w:rPr>
          <w:rFonts w:ascii="Times New Roman" w:hAnsi="Times New Roman" w:cs="Times New Roman"/>
          <w:szCs w:val="28"/>
          <w:lang w:val="kk-KZ"/>
        </w:rPr>
        <w:t xml:space="preserve"> ж</w:t>
      </w:r>
      <w:r w:rsidR="00E6048C" w:rsidRPr="00CF131D">
        <w:rPr>
          <w:rFonts w:ascii="Times New Roman" w:hAnsi="Times New Roman" w:cs="Times New Roman"/>
          <w:szCs w:val="28"/>
          <w:lang w:val="kk-KZ"/>
        </w:rPr>
        <w:t>еңімпазы</w:t>
      </w:r>
      <w:r w:rsidR="00E6048C">
        <w:rPr>
          <w:rFonts w:ascii="Times New Roman" w:hAnsi="Times New Roman" w:cs="Times New Roman"/>
          <w:szCs w:val="28"/>
          <w:lang w:val="kk-KZ"/>
        </w:rPr>
        <w:t xml:space="preserve">мен </w:t>
      </w:r>
      <w:r w:rsidR="00E6048C" w:rsidRPr="00CF131D">
        <w:rPr>
          <w:rFonts w:ascii="Times New Roman" w:hAnsi="Times New Roman" w:cs="Times New Roman"/>
          <w:szCs w:val="28"/>
          <w:lang w:val="kk-KZ"/>
        </w:rPr>
        <w:t>және т</w:t>
      </w:r>
      <w:r w:rsidR="00E6048C">
        <w:rPr>
          <w:rFonts w:ascii="Times New Roman" w:hAnsi="Times New Roman" w:cs="Times New Roman"/>
          <w:szCs w:val="28"/>
          <w:lang w:val="kk-KZ"/>
        </w:rPr>
        <w:t xml:space="preserve">.б. </w:t>
      </w:r>
      <w:r w:rsidR="00E6048C" w:rsidRPr="00CF131D">
        <w:rPr>
          <w:rFonts w:ascii="Times New Roman" w:hAnsi="Times New Roman" w:cs="Times New Roman"/>
          <w:szCs w:val="28"/>
          <w:lang w:val="kk-KZ"/>
        </w:rPr>
        <w:t>шарт жасасу туралы</w:t>
      </w:r>
      <w:r w:rsidR="008C7730" w:rsidRPr="00CF131D">
        <w:rPr>
          <w:rFonts w:ascii="Times New Roman" w:hAnsi="Times New Roman" w:cs="Times New Roman"/>
          <w:szCs w:val="28"/>
          <w:lang w:val="kk-KZ"/>
        </w:rPr>
        <w:t>.</w:t>
      </w:r>
    </w:p>
    <w:p w14:paraId="1486BDD5" w14:textId="48389262" w:rsidR="008C05C5" w:rsidRPr="00CF131D" w:rsidRDefault="008C05C5" w:rsidP="008C7730">
      <w:pPr>
        <w:pStyle w:val="1"/>
        <w:tabs>
          <w:tab w:val="left" w:pos="567"/>
        </w:tabs>
        <w:ind w:firstLine="567"/>
        <w:rPr>
          <w:b/>
          <w:bCs/>
          <w:szCs w:val="28"/>
          <w:lang w:val="kk-KZ"/>
        </w:rPr>
      </w:pPr>
      <w:r w:rsidRPr="00CF131D">
        <w:rPr>
          <w:szCs w:val="28"/>
          <w:lang w:val="kk-KZ"/>
        </w:rPr>
        <w:tab/>
      </w:r>
    </w:p>
    <w:p w14:paraId="2422B82F" w14:textId="17859831" w:rsidR="00756AE4" w:rsidRPr="00CF131D" w:rsidRDefault="001159FE" w:rsidP="006404A0">
      <w:pPr>
        <w:pStyle w:val="a7"/>
        <w:ind w:left="555"/>
        <w:jc w:val="center"/>
        <w:rPr>
          <w:rFonts w:ascii="Times New Roman" w:hAnsi="Times New Roman" w:cs="Times New Roman"/>
          <w:b/>
          <w:sz w:val="28"/>
          <w:szCs w:val="28"/>
          <w:lang w:val="kk-KZ"/>
        </w:rPr>
      </w:pPr>
      <w:r w:rsidRPr="00CF131D">
        <w:rPr>
          <w:rFonts w:ascii="Times New Roman" w:hAnsi="Times New Roman" w:cs="Times New Roman"/>
          <w:b/>
          <w:sz w:val="28"/>
          <w:szCs w:val="28"/>
          <w:lang w:val="kk-KZ"/>
        </w:rPr>
        <w:t>11.</w:t>
      </w:r>
      <w:r w:rsidR="002A4646">
        <w:rPr>
          <w:rFonts w:ascii="Times New Roman" w:hAnsi="Times New Roman" w:cs="Times New Roman"/>
          <w:b/>
          <w:sz w:val="28"/>
          <w:szCs w:val="28"/>
          <w:lang w:val="kk-KZ"/>
        </w:rPr>
        <w:t xml:space="preserve"> </w:t>
      </w:r>
      <w:r w:rsidR="0056673D" w:rsidRPr="00CF131D">
        <w:rPr>
          <w:rFonts w:ascii="Times New Roman" w:hAnsi="Times New Roman" w:cs="Times New Roman"/>
          <w:b/>
          <w:sz w:val="28"/>
          <w:szCs w:val="28"/>
          <w:lang w:val="kk-KZ"/>
        </w:rPr>
        <w:t>Т</w:t>
      </w:r>
      <w:r w:rsidR="00756AE4" w:rsidRPr="00CF131D">
        <w:rPr>
          <w:rFonts w:ascii="Times New Roman" w:hAnsi="Times New Roman" w:cs="Times New Roman"/>
          <w:b/>
          <w:sz w:val="28"/>
          <w:szCs w:val="28"/>
          <w:lang w:val="kk-KZ"/>
        </w:rPr>
        <w:t>ендер</w:t>
      </w:r>
      <w:r w:rsidR="002A4646">
        <w:rPr>
          <w:rFonts w:ascii="Times New Roman" w:hAnsi="Times New Roman" w:cs="Times New Roman"/>
          <w:b/>
          <w:sz w:val="28"/>
          <w:szCs w:val="28"/>
          <w:lang w:val="kk-KZ"/>
        </w:rPr>
        <w:t>лік өтінімді қамтамасыз ету</w:t>
      </w:r>
    </w:p>
    <w:p w14:paraId="6300A948" w14:textId="25DC09C8" w:rsidR="00756AE4" w:rsidRPr="00CF131D" w:rsidRDefault="00756AE4" w:rsidP="006404A0">
      <w:pPr>
        <w:tabs>
          <w:tab w:val="left" w:pos="567"/>
        </w:tabs>
        <w:jc w:val="both"/>
        <w:rPr>
          <w:sz w:val="28"/>
          <w:szCs w:val="28"/>
          <w:lang w:val="kk-KZ"/>
        </w:rPr>
      </w:pPr>
      <w:r w:rsidRPr="00CF131D">
        <w:rPr>
          <w:sz w:val="28"/>
          <w:szCs w:val="28"/>
          <w:lang w:val="kk-KZ"/>
        </w:rPr>
        <w:tab/>
      </w:r>
      <w:r w:rsidR="00B41CE7" w:rsidRPr="00CF131D">
        <w:rPr>
          <w:sz w:val="28"/>
          <w:szCs w:val="28"/>
          <w:lang w:val="kk-KZ"/>
        </w:rPr>
        <w:t>11</w:t>
      </w:r>
      <w:r w:rsidRPr="00CF131D">
        <w:rPr>
          <w:sz w:val="28"/>
          <w:szCs w:val="28"/>
          <w:lang w:val="kk-KZ"/>
        </w:rPr>
        <w:t xml:space="preserve">.1. </w:t>
      </w:r>
      <w:r w:rsidR="008C7730" w:rsidRPr="00CF131D">
        <w:rPr>
          <w:sz w:val="28"/>
          <w:szCs w:val="28"/>
          <w:lang w:val="kk-KZ"/>
        </w:rPr>
        <w:t xml:space="preserve">Тендерге қатысушы </w:t>
      </w:r>
      <w:r w:rsidR="00CF1464" w:rsidRPr="00CF131D">
        <w:rPr>
          <w:sz w:val="28"/>
          <w:szCs w:val="28"/>
          <w:lang w:val="kk-KZ"/>
        </w:rPr>
        <w:t>хабарландыруда көрсетілген 1000 АЕК (айлық есептік көрсеткіш) мөлшерінде</w:t>
      </w:r>
      <w:r w:rsidR="00CF1464">
        <w:rPr>
          <w:sz w:val="28"/>
          <w:szCs w:val="28"/>
          <w:lang w:val="kk-KZ"/>
        </w:rPr>
        <w:t xml:space="preserve">гі </w:t>
      </w:r>
      <w:r w:rsidR="008C7730" w:rsidRPr="00CF131D">
        <w:rPr>
          <w:sz w:val="28"/>
          <w:szCs w:val="28"/>
          <w:lang w:val="kk-KZ"/>
        </w:rPr>
        <w:t xml:space="preserve">тендерлік өтінімді </w:t>
      </w:r>
      <w:r w:rsidR="00CF1464" w:rsidRPr="00CF131D">
        <w:rPr>
          <w:sz w:val="28"/>
          <w:szCs w:val="28"/>
          <w:lang w:val="kk-KZ"/>
        </w:rPr>
        <w:t>қамтамасыз ет</w:t>
      </w:r>
      <w:r w:rsidR="00CF1464">
        <w:rPr>
          <w:sz w:val="28"/>
          <w:szCs w:val="28"/>
          <w:lang w:val="kk-KZ"/>
        </w:rPr>
        <w:t xml:space="preserve">у сомасын </w:t>
      </w:r>
      <w:r w:rsidR="00CF1464" w:rsidRPr="00CF131D">
        <w:rPr>
          <w:sz w:val="28"/>
          <w:szCs w:val="28"/>
          <w:lang w:val="kk-KZ"/>
        </w:rPr>
        <w:t xml:space="preserve">осы </w:t>
      </w:r>
      <w:r w:rsidR="00CF1464">
        <w:rPr>
          <w:sz w:val="28"/>
          <w:szCs w:val="28"/>
          <w:lang w:val="kk-KZ"/>
        </w:rPr>
        <w:t xml:space="preserve">ереженің </w:t>
      </w:r>
      <w:r w:rsidR="00CF1464" w:rsidRPr="00CF131D">
        <w:rPr>
          <w:sz w:val="28"/>
          <w:szCs w:val="28"/>
          <w:lang w:val="kk-KZ"/>
        </w:rPr>
        <w:t>№3 қосымшасына сәйкес ақша кепілі немесе банк</w:t>
      </w:r>
      <w:r w:rsidR="00CF1464">
        <w:rPr>
          <w:sz w:val="28"/>
          <w:szCs w:val="28"/>
          <w:lang w:val="kk-KZ"/>
        </w:rPr>
        <w:t xml:space="preserve"> </w:t>
      </w:r>
      <w:r w:rsidR="00CF1464" w:rsidRPr="00CF131D">
        <w:rPr>
          <w:sz w:val="28"/>
          <w:szCs w:val="28"/>
          <w:lang w:val="kk-KZ"/>
        </w:rPr>
        <w:t>кепілді</w:t>
      </w:r>
      <w:r w:rsidR="00CF1464">
        <w:rPr>
          <w:sz w:val="28"/>
          <w:szCs w:val="28"/>
          <w:lang w:val="kk-KZ"/>
        </w:rPr>
        <w:t>гі ретінде төлейді, т</w:t>
      </w:r>
      <w:r w:rsidR="008C7730" w:rsidRPr="00CF131D">
        <w:rPr>
          <w:sz w:val="28"/>
          <w:szCs w:val="28"/>
          <w:lang w:val="kk-KZ"/>
        </w:rPr>
        <w:t>ендерлік өтінімді қамтамасыз ет</w:t>
      </w:r>
      <w:r w:rsidR="00CF1464">
        <w:rPr>
          <w:sz w:val="28"/>
          <w:szCs w:val="28"/>
          <w:lang w:val="kk-KZ"/>
        </w:rPr>
        <w:t>етін ақша қаражаты х</w:t>
      </w:r>
      <w:r w:rsidR="008C7730" w:rsidRPr="00CF131D">
        <w:rPr>
          <w:sz w:val="28"/>
          <w:szCs w:val="28"/>
          <w:lang w:val="kk-KZ"/>
        </w:rPr>
        <w:t>абарландыруда көрсетілген шотқа аударылады</w:t>
      </w:r>
      <w:r w:rsidRPr="00CF131D">
        <w:rPr>
          <w:sz w:val="28"/>
          <w:szCs w:val="28"/>
          <w:lang w:val="kk-KZ"/>
        </w:rPr>
        <w:t>.</w:t>
      </w:r>
    </w:p>
    <w:p w14:paraId="285C0A32" w14:textId="31726D90" w:rsidR="008C7730" w:rsidRPr="00CF131D" w:rsidRDefault="00756AE4" w:rsidP="008C7730">
      <w:pPr>
        <w:tabs>
          <w:tab w:val="left" w:pos="567"/>
          <w:tab w:val="left" w:pos="1418"/>
        </w:tabs>
        <w:jc w:val="both"/>
        <w:rPr>
          <w:sz w:val="28"/>
          <w:szCs w:val="28"/>
          <w:lang w:val="kk-KZ"/>
        </w:rPr>
      </w:pPr>
      <w:r w:rsidRPr="00CF131D">
        <w:rPr>
          <w:sz w:val="28"/>
          <w:szCs w:val="28"/>
          <w:lang w:val="kk-KZ"/>
        </w:rPr>
        <w:tab/>
      </w:r>
      <w:r w:rsidR="00B41CE7" w:rsidRPr="00CF131D">
        <w:rPr>
          <w:sz w:val="28"/>
          <w:szCs w:val="28"/>
          <w:lang w:val="kk-KZ"/>
        </w:rPr>
        <w:t>11</w:t>
      </w:r>
      <w:r w:rsidRPr="00CF131D">
        <w:rPr>
          <w:sz w:val="28"/>
          <w:szCs w:val="28"/>
          <w:lang w:val="kk-KZ"/>
        </w:rPr>
        <w:t xml:space="preserve">.2. </w:t>
      </w:r>
      <w:r w:rsidR="008C7730" w:rsidRPr="00CF131D">
        <w:rPr>
          <w:sz w:val="28"/>
          <w:szCs w:val="28"/>
          <w:lang w:val="kk-KZ"/>
        </w:rPr>
        <w:t xml:space="preserve">Тендерге қатысушы </w:t>
      </w:r>
      <w:r w:rsidR="00CF1464">
        <w:rPr>
          <w:sz w:val="28"/>
          <w:szCs w:val="28"/>
          <w:lang w:val="kk-KZ"/>
        </w:rPr>
        <w:t>т</w:t>
      </w:r>
      <w:r w:rsidR="008C7730" w:rsidRPr="00CF131D">
        <w:rPr>
          <w:sz w:val="28"/>
          <w:szCs w:val="28"/>
          <w:lang w:val="kk-KZ"/>
        </w:rPr>
        <w:t xml:space="preserve">ендерді ұйымдастырушының банк шотына </w:t>
      </w:r>
      <w:r w:rsidR="00CF1464">
        <w:rPr>
          <w:sz w:val="28"/>
          <w:szCs w:val="28"/>
          <w:lang w:val="kk-KZ"/>
        </w:rPr>
        <w:t>т</w:t>
      </w:r>
      <w:r w:rsidR="008C7730" w:rsidRPr="00CF131D">
        <w:rPr>
          <w:sz w:val="28"/>
          <w:szCs w:val="28"/>
          <w:lang w:val="kk-KZ"/>
        </w:rPr>
        <w:t xml:space="preserve">ендерге қатысуға </w:t>
      </w:r>
      <w:r w:rsidR="00CF1464">
        <w:rPr>
          <w:sz w:val="28"/>
          <w:szCs w:val="28"/>
          <w:lang w:val="kk-KZ"/>
        </w:rPr>
        <w:t xml:space="preserve">арналған </w:t>
      </w:r>
      <w:r w:rsidR="008C7730" w:rsidRPr="00CF131D">
        <w:rPr>
          <w:sz w:val="28"/>
          <w:szCs w:val="28"/>
          <w:lang w:val="kk-KZ"/>
        </w:rPr>
        <w:t>өтінімді қамтамасыз ету</w:t>
      </w:r>
      <w:r w:rsidR="00CF1464">
        <w:rPr>
          <w:sz w:val="28"/>
          <w:szCs w:val="28"/>
          <w:lang w:val="kk-KZ"/>
        </w:rPr>
        <w:t xml:space="preserve"> сомасының енгізілгенін </w:t>
      </w:r>
      <w:r w:rsidR="008C7730" w:rsidRPr="00CF131D">
        <w:rPr>
          <w:sz w:val="28"/>
          <w:szCs w:val="28"/>
          <w:lang w:val="kk-KZ"/>
        </w:rPr>
        <w:t xml:space="preserve">растайтын құжаттың түпнұсқасын (төлем тапсырмасын, егер </w:t>
      </w:r>
      <w:r w:rsidR="00CF1464">
        <w:rPr>
          <w:sz w:val="28"/>
          <w:szCs w:val="28"/>
          <w:lang w:val="kk-KZ"/>
        </w:rPr>
        <w:t>т</w:t>
      </w:r>
      <w:r w:rsidR="008C7730" w:rsidRPr="00CF131D">
        <w:rPr>
          <w:sz w:val="28"/>
          <w:szCs w:val="28"/>
          <w:lang w:val="kk-KZ"/>
        </w:rPr>
        <w:t xml:space="preserve">ендерлік өтінімді қамтамасыз ету </w:t>
      </w:r>
      <w:r w:rsidR="00CF1464">
        <w:rPr>
          <w:sz w:val="28"/>
          <w:szCs w:val="28"/>
          <w:lang w:val="kk-KZ"/>
        </w:rPr>
        <w:t xml:space="preserve">сомасы </w:t>
      </w:r>
      <w:r w:rsidR="008C7730" w:rsidRPr="00CF131D">
        <w:rPr>
          <w:sz w:val="28"/>
          <w:szCs w:val="28"/>
          <w:lang w:val="kk-KZ"/>
        </w:rPr>
        <w:t xml:space="preserve">Қоғамның шотына енгізілген болса, </w:t>
      </w:r>
      <w:r w:rsidR="00CF1464">
        <w:rPr>
          <w:sz w:val="28"/>
          <w:szCs w:val="28"/>
          <w:lang w:val="kk-KZ"/>
        </w:rPr>
        <w:t>онда т</w:t>
      </w:r>
      <w:r w:rsidR="008C7730" w:rsidRPr="00CF131D">
        <w:rPr>
          <w:sz w:val="28"/>
          <w:szCs w:val="28"/>
          <w:lang w:val="kk-KZ"/>
        </w:rPr>
        <w:t xml:space="preserve">ендерге қатысуға </w:t>
      </w:r>
      <w:r w:rsidR="00CF1464">
        <w:rPr>
          <w:sz w:val="28"/>
          <w:szCs w:val="28"/>
          <w:lang w:val="kk-KZ"/>
        </w:rPr>
        <w:t xml:space="preserve">арналған </w:t>
      </w:r>
      <w:r w:rsidR="008C7730" w:rsidRPr="00CF131D">
        <w:rPr>
          <w:sz w:val="28"/>
          <w:szCs w:val="28"/>
          <w:lang w:val="kk-KZ"/>
        </w:rPr>
        <w:t>өтінімді қамтамасыз ету</w:t>
      </w:r>
      <w:r w:rsidR="00CF1464">
        <w:rPr>
          <w:sz w:val="28"/>
          <w:szCs w:val="28"/>
          <w:lang w:val="kk-KZ"/>
        </w:rPr>
        <w:t xml:space="preserve"> сомасының </w:t>
      </w:r>
      <w:r w:rsidR="008C7730" w:rsidRPr="00CF131D">
        <w:rPr>
          <w:sz w:val="28"/>
          <w:szCs w:val="28"/>
          <w:lang w:val="kk-KZ"/>
        </w:rPr>
        <w:t>енгіз</w:t>
      </w:r>
      <w:r w:rsidR="00CF1464">
        <w:rPr>
          <w:sz w:val="28"/>
          <w:szCs w:val="28"/>
          <w:lang w:val="kk-KZ"/>
        </w:rPr>
        <w:t xml:space="preserve">ілгенін </w:t>
      </w:r>
      <w:r w:rsidR="008C7730" w:rsidRPr="00CF131D">
        <w:rPr>
          <w:sz w:val="28"/>
          <w:szCs w:val="28"/>
          <w:lang w:val="kk-KZ"/>
        </w:rPr>
        <w:t xml:space="preserve">растайтын құжатты) </w:t>
      </w:r>
      <w:r w:rsidR="00CF1464">
        <w:rPr>
          <w:sz w:val="28"/>
          <w:szCs w:val="28"/>
          <w:lang w:val="kk-KZ"/>
        </w:rPr>
        <w:t>береді</w:t>
      </w:r>
      <w:r w:rsidR="008C7730" w:rsidRPr="00CF131D">
        <w:rPr>
          <w:sz w:val="28"/>
          <w:szCs w:val="28"/>
          <w:lang w:val="kk-KZ"/>
        </w:rPr>
        <w:t xml:space="preserve">. Тендерлік өтініммен бірге банк кепілдігінің түпнұсқасы </w:t>
      </w:r>
      <w:r w:rsidR="00CF1464">
        <w:rPr>
          <w:sz w:val="28"/>
          <w:szCs w:val="28"/>
          <w:lang w:val="kk-KZ"/>
        </w:rPr>
        <w:t>да беріледі</w:t>
      </w:r>
      <w:r w:rsidR="008C7730" w:rsidRPr="00CF131D">
        <w:rPr>
          <w:sz w:val="28"/>
          <w:szCs w:val="28"/>
          <w:lang w:val="kk-KZ"/>
        </w:rPr>
        <w:t>.</w:t>
      </w:r>
    </w:p>
    <w:p w14:paraId="48D9BB8B" w14:textId="07ED1CB3" w:rsidR="00756AE4" w:rsidRPr="00CF131D" w:rsidRDefault="00756AE4" w:rsidP="008C7730">
      <w:pPr>
        <w:tabs>
          <w:tab w:val="left" w:pos="567"/>
          <w:tab w:val="left" w:pos="1418"/>
        </w:tabs>
        <w:jc w:val="both"/>
        <w:rPr>
          <w:sz w:val="28"/>
          <w:szCs w:val="28"/>
          <w:lang w:val="kk-KZ"/>
        </w:rPr>
      </w:pPr>
      <w:r w:rsidRPr="00CF131D">
        <w:rPr>
          <w:sz w:val="28"/>
          <w:szCs w:val="28"/>
          <w:lang w:val="kk-KZ"/>
        </w:rPr>
        <w:tab/>
      </w:r>
      <w:r w:rsidR="00B41CE7" w:rsidRPr="00CF131D">
        <w:rPr>
          <w:sz w:val="28"/>
          <w:szCs w:val="28"/>
          <w:lang w:val="kk-KZ"/>
        </w:rPr>
        <w:t>11</w:t>
      </w:r>
      <w:r w:rsidRPr="00CF131D">
        <w:rPr>
          <w:sz w:val="28"/>
          <w:szCs w:val="28"/>
          <w:lang w:val="kk-KZ"/>
        </w:rPr>
        <w:t xml:space="preserve">.3. </w:t>
      </w:r>
      <w:r w:rsidR="008C7730" w:rsidRPr="00CF131D">
        <w:rPr>
          <w:sz w:val="28"/>
          <w:szCs w:val="28"/>
          <w:lang w:val="kk-KZ"/>
        </w:rPr>
        <w:t>Тендерге қатысу</w:t>
      </w:r>
      <w:r w:rsidR="003338AA">
        <w:rPr>
          <w:sz w:val="28"/>
          <w:szCs w:val="28"/>
          <w:lang w:val="kk-KZ"/>
        </w:rPr>
        <w:t xml:space="preserve"> </w:t>
      </w:r>
      <w:r w:rsidR="008C7730" w:rsidRPr="00CF131D">
        <w:rPr>
          <w:sz w:val="28"/>
          <w:szCs w:val="28"/>
          <w:lang w:val="kk-KZ"/>
        </w:rPr>
        <w:t>қамтамасыз ет</w:t>
      </w:r>
      <w:r w:rsidR="003338AA">
        <w:rPr>
          <w:sz w:val="28"/>
          <w:szCs w:val="28"/>
          <w:lang w:val="kk-KZ"/>
        </w:rPr>
        <w:t>ілетін сома т</w:t>
      </w:r>
      <w:r w:rsidR="008C7730" w:rsidRPr="00CF131D">
        <w:rPr>
          <w:sz w:val="28"/>
          <w:szCs w:val="28"/>
          <w:lang w:val="kk-KZ"/>
        </w:rPr>
        <w:t>ендерге қатысушының жазбаша өтініші</w:t>
      </w:r>
      <w:r w:rsidR="003338AA">
        <w:rPr>
          <w:sz w:val="28"/>
          <w:szCs w:val="28"/>
          <w:lang w:val="kk-KZ"/>
        </w:rPr>
        <w:t xml:space="preserve"> </w:t>
      </w:r>
      <w:r w:rsidR="008C7730" w:rsidRPr="00CF131D">
        <w:rPr>
          <w:sz w:val="28"/>
          <w:szCs w:val="28"/>
          <w:lang w:val="kk-KZ"/>
        </w:rPr>
        <w:t>негізінде қайтарылады</w:t>
      </w:r>
      <w:r w:rsidRPr="00CF131D">
        <w:rPr>
          <w:sz w:val="28"/>
          <w:szCs w:val="28"/>
          <w:lang w:val="kk-KZ"/>
        </w:rPr>
        <w:t>:</w:t>
      </w:r>
    </w:p>
    <w:p w14:paraId="63FCA37A" w14:textId="47CFD0A4" w:rsidR="00756AE4" w:rsidRPr="00CF131D" w:rsidRDefault="00756AE4" w:rsidP="006404A0">
      <w:pPr>
        <w:tabs>
          <w:tab w:val="left" w:pos="567"/>
          <w:tab w:val="left" w:pos="993"/>
        </w:tabs>
        <w:ind w:firstLine="709"/>
        <w:jc w:val="both"/>
        <w:rPr>
          <w:sz w:val="28"/>
          <w:szCs w:val="28"/>
          <w:lang w:val="kk-KZ"/>
        </w:rPr>
      </w:pPr>
      <w:r w:rsidRPr="00CF131D">
        <w:rPr>
          <w:sz w:val="28"/>
          <w:szCs w:val="28"/>
          <w:lang w:val="kk-KZ"/>
        </w:rPr>
        <w:t xml:space="preserve">- </w:t>
      </w:r>
      <w:r w:rsidR="003338AA">
        <w:rPr>
          <w:sz w:val="28"/>
          <w:szCs w:val="28"/>
          <w:lang w:val="kk-KZ"/>
        </w:rPr>
        <w:t>т</w:t>
      </w:r>
      <w:r w:rsidR="008C7730" w:rsidRPr="00CF131D">
        <w:rPr>
          <w:sz w:val="28"/>
          <w:szCs w:val="28"/>
          <w:lang w:val="kk-KZ"/>
        </w:rPr>
        <w:t xml:space="preserve">ендерлік өтінімнің </w:t>
      </w:r>
      <w:r w:rsidR="003338AA">
        <w:rPr>
          <w:sz w:val="28"/>
          <w:szCs w:val="28"/>
          <w:lang w:val="kk-KZ"/>
        </w:rPr>
        <w:t xml:space="preserve">жарамды </w:t>
      </w:r>
      <w:r w:rsidR="008C7730" w:rsidRPr="00CF131D">
        <w:rPr>
          <w:sz w:val="28"/>
          <w:szCs w:val="28"/>
          <w:lang w:val="kk-KZ"/>
        </w:rPr>
        <w:t>мерзімінің аяқталуы</w:t>
      </w:r>
      <w:r w:rsidRPr="00CF131D">
        <w:rPr>
          <w:sz w:val="28"/>
          <w:szCs w:val="28"/>
          <w:lang w:val="kk-KZ"/>
        </w:rPr>
        <w:t>;</w:t>
      </w:r>
    </w:p>
    <w:p w14:paraId="6E18734F" w14:textId="0786420D" w:rsidR="00756AE4" w:rsidRPr="00CF131D" w:rsidRDefault="00756AE4" w:rsidP="006404A0">
      <w:pPr>
        <w:tabs>
          <w:tab w:val="left" w:pos="567"/>
          <w:tab w:val="left" w:pos="993"/>
        </w:tabs>
        <w:ind w:firstLine="709"/>
        <w:jc w:val="both"/>
        <w:rPr>
          <w:sz w:val="28"/>
          <w:szCs w:val="28"/>
          <w:lang w:val="kk-KZ"/>
        </w:rPr>
      </w:pPr>
      <w:r w:rsidRPr="00CF131D">
        <w:rPr>
          <w:sz w:val="28"/>
          <w:szCs w:val="28"/>
          <w:lang w:val="kk-KZ"/>
        </w:rPr>
        <w:t xml:space="preserve">- </w:t>
      </w:r>
      <w:r w:rsidR="003338AA">
        <w:rPr>
          <w:sz w:val="28"/>
          <w:szCs w:val="28"/>
          <w:lang w:val="kk-KZ"/>
        </w:rPr>
        <w:t>ш</w:t>
      </w:r>
      <w:r w:rsidR="008C7730" w:rsidRPr="00CF131D">
        <w:rPr>
          <w:sz w:val="28"/>
          <w:szCs w:val="28"/>
          <w:lang w:val="kk-KZ"/>
        </w:rPr>
        <w:t>арттың күшіне енуі</w:t>
      </w:r>
      <w:r w:rsidRPr="00CF131D">
        <w:rPr>
          <w:sz w:val="28"/>
          <w:szCs w:val="28"/>
          <w:lang w:val="kk-KZ"/>
        </w:rPr>
        <w:t>;</w:t>
      </w:r>
    </w:p>
    <w:p w14:paraId="3B0C7E6F" w14:textId="6222EB34" w:rsidR="00756AE4" w:rsidRPr="00CF131D" w:rsidRDefault="00756AE4" w:rsidP="006404A0">
      <w:pPr>
        <w:tabs>
          <w:tab w:val="left" w:pos="567"/>
          <w:tab w:val="left" w:pos="851"/>
        </w:tabs>
        <w:ind w:firstLine="709"/>
        <w:jc w:val="both"/>
        <w:rPr>
          <w:sz w:val="28"/>
          <w:szCs w:val="28"/>
          <w:lang w:val="kk-KZ"/>
        </w:rPr>
      </w:pPr>
      <w:r w:rsidRPr="00CF131D">
        <w:rPr>
          <w:sz w:val="28"/>
          <w:szCs w:val="28"/>
          <w:lang w:val="kk-KZ"/>
        </w:rPr>
        <w:lastRenderedPageBreak/>
        <w:t xml:space="preserve">- </w:t>
      </w:r>
      <w:r w:rsidR="003338AA">
        <w:rPr>
          <w:sz w:val="28"/>
          <w:szCs w:val="28"/>
          <w:lang w:val="kk-KZ"/>
        </w:rPr>
        <w:t>к</w:t>
      </w:r>
      <w:r w:rsidR="008C7730" w:rsidRPr="00CF131D">
        <w:rPr>
          <w:sz w:val="28"/>
          <w:szCs w:val="28"/>
          <w:lang w:val="kk-KZ"/>
        </w:rPr>
        <w:t>онкурстық өтінімдерді берудің соңғы мерзімі өткенге дейін конкурстық өтінімді кері қайтарып алу</w:t>
      </w:r>
      <w:r w:rsidRPr="00CF131D">
        <w:rPr>
          <w:sz w:val="28"/>
          <w:szCs w:val="28"/>
          <w:lang w:val="kk-KZ"/>
        </w:rPr>
        <w:t>;</w:t>
      </w:r>
    </w:p>
    <w:p w14:paraId="695B2EFB" w14:textId="015A2C8E" w:rsidR="00756AE4" w:rsidRPr="00CF131D" w:rsidRDefault="00756AE4" w:rsidP="006404A0">
      <w:pPr>
        <w:tabs>
          <w:tab w:val="left" w:pos="567"/>
          <w:tab w:val="left" w:pos="993"/>
        </w:tabs>
        <w:ind w:firstLine="709"/>
        <w:jc w:val="both"/>
        <w:rPr>
          <w:sz w:val="28"/>
          <w:szCs w:val="28"/>
          <w:lang w:val="kk-KZ"/>
        </w:rPr>
      </w:pPr>
      <w:r w:rsidRPr="00CF131D">
        <w:rPr>
          <w:sz w:val="28"/>
          <w:szCs w:val="28"/>
          <w:lang w:val="kk-KZ"/>
        </w:rPr>
        <w:t xml:space="preserve">- </w:t>
      </w:r>
      <w:r w:rsidR="003338AA" w:rsidRPr="00CF131D">
        <w:rPr>
          <w:sz w:val="28"/>
          <w:szCs w:val="28"/>
          <w:lang w:val="kk-KZ"/>
        </w:rPr>
        <w:t>конкурстық өтінім</w:t>
      </w:r>
      <w:r w:rsidR="003338AA">
        <w:rPr>
          <w:sz w:val="28"/>
          <w:szCs w:val="28"/>
          <w:lang w:val="kk-KZ"/>
        </w:rPr>
        <w:t>нің т</w:t>
      </w:r>
      <w:r w:rsidR="008C7730" w:rsidRPr="00CF131D">
        <w:rPr>
          <w:sz w:val="28"/>
          <w:szCs w:val="28"/>
          <w:lang w:val="kk-KZ"/>
        </w:rPr>
        <w:t>ендерлік құжаттама</w:t>
      </w:r>
      <w:r w:rsidR="003338AA">
        <w:rPr>
          <w:sz w:val="28"/>
          <w:szCs w:val="28"/>
          <w:lang w:val="kk-KZ"/>
        </w:rPr>
        <w:t xml:space="preserve"> </w:t>
      </w:r>
      <w:r w:rsidR="008C7730" w:rsidRPr="00CF131D">
        <w:rPr>
          <w:sz w:val="28"/>
          <w:szCs w:val="28"/>
          <w:lang w:val="kk-KZ"/>
        </w:rPr>
        <w:t>талаптарына сәйкес келмейтіні үшін қабылда</w:t>
      </w:r>
      <w:r w:rsidR="003338AA">
        <w:rPr>
          <w:sz w:val="28"/>
          <w:szCs w:val="28"/>
          <w:lang w:val="kk-KZ"/>
        </w:rPr>
        <w:t>нбауы</w:t>
      </w:r>
      <w:r w:rsidRPr="00CF131D">
        <w:rPr>
          <w:sz w:val="28"/>
          <w:szCs w:val="28"/>
          <w:lang w:val="kk-KZ"/>
        </w:rPr>
        <w:t>.</w:t>
      </w:r>
    </w:p>
    <w:p w14:paraId="6AE6527A" w14:textId="7F4B7720" w:rsidR="00FA6C73" w:rsidRPr="00CF131D" w:rsidRDefault="00FA6C73" w:rsidP="006404A0">
      <w:pPr>
        <w:tabs>
          <w:tab w:val="left" w:pos="567"/>
          <w:tab w:val="left" w:pos="993"/>
        </w:tabs>
        <w:jc w:val="both"/>
        <w:rPr>
          <w:bCs/>
          <w:sz w:val="28"/>
          <w:szCs w:val="28"/>
          <w:lang w:val="kk-KZ"/>
        </w:rPr>
      </w:pPr>
      <w:r w:rsidRPr="00CF131D">
        <w:rPr>
          <w:sz w:val="28"/>
          <w:szCs w:val="28"/>
          <w:lang w:val="kk-KZ"/>
        </w:rPr>
        <w:tab/>
        <w:t xml:space="preserve">Қоғамның ағымдағы шотына ақша кепілі түрінде енгізілген </w:t>
      </w:r>
      <w:r w:rsidR="003338AA">
        <w:rPr>
          <w:sz w:val="28"/>
          <w:szCs w:val="28"/>
          <w:lang w:val="kk-KZ"/>
        </w:rPr>
        <w:t>т</w:t>
      </w:r>
      <w:r w:rsidRPr="00CF131D">
        <w:rPr>
          <w:sz w:val="28"/>
          <w:szCs w:val="28"/>
          <w:lang w:val="kk-KZ"/>
        </w:rPr>
        <w:t xml:space="preserve">ендерге қатысуға </w:t>
      </w:r>
      <w:r w:rsidR="0079463B">
        <w:rPr>
          <w:sz w:val="28"/>
          <w:szCs w:val="28"/>
          <w:lang w:val="kk-KZ"/>
        </w:rPr>
        <w:t xml:space="preserve">арналған </w:t>
      </w:r>
      <w:r w:rsidRPr="00CF131D">
        <w:rPr>
          <w:sz w:val="28"/>
          <w:szCs w:val="28"/>
          <w:lang w:val="kk-KZ"/>
        </w:rPr>
        <w:t>өтінімді қамтамасыз ету</w:t>
      </w:r>
      <w:r w:rsidR="0079463B">
        <w:rPr>
          <w:sz w:val="28"/>
          <w:szCs w:val="28"/>
          <w:lang w:val="kk-KZ"/>
        </w:rPr>
        <w:t xml:space="preserve"> сомасын </w:t>
      </w:r>
      <w:r w:rsidRPr="00CF131D">
        <w:rPr>
          <w:sz w:val="28"/>
          <w:szCs w:val="28"/>
          <w:lang w:val="kk-KZ"/>
        </w:rPr>
        <w:t>қайтару кезінде банк комиссиясы</w:t>
      </w:r>
      <w:r w:rsidR="0079463B">
        <w:rPr>
          <w:sz w:val="28"/>
          <w:szCs w:val="28"/>
          <w:lang w:val="kk-KZ"/>
        </w:rPr>
        <w:t>,</w:t>
      </w:r>
      <w:r w:rsidRPr="00CF131D">
        <w:rPr>
          <w:sz w:val="28"/>
          <w:szCs w:val="28"/>
          <w:lang w:val="kk-KZ"/>
        </w:rPr>
        <w:t xml:space="preserve"> </w:t>
      </w:r>
      <w:r w:rsidR="0079463B">
        <w:rPr>
          <w:sz w:val="28"/>
          <w:szCs w:val="28"/>
          <w:lang w:val="kk-KZ"/>
        </w:rPr>
        <w:t>е</w:t>
      </w:r>
      <w:r w:rsidRPr="00CF131D">
        <w:rPr>
          <w:sz w:val="28"/>
          <w:szCs w:val="28"/>
          <w:lang w:val="kk-KZ"/>
        </w:rPr>
        <w:t>реженің 10</w:t>
      </w:r>
      <w:r w:rsidR="0079463B" w:rsidRPr="00CF131D">
        <w:rPr>
          <w:szCs w:val="28"/>
          <w:lang w:val="kk-KZ"/>
        </w:rPr>
        <w:t>-</w:t>
      </w:r>
      <w:r w:rsidRPr="00CF131D">
        <w:rPr>
          <w:sz w:val="28"/>
          <w:szCs w:val="28"/>
          <w:lang w:val="kk-KZ"/>
        </w:rPr>
        <w:t xml:space="preserve">бөлімнің 10.2. тармағында көзделген жағдайларды қоспағанда, </w:t>
      </w:r>
      <w:r w:rsidR="0079463B">
        <w:rPr>
          <w:sz w:val="28"/>
          <w:szCs w:val="28"/>
          <w:lang w:val="kk-KZ"/>
        </w:rPr>
        <w:t>т</w:t>
      </w:r>
      <w:r w:rsidRPr="00CF131D">
        <w:rPr>
          <w:sz w:val="28"/>
          <w:szCs w:val="28"/>
          <w:lang w:val="kk-KZ"/>
        </w:rPr>
        <w:t>ендерге қатысушының тендерлік өтінім</w:t>
      </w:r>
      <w:r w:rsidR="0079463B">
        <w:rPr>
          <w:sz w:val="28"/>
          <w:szCs w:val="28"/>
          <w:lang w:val="kk-KZ"/>
        </w:rPr>
        <w:t xml:space="preserve">ін </w:t>
      </w:r>
      <w:r w:rsidRPr="00CF131D">
        <w:rPr>
          <w:sz w:val="28"/>
          <w:szCs w:val="28"/>
          <w:lang w:val="kk-KZ"/>
        </w:rPr>
        <w:t xml:space="preserve">қамтамасыз ету сомасынан </w:t>
      </w:r>
      <w:r w:rsidR="0079463B">
        <w:rPr>
          <w:sz w:val="28"/>
          <w:szCs w:val="28"/>
          <w:lang w:val="kk-KZ"/>
        </w:rPr>
        <w:t>шегіріледі (</w:t>
      </w:r>
      <w:r w:rsidRPr="00CF131D">
        <w:rPr>
          <w:sz w:val="28"/>
          <w:szCs w:val="28"/>
          <w:lang w:val="kk-KZ"/>
        </w:rPr>
        <w:t>ұсталады</w:t>
      </w:r>
      <w:r w:rsidR="0079463B">
        <w:rPr>
          <w:sz w:val="28"/>
          <w:szCs w:val="28"/>
          <w:lang w:val="kk-KZ"/>
        </w:rPr>
        <w:t>)</w:t>
      </w:r>
      <w:r w:rsidRPr="00CF131D">
        <w:rPr>
          <w:sz w:val="28"/>
          <w:szCs w:val="28"/>
          <w:lang w:val="kk-KZ"/>
        </w:rPr>
        <w:t>.</w:t>
      </w:r>
      <w:r w:rsidR="00756AE4" w:rsidRPr="00CF131D">
        <w:rPr>
          <w:bCs/>
          <w:sz w:val="28"/>
          <w:szCs w:val="28"/>
          <w:lang w:val="kk-KZ"/>
        </w:rPr>
        <w:tab/>
      </w:r>
    </w:p>
    <w:p w14:paraId="57409DD7" w14:textId="0928B959" w:rsidR="00756AE4" w:rsidRPr="00CF131D" w:rsidRDefault="00FA6C73" w:rsidP="006404A0">
      <w:pPr>
        <w:tabs>
          <w:tab w:val="left" w:pos="567"/>
          <w:tab w:val="left" w:pos="993"/>
        </w:tabs>
        <w:jc w:val="both"/>
        <w:rPr>
          <w:sz w:val="28"/>
          <w:szCs w:val="28"/>
          <w:lang w:val="kk-KZ"/>
        </w:rPr>
      </w:pPr>
      <w:r w:rsidRPr="00CF131D">
        <w:rPr>
          <w:bCs/>
          <w:sz w:val="28"/>
          <w:szCs w:val="28"/>
          <w:lang w:val="kk-KZ"/>
        </w:rPr>
        <w:tab/>
      </w:r>
      <w:r w:rsidR="00B41CE7" w:rsidRPr="00CF131D">
        <w:rPr>
          <w:bCs/>
          <w:sz w:val="28"/>
          <w:szCs w:val="28"/>
          <w:lang w:val="kk-KZ"/>
        </w:rPr>
        <w:t>11</w:t>
      </w:r>
      <w:r w:rsidR="00756AE4" w:rsidRPr="00CF131D">
        <w:rPr>
          <w:bCs/>
          <w:sz w:val="28"/>
          <w:szCs w:val="28"/>
          <w:lang w:val="kk-KZ"/>
        </w:rPr>
        <w:t xml:space="preserve">.4. </w:t>
      </w:r>
      <w:r w:rsidRPr="00CF131D">
        <w:rPr>
          <w:bCs/>
          <w:sz w:val="28"/>
          <w:szCs w:val="28"/>
          <w:lang w:val="kk-KZ"/>
        </w:rPr>
        <w:t xml:space="preserve">Конкурсқа қатысушы осы </w:t>
      </w:r>
      <w:r w:rsidR="004550AF">
        <w:rPr>
          <w:bCs/>
          <w:sz w:val="28"/>
          <w:szCs w:val="28"/>
          <w:lang w:val="kk-KZ"/>
        </w:rPr>
        <w:t xml:space="preserve">ережеде </w:t>
      </w:r>
      <w:r w:rsidRPr="00CF131D">
        <w:rPr>
          <w:bCs/>
          <w:sz w:val="28"/>
          <w:szCs w:val="28"/>
          <w:lang w:val="kk-KZ"/>
        </w:rPr>
        <w:t>көрсетілген 1000 АЕК мөлшеріндегі тендерлік өтінімді</w:t>
      </w:r>
      <w:r w:rsidR="009753BE" w:rsidRPr="009753BE">
        <w:rPr>
          <w:bCs/>
          <w:sz w:val="28"/>
          <w:szCs w:val="28"/>
          <w:lang w:val="kk-KZ"/>
        </w:rPr>
        <w:t xml:space="preserve"> </w:t>
      </w:r>
      <w:r w:rsidR="009753BE">
        <w:rPr>
          <w:bCs/>
          <w:sz w:val="28"/>
          <w:szCs w:val="28"/>
          <w:lang w:val="kk-KZ"/>
        </w:rPr>
        <w:t xml:space="preserve">енгізу арқылы мыналар </w:t>
      </w:r>
      <w:r w:rsidRPr="00CF131D">
        <w:rPr>
          <w:bCs/>
          <w:sz w:val="28"/>
          <w:szCs w:val="28"/>
          <w:lang w:val="kk-KZ"/>
        </w:rPr>
        <w:t>кепілдік</w:t>
      </w:r>
      <w:r w:rsidR="009753BE">
        <w:rPr>
          <w:bCs/>
          <w:sz w:val="28"/>
          <w:szCs w:val="28"/>
          <w:lang w:val="kk-KZ"/>
        </w:rPr>
        <w:t xml:space="preserve"> бер</w:t>
      </w:r>
      <w:r w:rsidRPr="00CF131D">
        <w:rPr>
          <w:bCs/>
          <w:sz w:val="28"/>
          <w:szCs w:val="28"/>
          <w:lang w:val="kk-KZ"/>
        </w:rPr>
        <w:t>еді</w:t>
      </w:r>
      <w:r w:rsidR="00756AE4" w:rsidRPr="00CF131D">
        <w:rPr>
          <w:bCs/>
          <w:sz w:val="28"/>
          <w:szCs w:val="28"/>
          <w:lang w:val="kk-KZ"/>
        </w:rPr>
        <w:t>:</w:t>
      </w:r>
    </w:p>
    <w:p w14:paraId="64F42283" w14:textId="7C1C0CC1" w:rsidR="00756AE4" w:rsidRPr="00CF131D" w:rsidRDefault="009753BE" w:rsidP="006404A0">
      <w:pPr>
        <w:pStyle w:val="a7"/>
        <w:numPr>
          <w:ilvl w:val="0"/>
          <w:numId w:val="27"/>
        </w:numPr>
        <w:tabs>
          <w:tab w:val="left" w:pos="851"/>
        </w:tabs>
        <w:ind w:left="0" w:firstLine="567"/>
        <w:jc w:val="both"/>
        <w:rPr>
          <w:rFonts w:ascii="Times New Roman" w:hAnsi="Times New Roman" w:cs="Times New Roman"/>
          <w:bCs/>
          <w:sz w:val="28"/>
          <w:szCs w:val="28"/>
          <w:lang w:val="kk-KZ"/>
        </w:rPr>
      </w:pPr>
      <w:r>
        <w:rPr>
          <w:rFonts w:ascii="Times New Roman" w:hAnsi="Times New Roman" w:cs="Times New Roman"/>
          <w:bCs/>
          <w:sz w:val="28"/>
          <w:szCs w:val="28"/>
          <w:lang w:val="kk-KZ"/>
        </w:rPr>
        <w:t>т</w:t>
      </w:r>
      <w:r w:rsidR="00FA6C73" w:rsidRPr="00CF131D">
        <w:rPr>
          <w:rFonts w:ascii="Times New Roman" w:hAnsi="Times New Roman" w:cs="Times New Roman"/>
          <w:bCs/>
          <w:sz w:val="28"/>
          <w:szCs w:val="28"/>
          <w:lang w:val="kk-KZ"/>
        </w:rPr>
        <w:t xml:space="preserve">ендерлік өтінімдерді қабылдаудың соңғы мерзімі өткеннен кейін өзінің </w:t>
      </w:r>
      <w:r>
        <w:rPr>
          <w:rFonts w:ascii="Times New Roman" w:hAnsi="Times New Roman" w:cs="Times New Roman"/>
          <w:bCs/>
          <w:sz w:val="28"/>
          <w:szCs w:val="28"/>
          <w:lang w:val="kk-KZ"/>
        </w:rPr>
        <w:t>т</w:t>
      </w:r>
      <w:r w:rsidR="00FA6C73" w:rsidRPr="00CF131D">
        <w:rPr>
          <w:rFonts w:ascii="Times New Roman" w:hAnsi="Times New Roman" w:cs="Times New Roman"/>
          <w:bCs/>
          <w:sz w:val="28"/>
          <w:szCs w:val="28"/>
          <w:lang w:val="kk-KZ"/>
        </w:rPr>
        <w:t>ендерлік өтінімін қайтарып алмайды немесе өзгертпейді</w:t>
      </w:r>
      <w:r w:rsidR="00756AE4" w:rsidRPr="00CF131D">
        <w:rPr>
          <w:rFonts w:ascii="Times New Roman" w:hAnsi="Times New Roman" w:cs="Times New Roman"/>
          <w:bCs/>
          <w:sz w:val="28"/>
          <w:szCs w:val="28"/>
          <w:lang w:val="kk-KZ"/>
        </w:rPr>
        <w:t>;</w:t>
      </w:r>
    </w:p>
    <w:p w14:paraId="04DCDA87" w14:textId="68A8ED37" w:rsidR="00756AE4" w:rsidRPr="00CF131D" w:rsidRDefault="00B41CE7" w:rsidP="006404A0">
      <w:pPr>
        <w:tabs>
          <w:tab w:val="left" w:pos="993"/>
        </w:tabs>
        <w:ind w:firstLine="567"/>
        <w:jc w:val="both"/>
        <w:rPr>
          <w:bCs/>
          <w:sz w:val="28"/>
          <w:szCs w:val="28"/>
          <w:lang w:val="kk-KZ"/>
        </w:rPr>
      </w:pPr>
      <w:r w:rsidRPr="00CF131D">
        <w:rPr>
          <w:bCs/>
          <w:sz w:val="28"/>
          <w:szCs w:val="28"/>
          <w:lang w:val="kk-KZ"/>
        </w:rPr>
        <w:t>2)</w:t>
      </w:r>
      <w:r w:rsidR="00756AE4" w:rsidRPr="00CF131D">
        <w:rPr>
          <w:bCs/>
          <w:sz w:val="28"/>
          <w:szCs w:val="28"/>
          <w:lang w:val="kk-KZ"/>
        </w:rPr>
        <w:t xml:space="preserve"> </w:t>
      </w:r>
      <w:r w:rsidR="00FA6C73" w:rsidRPr="00CF131D">
        <w:rPr>
          <w:bCs/>
          <w:sz w:val="28"/>
          <w:szCs w:val="28"/>
          <w:lang w:val="kk-KZ"/>
        </w:rPr>
        <w:t xml:space="preserve">егер ол </w:t>
      </w:r>
      <w:r w:rsidR="009753BE">
        <w:rPr>
          <w:bCs/>
          <w:sz w:val="28"/>
          <w:szCs w:val="28"/>
          <w:lang w:val="kk-KZ"/>
        </w:rPr>
        <w:t>т</w:t>
      </w:r>
      <w:r w:rsidR="00FA6C73" w:rsidRPr="00CF131D">
        <w:rPr>
          <w:bCs/>
          <w:sz w:val="28"/>
          <w:szCs w:val="28"/>
          <w:lang w:val="kk-KZ"/>
        </w:rPr>
        <w:t xml:space="preserve">ендердiң жеңiмпазы деп айқындалса, </w:t>
      </w:r>
      <w:r w:rsidR="009753BE">
        <w:rPr>
          <w:bCs/>
          <w:sz w:val="28"/>
          <w:szCs w:val="28"/>
          <w:lang w:val="kk-KZ"/>
        </w:rPr>
        <w:t>онда о</w:t>
      </w:r>
      <w:r w:rsidR="00FA6C73" w:rsidRPr="00CF131D">
        <w:rPr>
          <w:bCs/>
          <w:sz w:val="28"/>
          <w:szCs w:val="28"/>
          <w:lang w:val="kk-KZ"/>
        </w:rPr>
        <w:t xml:space="preserve">л </w:t>
      </w:r>
      <w:r w:rsidR="009753BE">
        <w:rPr>
          <w:bCs/>
          <w:sz w:val="28"/>
          <w:szCs w:val="28"/>
          <w:lang w:val="kk-KZ"/>
        </w:rPr>
        <w:t>т</w:t>
      </w:r>
      <w:r w:rsidR="00FA6C73" w:rsidRPr="00CF131D">
        <w:rPr>
          <w:bCs/>
          <w:sz w:val="28"/>
          <w:szCs w:val="28"/>
          <w:lang w:val="kk-KZ"/>
        </w:rPr>
        <w:t>ендердiң нәтижелерi туралы хаттамада көрсетiлген мерзiм</w:t>
      </w:r>
      <w:r w:rsidR="009753BE">
        <w:rPr>
          <w:bCs/>
          <w:sz w:val="28"/>
          <w:szCs w:val="28"/>
          <w:lang w:val="kk-KZ"/>
        </w:rPr>
        <w:t xml:space="preserve"> ішін</w:t>
      </w:r>
      <w:r w:rsidR="00FA6C73" w:rsidRPr="00CF131D">
        <w:rPr>
          <w:bCs/>
          <w:sz w:val="28"/>
          <w:szCs w:val="28"/>
          <w:lang w:val="kk-KZ"/>
        </w:rPr>
        <w:t xml:space="preserve">де </w:t>
      </w:r>
      <w:r w:rsidR="009753BE">
        <w:rPr>
          <w:bCs/>
          <w:sz w:val="28"/>
          <w:szCs w:val="28"/>
          <w:lang w:val="kk-KZ"/>
        </w:rPr>
        <w:t>ш</w:t>
      </w:r>
      <w:r w:rsidR="00FA6C73" w:rsidRPr="00CF131D">
        <w:rPr>
          <w:bCs/>
          <w:sz w:val="28"/>
          <w:szCs w:val="28"/>
          <w:lang w:val="kk-KZ"/>
        </w:rPr>
        <w:t>арт</w:t>
      </w:r>
      <w:r w:rsidR="009753BE">
        <w:rPr>
          <w:bCs/>
          <w:sz w:val="28"/>
          <w:szCs w:val="28"/>
          <w:lang w:val="kk-KZ"/>
        </w:rPr>
        <w:t xml:space="preserve"> </w:t>
      </w:r>
      <w:r w:rsidR="00FA6C73" w:rsidRPr="00CF131D">
        <w:rPr>
          <w:bCs/>
          <w:sz w:val="28"/>
          <w:szCs w:val="28"/>
          <w:lang w:val="kk-KZ"/>
        </w:rPr>
        <w:t xml:space="preserve">жасайды және </w:t>
      </w:r>
      <w:r w:rsidR="009753BE">
        <w:rPr>
          <w:bCs/>
          <w:sz w:val="28"/>
          <w:szCs w:val="28"/>
          <w:lang w:val="kk-KZ"/>
        </w:rPr>
        <w:t>ш</w:t>
      </w:r>
      <w:r w:rsidR="00FA6C73" w:rsidRPr="00CF131D">
        <w:rPr>
          <w:bCs/>
          <w:sz w:val="28"/>
          <w:szCs w:val="28"/>
          <w:lang w:val="kk-KZ"/>
        </w:rPr>
        <w:t>арттың орындалуын қамтамасыз етедi.</w:t>
      </w:r>
      <w:r w:rsidR="00756AE4" w:rsidRPr="00CF131D">
        <w:rPr>
          <w:bCs/>
          <w:sz w:val="28"/>
          <w:szCs w:val="28"/>
          <w:lang w:val="kk-KZ"/>
        </w:rPr>
        <w:t xml:space="preserve">  </w:t>
      </w:r>
    </w:p>
    <w:p w14:paraId="44219A9E" w14:textId="77777777" w:rsidR="008C05C5" w:rsidRPr="00CF131D" w:rsidRDefault="008C05C5" w:rsidP="006404A0">
      <w:pPr>
        <w:ind w:firstLine="708"/>
        <w:jc w:val="both"/>
        <w:rPr>
          <w:bCs/>
          <w:sz w:val="28"/>
          <w:szCs w:val="28"/>
          <w:lang w:val="kk-KZ"/>
        </w:rPr>
      </w:pPr>
    </w:p>
    <w:p w14:paraId="23C1F657" w14:textId="7810CCCD" w:rsidR="00B41CE7" w:rsidRPr="00CF131D" w:rsidRDefault="00B41CE7" w:rsidP="006404A0">
      <w:pPr>
        <w:pStyle w:val="a4"/>
        <w:spacing w:after="0"/>
        <w:jc w:val="center"/>
        <w:rPr>
          <w:rFonts w:ascii="Times New Roman" w:hAnsi="Times New Roman"/>
          <w:b/>
          <w:szCs w:val="28"/>
          <w:lang w:val="kk-KZ"/>
        </w:rPr>
      </w:pPr>
      <w:r w:rsidRPr="00CF131D">
        <w:rPr>
          <w:rFonts w:ascii="Times New Roman" w:hAnsi="Times New Roman"/>
          <w:b/>
          <w:szCs w:val="28"/>
          <w:lang w:val="kk-KZ"/>
        </w:rPr>
        <w:t>1</w:t>
      </w:r>
      <w:r w:rsidR="00EF0F90" w:rsidRPr="00CF131D">
        <w:rPr>
          <w:rFonts w:ascii="Times New Roman" w:hAnsi="Times New Roman"/>
          <w:b/>
          <w:szCs w:val="28"/>
          <w:lang w:val="kk-KZ"/>
        </w:rPr>
        <w:t>2</w:t>
      </w:r>
      <w:r w:rsidRPr="00CF131D">
        <w:rPr>
          <w:rFonts w:ascii="Times New Roman" w:hAnsi="Times New Roman"/>
          <w:b/>
          <w:szCs w:val="28"/>
          <w:lang w:val="kk-KZ"/>
        </w:rPr>
        <w:t xml:space="preserve">. </w:t>
      </w:r>
      <w:r w:rsidR="00FA6C73" w:rsidRPr="00CF131D">
        <w:rPr>
          <w:rFonts w:ascii="Times New Roman" w:hAnsi="Times New Roman"/>
          <w:b/>
          <w:szCs w:val="28"/>
          <w:lang w:val="kk-KZ"/>
        </w:rPr>
        <w:t>Қорытынды шарттар</w:t>
      </w:r>
    </w:p>
    <w:p w14:paraId="195C3865" w14:textId="41060822" w:rsidR="00B41CE7" w:rsidRPr="00CF131D" w:rsidRDefault="00B41CE7" w:rsidP="006404A0">
      <w:pPr>
        <w:pStyle w:val="a4"/>
        <w:tabs>
          <w:tab w:val="left" w:pos="1134"/>
        </w:tabs>
        <w:spacing w:after="0"/>
        <w:ind w:firstLine="567"/>
        <w:jc w:val="both"/>
        <w:rPr>
          <w:szCs w:val="28"/>
          <w:lang w:val="kk-KZ"/>
        </w:rPr>
      </w:pPr>
      <w:r w:rsidRPr="00CF131D">
        <w:rPr>
          <w:rFonts w:ascii="Times New Roman" w:hAnsi="Times New Roman"/>
          <w:szCs w:val="28"/>
          <w:lang w:val="kk-KZ"/>
        </w:rPr>
        <w:t>1</w:t>
      </w:r>
      <w:r w:rsidR="00EF0F90" w:rsidRPr="00CF131D">
        <w:rPr>
          <w:rFonts w:ascii="Times New Roman" w:hAnsi="Times New Roman"/>
          <w:szCs w:val="28"/>
          <w:lang w:val="kk-KZ"/>
        </w:rPr>
        <w:t>2</w:t>
      </w:r>
      <w:r w:rsidRPr="00CF131D">
        <w:rPr>
          <w:rFonts w:ascii="Times New Roman" w:hAnsi="Times New Roman"/>
          <w:szCs w:val="28"/>
          <w:lang w:val="kk-KZ"/>
        </w:rPr>
        <w:t>.1.</w:t>
      </w:r>
      <w:r w:rsidRPr="00CF131D">
        <w:rPr>
          <w:rFonts w:ascii="Times New Roman" w:hAnsi="Times New Roman"/>
          <w:szCs w:val="28"/>
          <w:lang w:val="kk-KZ"/>
        </w:rPr>
        <w:tab/>
        <w:t xml:space="preserve"> </w:t>
      </w:r>
      <w:r w:rsidR="00FA6C73" w:rsidRPr="00CF131D">
        <w:rPr>
          <w:rFonts w:ascii="Times New Roman" w:hAnsi="Times New Roman"/>
          <w:szCs w:val="28"/>
          <w:lang w:val="kk-KZ"/>
        </w:rPr>
        <w:t>Шарт 5 (бес) жыл мерзімге жасалады</w:t>
      </w:r>
      <w:r w:rsidR="00EF0F90" w:rsidRPr="00CF131D">
        <w:rPr>
          <w:rFonts w:ascii="Times New Roman" w:hAnsi="Times New Roman"/>
          <w:szCs w:val="28"/>
          <w:lang w:val="kk-KZ"/>
        </w:rPr>
        <w:t>.</w:t>
      </w:r>
    </w:p>
    <w:p w14:paraId="2DECAC6D" w14:textId="21C02B75" w:rsidR="00B41CE7" w:rsidRPr="00CF131D" w:rsidRDefault="00B41CE7" w:rsidP="006404A0">
      <w:pPr>
        <w:pStyle w:val="a4"/>
        <w:tabs>
          <w:tab w:val="left" w:pos="1134"/>
        </w:tabs>
        <w:spacing w:after="0"/>
        <w:ind w:firstLine="567"/>
        <w:jc w:val="both"/>
        <w:rPr>
          <w:rFonts w:ascii="Times New Roman" w:hAnsi="Times New Roman"/>
          <w:szCs w:val="28"/>
          <w:lang w:val="kk-KZ"/>
        </w:rPr>
      </w:pPr>
      <w:r w:rsidRPr="00CF131D">
        <w:rPr>
          <w:rFonts w:ascii="Times New Roman" w:hAnsi="Times New Roman"/>
          <w:szCs w:val="28"/>
          <w:lang w:val="kk-KZ"/>
        </w:rPr>
        <w:t>1</w:t>
      </w:r>
      <w:r w:rsidR="00EF0F90" w:rsidRPr="00CF131D">
        <w:rPr>
          <w:rFonts w:ascii="Times New Roman" w:hAnsi="Times New Roman"/>
          <w:szCs w:val="28"/>
          <w:lang w:val="kk-KZ"/>
        </w:rPr>
        <w:t>2</w:t>
      </w:r>
      <w:r w:rsidRPr="00CF131D">
        <w:rPr>
          <w:rFonts w:ascii="Times New Roman" w:hAnsi="Times New Roman"/>
          <w:szCs w:val="28"/>
          <w:lang w:val="kk-KZ"/>
        </w:rPr>
        <w:t>.2.</w:t>
      </w:r>
      <w:r w:rsidRPr="00CF131D">
        <w:rPr>
          <w:rFonts w:ascii="Times New Roman" w:hAnsi="Times New Roman"/>
          <w:szCs w:val="28"/>
          <w:lang w:val="kk-KZ"/>
        </w:rPr>
        <w:tab/>
        <w:t xml:space="preserve"> </w:t>
      </w:r>
      <w:r w:rsidR="00FA6C73" w:rsidRPr="00CF131D">
        <w:rPr>
          <w:rFonts w:ascii="Times New Roman" w:hAnsi="Times New Roman"/>
          <w:szCs w:val="28"/>
          <w:lang w:val="kk-KZ"/>
        </w:rPr>
        <w:t xml:space="preserve">Шартқа Қазақстан Республикасының заңнамасына сәйкес </w:t>
      </w:r>
      <w:r w:rsidR="00C2261B">
        <w:rPr>
          <w:rFonts w:ascii="Times New Roman" w:hAnsi="Times New Roman"/>
          <w:szCs w:val="28"/>
          <w:lang w:val="kk-KZ"/>
        </w:rPr>
        <w:t>қолдныстағы ша</w:t>
      </w:r>
      <w:r w:rsidR="00FA6C73" w:rsidRPr="00CF131D">
        <w:rPr>
          <w:rFonts w:ascii="Times New Roman" w:hAnsi="Times New Roman"/>
          <w:szCs w:val="28"/>
          <w:lang w:val="kk-KZ"/>
        </w:rPr>
        <w:t>ртқа қосымша келісім жасау арқылы өзгерістер енгізілуі мүмкін.</w:t>
      </w:r>
    </w:p>
    <w:p w14:paraId="40A04306" w14:textId="3995235B" w:rsidR="00B41CE7" w:rsidRPr="00CF131D" w:rsidRDefault="00B41CE7" w:rsidP="006404A0">
      <w:pPr>
        <w:pStyle w:val="a4"/>
        <w:tabs>
          <w:tab w:val="left" w:pos="993"/>
        </w:tabs>
        <w:spacing w:after="0"/>
        <w:ind w:firstLine="567"/>
        <w:jc w:val="both"/>
        <w:rPr>
          <w:rFonts w:ascii="Times New Roman" w:hAnsi="Times New Roman"/>
          <w:szCs w:val="28"/>
          <w:lang w:val="kk-KZ"/>
        </w:rPr>
      </w:pPr>
      <w:r w:rsidRPr="00CF131D">
        <w:rPr>
          <w:rFonts w:ascii="Times New Roman" w:hAnsi="Times New Roman"/>
          <w:szCs w:val="28"/>
          <w:lang w:val="kk-KZ"/>
        </w:rPr>
        <w:t>1</w:t>
      </w:r>
      <w:r w:rsidR="00EF0F90" w:rsidRPr="00CF131D">
        <w:rPr>
          <w:rFonts w:ascii="Times New Roman" w:hAnsi="Times New Roman"/>
          <w:szCs w:val="28"/>
          <w:lang w:val="kk-KZ"/>
        </w:rPr>
        <w:t>2</w:t>
      </w:r>
      <w:r w:rsidRPr="00CF131D">
        <w:rPr>
          <w:rFonts w:ascii="Times New Roman" w:hAnsi="Times New Roman"/>
          <w:szCs w:val="28"/>
          <w:lang w:val="kk-KZ"/>
        </w:rPr>
        <w:t>.</w:t>
      </w:r>
      <w:r w:rsidR="00EF0F90" w:rsidRPr="00CF131D">
        <w:rPr>
          <w:rFonts w:ascii="Times New Roman" w:hAnsi="Times New Roman"/>
          <w:szCs w:val="28"/>
          <w:lang w:val="kk-KZ"/>
        </w:rPr>
        <w:t>3</w:t>
      </w:r>
      <w:r w:rsidRPr="00CF131D">
        <w:rPr>
          <w:rFonts w:ascii="Times New Roman" w:hAnsi="Times New Roman"/>
          <w:szCs w:val="28"/>
          <w:lang w:val="kk-KZ"/>
        </w:rPr>
        <w:t xml:space="preserve">. </w:t>
      </w:r>
      <w:r w:rsidR="00FA6C73" w:rsidRPr="00CF131D">
        <w:rPr>
          <w:rFonts w:ascii="Times New Roman" w:hAnsi="Times New Roman"/>
          <w:szCs w:val="28"/>
          <w:lang w:val="kk-KZ"/>
        </w:rPr>
        <w:t xml:space="preserve">Жеткізуші </w:t>
      </w:r>
      <w:r w:rsidR="00C2261B">
        <w:rPr>
          <w:rFonts w:ascii="Times New Roman" w:hAnsi="Times New Roman"/>
          <w:szCs w:val="28"/>
          <w:lang w:val="kk-KZ"/>
        </w:rPr>
        <w:t>ша</w:t>
      </w:r>
      <w:r w:rsidR="00FA6C73" w:rsidRPr="00CF131D">
        <w:rPr>
          <w:rFonts w:ascii="Times New Roman" w:hAnsi="Times New Roman"/>
          <w:szCs w:val="28"/>
          <w:lang w:val="kk-KZ"/>
        </w:rPr>
        <w:t>рт</w:t>
      </w:r>
      <w:r w:rsidR="00C2261B">
        <w:rPr>
          <w:rFonts w:ascii="Times New Roman" w:hAnsi="Times New Roman"/>
          <w:szCs w:val="28"/>
          <w:lang w:val="kk-KZ"/>
        </w:rPr>
        <w:t xml:space="preserve">тағы </w:t>
      </w:r>
      <w:r w:rsidR="00FA6C73" w:rsidRPr="00CF131D">
        <w:rPr>
          <w:rFonts w:ascii="Times New Roman" w:hAnsi="Times New Roman"/>
          <w:szCs w:val="28"/>
          <w:lang w:val="kk-KZ"/>
        </w:rPr>
        <w:t>міндеттемелерді тиіс</w:t>
      </w:r>
      <w:r w:rsidR="00C2261B">
        <w:rPr>
          <w:rFonts w:ascii="Times New Roman" w:hAnsi="Times New Roman"/>
          <w:szCs w:val="28"/>
          <w:lang w:val="kk-KZ"/>
        </w:rPr>
        <w:t>т</w:t>
      </w:r>
      <w:r w:rsidR="00FA6C73" w:rsidRPr="00CF131D">
        <w:rPr>
          <w:rFonts w:ascii="Times New Roman" w:hAnsi="Times New Roman"/>
          <w:szCs w:val="28"/>
          <w:lang w:val="kk-KZ"/>
        </w:rPr>
        <w:t>і</w:t>
      </w:r>
      <w:r w:rsidR="00C2261B">
        <w:rPr>
          <w:rFonts w:ascii="Times New Roman" w:hAnsi="Times New Roman"/>
          <w:szCs w:val="28"/>
          <w:lang w:val="kk-KZ"/>
        </w:rPr>
        <w:t xml:space="preserve"> түрде </w:t>
      </w:r>
      <w:r w:rsidR="00FA6C73" w:rsidRPr="00CF131D">
        <w:rPr>
          <w:rFonts w:ascii="Times New Roman" w:hAnsi="Times New Roman"/>
          <w:szCs w:val="28"/>
          <w:lang w:val="kk-KZ"/>
        </w:rPr>
        <w:t xml:space="preserve">орындаған жағдайда, </w:t>
      </w:r>
      <w:r w:rsidR="00C2261B">
        <w:rPr>
          <w:rFonts w:ascii="Times New Roman" w:hAnsi="Times New Roman"/>
          <w:szCs w:val="28"/>
          <w:lang w:val="kk-KZ"/>
        </w:rPr>
        <w:t>к</w:t>
      </w:r>
      <w:r w:rsidR="00FA6C73" w:rsidRPr="00CF131D">
        <w:rPr>
          <w:rFonts w:ascii="Times New Roman" w:hAnsi="Times New Roman"/>
          <w:szCs w:val="28"/>
          <w:lang w:val="kk-KZ"/>
        </w:rPr>
        <w:t xml:space="preserve">омиссияның шешімі бойынша </w:t>
      </w:r>
      <w:r w:rsidR="00C2261B">
        <w:rPr>
          <w:rFonts w:ascii="Times New Roman" w:hAnsi="Times New Roman"/>
          <w:szCs w:val="28"/>
          <w:lang w:val="kk-KZ"/>
        </w:rPr>
        <w:t>ш</w:t>
      </w:r>
      <w:r w:rsidR="00FA6C73" w:rsidRPr="00CF131D">
        <w:rPr>
          <w:rFonts w:ascii="Times New Roman" w:hAnsi="Times New Roman"/>
          <w:szCs w:val="28"/>
          <w:lang w:val="kk-KZ"/>
        </w:rPr>
        <w:t xml:space="preserve">арт, </w:t>
      </w:r>
      <w:r w:rsidR="00C2261B">
        <w:rPr>
          <w:rFonts w:ascii="Times New Roman" w:hAnsi="Times New Roman"/>
          <w:szCs w:val="28"/>
          <w:lang w:val="kk-KZ"/>
        </w:rPr>
        <w:t>ш</w:t>
      </w:r>
      <w:r w:rsidR="00FA6C73" w:rsidRPr="00CF131D">
        <w:rPr>
          <w:rFonts w:ascii="Times New Roman" w:hAnsi="Times New Roman"/>
          <w:szCs w:val="28"/>
          <w:lang w:val="kk-KZ"/>
        </w:rPr>
        <w:t>артта көзделген тәртіппен</w:t>
      </w:r>
      <w:r w:rsidR="00C2261B">
        <w:rPr>
          <w:rFonts w:ascii="Times New Roman" w:hAnsi="Times New Roman"/>
          <w:szCs w:val="28"/>
          <w:lang w:val="kk-KZ"/>
        </w:rPr>
        <w:t xml:space="preserve">, </w:t>
      </w:r>
      <w:r w:rsidR="00FA6C73" w:rsidRPr="00CF131D">
        <w:rPr>
          <w:rFonts w:ascii="Times New Roman" w:hAnsi="Times New Roman"/>
          <w:szCs w:val="28"/>
          <w:lang w:val="kk-KZ"/>
        </w:rPr>
        <w:t>5</w:t>
      </w:r>
      <w:r w:rsidR="00C2261B">
        <w:rPr>
          <w:rFonts w:ascii="Times New Roman" w:hAnsi="Times New Roman"/>
          <w:szCs w:val="28"/>
          <w:lang w:val="kk-KZ"/>
        </w:rPr>
        <w:t xml:space="preserve"> </w:t>
      </w:r>
      <w:r w:rsidR="00FA6C73" w:rsidRPr="00CF131D">
        <w:rPr>
          <w:rFonts w:ascii="Times New Roman" w:hAnsi="Times New Roman"/>
          <w:szCs w:val="28"/>
          <w:lang w:val="kk-KZ"/>
        </w:rPr>
        <w:t>жылға дейінгі мерзімге ұзартылуы мүмкін</w:t>
      </w:r>
      <w:r w:rsidRPr="00CF131D">
        <w:rPr>
          <w:rFonts w:ascii="Times New Roman" w:hAnsi="Times New Roman"/>
          <w:szCs w:val="28"/>
          <w:lang w:val="kk-KZ"/>
        </w:rPr>
        <w:t>.</w:t>
      </w:r>
    </w:p>
    <w:p w14:paraId="5F380EDA" w14:textId="32FD1CDA" w:rsidR="00B41CE7" w:rsidRPr="00CF131D" w:rsidRDefault="00B41CE7" w:rsidP="006404A0">
      <w:pPr>
        <w:pStyle w:val="a4"/>
        <w:spacing w:after="0"/>
        <w:ind w:firstLine="567"/>
        <w:jc w:val="both"/>
        <w:rPr>
          <w:rFonts w:ascii="Times New Roman" w:hAnsi="Times New Roman"/>
          <w:szCs w:val="28"/>
          <w:lang w:val="kk-KZ"/>
        </w:rPr>
      </w:pPr>
      <w:r w:rsidRPr="00CF131D">
        <w:rPr>
          <w:rFonts w:ascii="Times New Roman" w:hAnsi="Times New Roman"/>
          <w:szCs w:val="28"/>
          <w:lang w:val="kk-KZ"/>
        </w:rPr>
        <w:t>1</w:t>
      </w:r>
      <w:r w:rsidR="00EF0F90" w:rsidRPr="00CF131D">
        <w:rPr>
          <w:rFonts w:ascii="Times New Roman" w:hAnsi="Times New Roman"/>
          <w:szCs w:val="28"/>
          <w:lang w:val="kk-KZ"/>
        </w:rPr>
        <w:t>2</w:t>
      </w:r>
      <w:r w:rsidRPr="00CF131D">
        <w:rPr>
          <w:rFonts w:ascii="Times New Roman" w:hAnsi="Times New Roman"/>
          <w:szCs w:val="28"/>
          <w:lang w:val="kk-KZ"/>
        </w:rPr>
        <w:t>.</w:t>
      </w:r>
      <w:r w:rsidR="00EF0F90" w:rsidRPr="00CF131D">
        <w:rPr>
          <w:rFonts w:ascii="Times New Roman" w:hAnsi="Times New Roman"/>
          <w:szCs w:val="28"/>
          <w:lang w:val="kk-KZ"/>
        </w:rPr>
        <w:t>4</w:t>
      </w:r>
      <w:r w:rsidRPr="00CF131D">
        <w:rPr>
          <w:rFonts w:ascii="Times New Roman" w:hAnsi="Times New Roman"/>
          <w:szCs w:val="28"/>
          <w:lang w:val="kk-KZ"/>
        </w:rPr>
        <w:t xml:space="preserve">. </w:t>
      </w:r>
      <w:r w:rsidR="00FA6C73" w:rsidRPr="00CF131D">
        <w:rPr>
          <w:rFonts w:ascii="Times New Roman" w:hAnsi="Times New Roman"/>
          <w:szCs w:val="28"/>
          <w:lang w:val="kk-KZ"/>
        </w:rPr>
        <w:t xml:space="preserve">Қоғам </w:t>
      </w:r>
      <w:r w:rsidR="00C2261B">
        <w:rPr>
          <w:rFonts w:ascii="Times New Roman" w:hAnsi="Times New Roman"/>
          <w:szCs w:val="28"/>
          <w:lang w:val="kk-KZ"/>
        </w:rPr>
        <w:t>т</w:t>
      </w:r>
      <w:r w:rsidR="00FA6C73" w:rsidRPr="00CF131D">
        <w:rPr>
          <w:rFonts w:ascii="Times New Roman" w:hAnsi="Times New Roman"/>
          <w:szCs w:val="28"/>
          <w:lang w:val="kk-KZ"/>
        </w:rPr>
        <w:t>ендер басталғанға дейін</w:t>
      </w:r>
      <w:r w:rsidR="00C2261B">
        <w:rPr>
          <w:rFonts w:ascii="Times New Roman" w:hAnsi="Times New Roman"/>
          <w:szCs w:val="28"/>
          <w:lang w:val="kk-KZ"/>
        </w:rPr>
        <w:t xml:space="preserve">, </w:t>
      </w:r>
      <w:r w:rsidR="00FA6C73" w:rsidRPr="00CF131D">
        <w:rPr>
          <w:rFonts w:ascii="Times New Roman" w:hAnsi="Times New Roman"/>
          <w:szCs w:val="28"/>
          <w:lang w:val="kk-KZ"/>
        </w:rPr>
        <w:t>бір күннен кешіктірмей оны өткізуден бас тартуға құқылы. Бұл ретте</w:t>
      </w:r>
      <w:r w:rsidR="00C2261B">
        <w:rPr>
          <w:rFonts w:ascii="Times New Roman" w:hAnsi="Times New Roman"/>
          <w:szCs w:val="28"/>
          <w:lang w:val="kk-KZ"/>
        </w:rPr>
        <w:t xml:space="preserve">, тендерді өткізуден </w:t>
      </w:r>
      <w:r w:rsidR="00FA6C73" w:rsidRPr="00CF131D">
        <w:rPr>
          <w:rFonts w:ascii="Times New Roman" w:hAnsi="Times New Roman"/>
          <w:szCs w:val="28"/>
          <w:lang w:val="kk-KZ"/>
        </w:rPr>
        <w:t>бас тарт</w:t>
      </w:r>
      <w:r w:rsidR="00C2261B">
        <w:rPr>
          <w:rFonts w:ascii="Times New Roman" w:hAnsi="Times New Roman"/>
          <w:szCs w:val="28"/>
          <w:lang w:val="kk-KZ"/>
        </w:rPr>
        <w:t xml:space="preserve">ылатыны </w:t>
      </w:r>
      <w:r w:rsidR="00FA6C73" w:rsidRPr="00CF131D">
        <w:rPr>
          <w:rFonts w:ascii="Times New Roman" w:hAnsi="Times New Roman"/>
          <w:szCs w:val="28"/>
          <w:lang w:val="kk-KZ"/>
        </w:rPr>
        <w:t xml:space="preserve">туралы хабарландыру </w:t>
      </w:r>
      <w:r w:rsidR="00C2261B" w:rsidRPr="00CF131D">
        <w:rPr>
          <w:rFonts w:ascii="Times New Roman" w:hAnsi="Times New Roman"/>
          <w:szCs w:val="28"/>
          <w:lang w:val="kk-KZ"/>
        </w:rPr>
        <w:t xml:space="preserve">«ҚТЖ» ҰК» </w:t>
      </w:r>
      <w:r w:rsidR="00C2261B">
        <w:rPr>
          <w:rFonts w:ascii="Times New Roman" w:hAnsi="Times New Roman"/>
          <w:szCs w:val="28"/>
          <w:lang w:val="kk-KZ"/>
        </w:rPr>
        <w:t>акционерлік қоғамының т</w:t>
      </w:r>
      <w:r w:rsidR="00FA6C73" w:rsidRPr="00CF131D">
        <w:rPr>
          <w:rFonts w:ascii="Times New Roman" w:hAnsi="Times New Roman"/>
          <w:szCs w:val="28"/>
          <w:lang w:val="kk-KZ"/>
        </w:rPr>
        <w:t>ендер</w:t>
      </w:r>
      <w:r w:rsidR="00C2261B">
        <w:rPr>
          <w:rFonts w:ascii="Times New Roman" w:hAnsi="Times New Roman"/>
          <w:szCs w:val="28"/>
          <w:lang w:val="kk-KZ"/>
        </w:rPr>
        <w:t xml:space="preserve"> өтетіні </w:t>
      </w:r>
      <w:r w:rsidR="00FA6C73" w:rsidRPr="00CF131D">
        <w:rPr>
          <w:rFonts w:ascii="Times New Roman" w:hAnsi="Times New Roman"/>
          <w:szCs w:val="28"/>
          <w:lang w:val="kk-KZ"/>
        </w:rPr>
        <w:t>туралы хабарландыру жарияланған веб</w:t>
      </w:r>
      <w:r w:rsidR="00C2261B" w:rsidRPr="00CF131D">
        <w:rPr>
          <w:rFonts w:ascii="Times New Roman" w:hAnsi="Times New Roman"/>
          <w:szCs w:val="28"/>
          <w:lang w:val="kk-KZ"/>
        </w:rPr>
        <w:t>-</w:t>
      </w:r>
      <w:r w:rsidR="00FA6C73" w:rsidRPr="00CF131D">
        <w:rPr>
          <w:rFonts w:ascii="Times New Roman" w:hAnsi="Times New Roman"/>
          <w:szCs w:val="28"/>
          <w:lang w:val="kk-KZ"/>
        </w:rPr>
        <w:t>сайтында жариялануы тиіс.</w:t>
      </w:r>
    </w:p>
    <w:p w14:paraId="239199B2" w14:textId="77777777" w:rsidR="00B41CE7" w:rsidRPr="00CF131D" w:rsidRDefault="00B41CE7" w:rsidP="006404A0">
      <w:pPr>
        <w:pStyle w:val="a4"/>
        <w:spacing w:after="0"/>
        <w:ind w:firstLine="708"/>
        <w:jc w:val="both"/>
        <w:rPr>
          <w:rFonts w:ascii="Times New Roman" w:hAnsi="Times New Roman"/>
          <w:szCs w:val="28"/>
          <w:lang w:val="kk-KZ"/>
        </w:rPr>
      </w:pPr>
    </w:p>
    <w:p w14:paraId="19EC831B" w14:textId="231B5C8E" w:rsidR="008C05C5" w:rsidRPr="00CF131D" w:rsidRDefault="008C05C5" w:rsidP="006404A0">
      <w:pPr>
        <w:pStyle w:val="a4"/>
        <w:spacing w:after="0"/>
        <w:jc w:val="center"/>
        <w:rPr>
          <w:rFonts w:ascii="Times New Roman" w:hAnsi="Times New Roman"/>
          <w:szCs w:val="28"/>
          <w:lang w:val="kk-KZ"/>
        </w:rPr>
      </w:pPr>
    </w:p>
    <w:p w14:paraId="680C2964" w14:textId="77777777" w:rsidR="00A77261" w:rsidRPr="00CF131D" w:rsidRDefault="00A77261" w:rsidP="006404A0">
      <w:pPr>
        <w:pStyle w:val="a4"/>
        <w:tabs>
          <w:tab w:val="left" w:pos="6540"/>
        </w:tabs>
        <w:spacing w:after="0"/>
        <w:ind w:firstLine="4253"/>
        <w:rPr>
          <w:rFonts w:ascii="Times New Roman" w:hAnsi="Times New Roman"/>
          <w:sz w:val="20"/>
          <w:lang w:val="kk-KZ"/>
        </w:rPr>
      </w:pPr>
    </w:p>
    <w:p w14:paraId="40A877D7" w14:textId="77777777" w:rsidR="00FA6C73" w:rsidRPr="00CF131D" w:rsidRDefault="00FA6C73" w:rsidP="006404A0">
      <w:pPr>
        <w:pStyle w:val="a4"/>
        <w:tabs>
          <w:tab w:val="left" w:pos="6540"/>
        </w:tabs>
        <w:spacing w:after="0"/>
        <w:ind w:firstLine="4253"/>
        <w:rPr>
          <w:rFonts w:ascii="Times New Roman" w:hAnsi="Times New Roman"/>
          <w:sz w:val="20"/>
          <w:lang w:val="kk-KZ"/>
        </w:rPr>
      </w:pPr>
    </w:p>
    <w:p w14:paraId="1861CFA6" w14:textId="77777777" w:rsidR="00FA6C73" w:rsidRPr="00CF131D" w:rsidRDefault="00FA6C73" w:rsidP="006404A0">
      <w:pPr>
        <w:pStyle w:val="a4"/>
        <w:tabs>
          <w:tab w:val="left" w:pos="6540"/>
        </w:tabs>
        <w:spacing w:after="0"/>
        <w:ind w:firstLine="4253"/>
        <w:rPr>
          <w:rFonts w:ascii="Times New Roman" w:hAnsi="Times New Roman"/>
          <w:sz w:val="20"/>
          <w:lang w:val="kk-KZ"/>
        </w:rPr>
      </w:pPr>
    </w:p>
    <w:p w14:paraId="596C7F5E" w14:textId="77777777" w:rsidR="00FA6C73" w:rsidRPr="00CF131D" w:rsidRDefault="00FA6C73" w:rsidP="006404A0">
      <w:pPr>
        <w:pStyle w:val="a4"/>
        <w:tabs>
          <w:tab w:val="left" w:pos="6540"/>
        </w:tabs>
        <w:spacing w:after="0"/>
        <w:ind w:firstLine="4253"/>
        <w:rPr>
          <w:rFonts w:ascii="Times New Roman" w:hAnsi="Times New Roman"/>
          <w:sz w:val="20"/>
          <w:lang w:val="kk-KZ"/>
        </w:rPr>
      </w:pPr>
    </w:p>
    <w:p w14:paraId="05E3B484" w14:textId="77777777" w:rsidR="00FA6C73" w:rsidRPr="00CF131D" w:rsidRDefault="00FA6C73" w:rsidP="006404A0">
      <w:pPr>
        <w:pStyle w:val="a4"/>
        <w:tabs>
          <w:tab w:val="left" w:pos="6540"/>
        </w:tabs>
        <w:spacing w:after="0"/>
        <w:ind w:firstLine="4253"/>
        <w:rPr>
          <w:rFonts w:ascii="Times New Roman" w:hAnsi="Times New Roman"/>
          <w:sz w:val="20"/>
          <w:lang w:val="kk-KZ"/>
        </w:rPr>
      </w:pPr>
    </w:p>
    <w:p w14:paraId="4EBE9D4E" w14:textId="77777777" w:rsidR="00FA6C73" w:rsidRPr="00CF131D" w:rsidRDefault="00FA6C73" w:rsidP="006404A0">
      <w:pPr>
        <w:pStyle w:val="a4"/>
        <w:tabs>
          <w:tab w:val="left" w:pos="6540"/>
        </w:tabs>
        <w:spacing w:after="0"/>
        <w:ind w:firstLine="4253"/>
        <w:rPr>
          <w:rFonts w:ascii="Times New Roman" w:hAnsi="Times New Roman"/>
          <w:sz w:val="20"/>
          <w:lang w:val="kk-KZ"/>
        </w:rPr>
      </w:pPr>
    </w:p>
    <w:p w14:paraId="4B02D4E1" w14:textId="77777777" w:rsidR="00FA6C73" w:rsidRPr="00CF131D" w:rsidRDefault="00FA6C73" w:rsidP="006404A0">
      <w:pPr>
        <w:pStyle w:val="a4"/>
        <w:tabs>
          <w:tab w:val="left" w:pos="6540"/>
        </w:tabs>
        <w:spacing w:after="0"/>
        <w:ind w:firstLine="4253"/>
        <w:rPr>
          <w:rFonts w:ascii="Times New Roman" w:hAnsi="Times New Roman"/>
          <w:sz w:val="20"/>
          <w:lang w:val="kk-KZ"/>
        </w:rPr>
      </w:pPr>
    </w:p>
    <w:p w14:paraId="0A2E047A" w14:textId="77777777" w:rsidR="00FA6C73" w:rsidRPr="00CF131D" w:rsidRDefault="00FA6C73" w:rsidP="006404A0">
      <w:pPr>
        <w:pStyle w:val="a4"/>
        <w:tabs>
          <w:tab w:val="left" w:pos="6540"/>
        </w:tabs>
        <w:spacing w:after="0"/>
        <w:ind w:firstLine="4253"/>
        <w:rPr>
          <w:rFonts w:ascii="Times New Roman" w:hAnsi="Times New Roman"/>
          <w:sz w:val="20"/>
          <w:lang w:val="kk-KZ"/>
        </w:rPr>
      </w:pPr>
    </w:p>
    <w:p w14:paraId="02DA8A3E" w14:textId="77777777" w:rsidR="00FA6C73" w:rsidRPr="00CF131D" w:rsidRDefault="00FA6C73" w:rsidP="006404A0">
      <w:pPr>
        <w:pStyle w:val="a4"/>
        <w:tabs>
          <w:tab w:val="left" w:pos="6540"/>
        </w:tabs>
        <w:spacing w:after="0"/>
        <w:ind w:firstLine="4253"/>
        <w:rPr>
          <w:rFonts w:ascii="Times New Roman" w:hAnsi="Times New Roman"/>
          <w:sz w:val="20"/>
          <w:lang w:val="kk-KZ"/>
        </w:rPr>
      </w:pPr>
    </w:p>
    <w:p w14:paraId="3EBB2E41" w14:textId="77777777" w:rsidR="00FA6C73" w:rsidRPr="00CF131D" w:rsidRDefault="00FA6C73" w:rsidP="006404A0">
      <w:pPr>
        <w:pStyle w:val="a4"/>
        <w:tabs>
          <w:tab w:val="left" w:pos="6540"/>
        </w:tabs>
        <w:spacing w:after="0"/>
        <w:ind w:firstLine="4253"/>
        <w:rPr>
          <w:rFonts w:ascii="Times New Roman" w:hAnsi="Times New Roman"/>
          <w:sz w:val="20"/>
          <w:lang w:val="kk-KZ"/>
        </w:rPr>
      </w:pPr>
    </w:p>
    <w:p w14:paraId="128D1717" w14:textId="77777777" w:rsidR="00FA6C73" w:rsidRPr="00CF131D" w:rsidRDefault="00FA6C73" w:rsidP="006404A0">
      <w:pPr>
        <w:pStyle w:val="a4"/>
        <w:tabs>
          <w:tab w:val="left" w:pos="6540"/>
        </w:tabs>
        <w:spacing w:after="0"/>
        <w:ind w:firstLine="4253"/>
        <w:rPr>
          <w:rFonts w:ascii="Times New Roman" w:hAnsi="Times New Roman"/>
          <w:sz w:val="20"/>
          <w:lang w:val="kk-KZ"/>
        </w:rPr>
      </w:pPr>
    </w:p>
    <w:p w14:paraId="38F400EE" w14:textId="77777777" w:rsidR="00FA6C73" w:rsidRPr="00CF131D" w:rsidRDefault="00FA6C73" w:rsidP="006404A0">
      <w:pPr>
        <w:pStyle w:val="a4"/>
        <w:tabs>
          <w:tab w:val="left" w:pos="6540"/>
        </w:tabs>
        <w:spacing w:after="0"/>
        <w:ind w:firstLine="4253"/>
        <w:rPr>
          <w:rFonts w:ascii="Times New Roman" w:hAnsi="Times New Roman"/>
          <w:sz w:val="20"/>
          <w:lang w:val="kk-KZ"/>
        </w:rPr>
      </w:pPr>
    </w:p>
    <w:p w14:paraId="0C1AC1AE" w14:textId="77777777" w:rsidR="00FA6C73" w:rsidRPr="00CF131D" w:rsidRDefault="00FA6C73" w:rsidP="006404A0">
      <w:pPr>
        <w:pStyle w:val="a4"/>
        <w:tabs>
          <w:tab w:val="left" w:pos="6540"/>
        </w:tabs>
        <w:spacing w:after="0"/>
        <w:ind w:firstLine="4253"/>
        <w:rPr>
          <w:rFonts w:ascii="Times New Roman" w:hAnsi="Times New Roman"/>
          <w:sz w:val="20"/>
          <w:lang w:val="kk-KZ"/>
        </w:rPr>
      </w:pPr>
    </w:p>
    <w:p w14:paraId="7C58CF00" w14:textId="77777777" w:rsidR="00FA6C73" w:rsidRPr="00CF131D" w:rsidRDefault="00FA6C73" w:rsidP="006404A0">
      <w:pPr>
        <w:pStyle w:val="a4"/>
        <w:tabs>
          <w:tab w:val="left" w:pos="6540"/>
        </w:tabs>
        <w:spacing w:after="0"/>
        <w:ind w:firstLine="4253"/>
        <w:rPr>
          <w:rFonts w:ascii="Times New Roman" w:hAnsi="Times New Roman"/>
          <w:sz w:val="20"/>
          <w:lang w:val="kk-KZ"/>
        </w:rPr>
      </w:pPr>
    </w:p>
    <w:p w14:paraId="7EBD3642" w14:textId="77777777" w:rsidR="00FA6C73" w:rsidRPr="00CF131D" w:rsidRDefault="00FA6C73" w:rsidP="006404A0">
      <w:pPr>
        <w:pStyle w:val="a4"/>
        <w:tabs>
          <w:tab w:val="left" w:pos="6540"/>
        </w:tabs>
        <w:spacing w:after="0"/>
        <w:ind w:firstLine="4253"/>
        <w:rPr>
          <w:rFonts w:ascii="Times New Roman" w:hAnsi="Times New Roman"/>
          <w:sz w:val="20"/>
          <w:lang w:val="kk-KZ"/>
        </w:rPr>
      </w:pPr>
    </w:p>
    <w:p w14:paraId="53990841" w14:textId="77777777" w:rsidR="00FA6C73" w:rsidRPr="00CF131D" w:rsidRDefault="00FA6C73" w:rsidP="006404A0">
      <w:pPr>
        <w:pStyle w:val="a4"/>
        <w:tabs>
          <w:tab w:val="left" w:pos="6540"/>
        </w:tabs>
        <w:spacing w:after="0"/>
        <w:ind w:firstLine="4253"/>
        <w:rPr>
          <w:rFonts w:ascii="Times New Roman" w:hAnsi="Times New Roman"/>
          <w:sz w:val="20"/>
          <w:lang w:val="kk-KZ"/>
        </w:rPr>
      </w:pPr>
    </w:p>
    <w:p w14:paraId="626D7B14" w14:textId="77777777" w:rsidR="00FA6C73" w:rsidRDefault="00FA6C73" w:rsidP="006404A0">
      <w:pPr>
        <w:pStyle w:val="a4"/>
        <w:tabs>
          <w:tab w:val="left" w:pos="6540"/>
        </w:tabs>
        <w:spacing w:after="0"/>
        <w:ind w:firstLine="4253"/>
        <w:rPr>
          <w:rFonts w:ascii="Times New Roman" w:hAnsi="Times New Roman"/>
          <w:sz w:val="20"/>
          <w:lang w:val="kk-KZ"/>
        </w:rPr>
      </w:pPr>
    </w:p>
    <w:p w14:paraId="0A70A99B" w14:textId="77777777" w:rsidR="00440039" w:rsidRDefault="00440039" w:rsidP="006404A0">
      <w:pPr>
        <w:pStyle w:val="a4"/>
        <w:tabs>
          <w:tab w:val="left" w:pos="6540"/>
        </w:tabs>
        <w:spacing w:after="0"/>
        <w:ind w:firstLine="4253"/>
        <w:rPr>
          <w:rFonts w:ascii="Times New Roman" w:hAnsi="Times New Roman"/>
          <w:sz w:val="20"/>
          <w:lang w:val="kk-KZ"/>
        </w:rPr>
      </w:pPr>
    </w:p>
    <w:p w14:paraId="4468C621" w14:textId="77777777" w:rsidR="00440039" w:rsidRDefault="00440039" w:rsidP="006404A0">
      <w:pPr>
        <w:pStyle w:val="a4"/>
        <w:tabs>
          <w:tab w:val="left" w:pos="6540"/>
        </w:tabs>
        <w:spacing w:after="0"/>
        <w:ind w:firstLine="4253"/>
        <w:rPr>
          <w:rFonts w:ascii="Times New Roman" w:hAnsi="Times New Roman"/>
          <w:sz w:val="20"/>
          <w:lang w:val="kk-KZ"/>
        </w:rPr>
      </w:pPr>
    </w:p>
    <w:p w14:paraId="5EAFB1C4" w14:textId="77777777" w:rsidR="00440039" w:rsidRDefault="00440039" w:rsidP="006404A0">
      <w:pPr>
        <w:pStyle w:val="a4"/>
        <w:tabs>
          <w:tab w:val="left" w:pos="6540"/>
        </w:tabs>
        <w:spacing w:after="0"/>
        <w:ind w:firstLine="4253"/>
        <w:rPr>
          <w:rFonts w:ascii="Times New Roman" w:hAnsi="Times New Roman"/>
          <w:sz w:val="20"/>
          <w:lang w:val="kk-KZ"/>
        </w:rPr>
      </w:pPr>
    </w:p>
    <w:p w14:paraId="5AB0DA36" w14:textId="77777777" w:rsidR="00440039" w:rsidRDefault="00440039" w:rsidP="006404A0">
      <w:pPr>
        <w:pStyle w:val="a4"/>
        <w:tabs>
          <w:tab w:val="left" w:pos="6540"/>
        </w:tabs>
        <w:spacing w:after="0"/>
        <w:ind w:firstLine="4253"/>
        <w:rPr>
          <w:rFonts w:ascii="Times New Roman" w:hAnsi="Times New Roman"/>
          <w:sz w:val="20"/>
          <w:lang w:val="kk-KZ"/>
        </w:rPr>
      </w:pPr>
    </w:p>
    <w:p w14:paraId="7D636219" w14:textId="77777777" w:rsidR="00440039" w:rsidRDefault="00440039" w:rsidP="006404A0">
      <w:pPr>
        <w:pStyle w:val="a4"/>
        <w:tabs>
          <w:tab w:val="left" w:pos="6540"/>
        </w:tabs>
        <w:spacing w:after="0"/>
        <w:ind w:firstLine="4253"/>
        <w:rPr>
          <w:rFonts w:ascii="Times New Roman" w:hAnsi="Times New Roman"/>
          <w:sz w:val="20"/>
          <w:lang w:val="kk-KZ"/>
        </w:rPr>
      </w:pPr>
    </w:p>
    <w:p w14:paraId="2117839B" w14:textId="77777777" w:rsidR="00E92B27" w:rsidRDefault="00E92B27" w:rsidP="006404A0">
      <w:pPr>
        <w:pStyle w:val="a4"/>
        <w:tabs>
          <w:tab w:val="left" w:pos="6540"/>
        </w:tabs>
        <w:spacing w:after="0"/>
        <w:ind w:firstLine="4253"/>
        <w:rPr>
          <w:rFonts w:ascii="Times New Roman" w:hAnsi="Times New Roman"/>
          <w:sz w:val="20"/>
          <w:lang w:val="kk-KZ"/>
        </w:rPr>
      </w:pPr>
    </w:p>
    <w:p w14:paraId="47AADC28" w14:textId="77777777" w:rsidR="00FA6C73" w:rsidRPr="00CF131D" w:rsidRDefault="00FA6C73" w:rsidP="00FA6C73">
      <w:pPr>
        <w:ind w:left="4963" w:firstLine="707"/>
        <w:contextualSpacing/>
        <w:rPr>
          <w:color w:val="000000" w:themeColor="text1"/>
          <w:sz w:val="20"/>
          <w:szCs w:val="20"/>
          <w:lang w:val="kk-KZ"/>
        </w:rPr>
      </w:pPr>
      <w:r w:rsidRPr="00CF131D">
        <w:rPr>
          <w:color w:val="000000" w:themeColor="text1"/>
          <w:sz w:val="20"/>
          <w:szCs w:val="20"/>
          <w:lang w:val="kk-KZ"/>
        </w:rPr>
        <w:lastRenderedPageBreak/>
        <w:t>«Жолаушылар тасымалы»</w:t>
      </w:r>
    </w:p>
    <w:p w14:paraId="00CCB7B6" w14:textId="77777777" w:rsidR="00FA6C73" w:rsidRPr="00CF131D" w:rsidRDefault="00FA6C73" w:rsidP="00FA6C73">
      <w:pPr>
        <w:ind w:left="4963" w:firstLine="707"/>
        <w:contextualSpacing/>
        <w:rPr>
          <w:color w:val="000000" w:themeColor="text1"/>
          <w:sz w:val="20"/>
          <w:szCs w:val="20"/>
          <w:lang w:val="kk-KZ"/>
        </w:rPr>
      </w:pPr>
      <w:r w:rsidRPr="00CF131D">
        <w:rPr>
          <w:color w:val="000000" w:themeColor="text1"/>
          <w:sz w:val="20"/>
          <w:szCs w:val="20"/>
          <w:lang w:val="kk-KZ"/>
        </w:rPr>
        <w:t>акционерлік қоғамы</w:t>
      </w:r>
    </w:p>
    <w:p w14:paraId="48B0780A" w14:textId="77777777" w:rsidR="00FA6C73" w:rsidRPr="00CF131D" w:rsidRDefault="00FA6C73" w:rsidP="00FA6C73">
      <w:pPr>
        <w:ind w:left="5670"/>
        <w:contextualSpacing/>
        <w:rPr>
          <w:color w:val="000000" w:themeColor="text1"/>
          <w:sz w:val="20"/>
          <w:szCs w:val="20"/>
          <w:lang w:val="kk-KZ"/>
        </w:rPr>
      </w:pPr>
      <w:r w:rsidRPr="00CF131D">
        <w:rPr>
          <w:color w:val="000000" w:themeColor="text1"/>
          <w:sz w:val="20"/>
          <w:szCs w:val="20"/>
          <w:lang w:val="kk-KZ"/>
        </w:rPr>
        <w:t>Бас директорының маркетинг және сервис жөніндегі орынбасарының</w:t>
      </w:r>
    </w:p>
    <w:p w14:paraId="34F9F6F2" w14:textId="0244D457" w:rsidR="00FA6C73" w:rsidRPr="00CF131D" w:rsidRDefault="00FA6C73" w:rsidP="00FA6C73">
      <w:pPr>
        <w:ind w:left="5670"/>
        <w:contextualSpacing/>
        <w:rPr>
          <w:color w:val="000000" w:themeColor="text1"/>
          <w:sz w:val="20"/>
          <w:szCs w:val="20"/>
          <w:lang w:val="kk-KZ"/>
        </w:rPr>
      </w:pPr>
      <w:r w:rsidRPr="00CF131D">
        <w:rPr>
          <w:color w:val="000000" w:themeColor="text1"/>
          <w:sz w:val="20"/>
          <w:szCs w:val="20"/>
          <w:lang w:val="kk-KZ"/>
        </w:rPr>
        <w:t>2024 жылғы «0</w:t>
      </w:r>
      <w:r w:rsidR="002D6893">
        <w:rPr>
          <w:color w:val="000000" w:themeColor="text1"/>
          <w:sz w:val="20"/>
          <w:szCs w:val="20"/>
          <w:lang w:val="kk-KZ"/>
        </w:rPr>
        <w:t>1</w:t>
      </w:r>
      <w:r w:rsidRPr="00CF131D">
        <w:rPr>
          <w:color w:val="000000" w:themeColor="text1"/>
          <w:sz w:val="20"/>
          <w:szCs w:val="20"/>
          <w:lang w:val="kk-KZ"/>
        </w:rPr>
        <w:t xml:space="preserve">» </w:t>
      </w:r>
      <w:r w:rsidR="002D6893">
        <w:rPr>
          <w:color w:val="000000" w:themeColor="text1"/>
          <w:sz w:val="20"/>
          <w:szCs w:val="20"/>
          <w:lang w:val="kk-KZ"/>
        </w:rPr>
        <w:t>наурыз</w:t>
      </w:r>
    </w:p>
    <w:p w14:paraId="26159CBA" w14:textId="0C9856B1" w:rsidR="00FA6C73" w:rsidRPr="00CF131D" w:rsidRDefault="00FA6C73" w:rsidP="00FA6C73">
      <w:pPr>
        <w:ind w:left="5670"/>
        <w:contextualSpacing/>
        <w:rPr>
          <w:color w:val="000000" w:themeColor="text1"/>
          <w:sz w:val="20"/>
          <w:szCs w:val="20"/>
          <w:lang w:val="kk-KZ"/>
        </w:rPr>
      </w:pPr>
      <w:r w:rsidRPr="00CF131D">
        <w:rPr>
          <w:color w:val="000000" w:themeColor="text1"/>
          <w:sz w:val="20"/>
          <w:szCs w:val="20"/>
          <w:lang w:val="kk-KZ"/>
        </w:rPr>
        <w:t>№</w:t>
      </w:r>
      <w:r w:rsidR="002D6893">
        <w:rPr>
          <w:color w:val="000000" w:themeColor="text1"/>
          <w:sz w:val="20"/>
          <w:szCs w:val="20"/>
          <w:lang w:val="kk-KZ"/>
        </w:rPr>
        <w:t>6</w:t>
      </w:r>
      <w:r w:rsidRPr="00CF131D">
        <w:rPr>
          <w:color w:val="000000" w:themeColor="text1"/>
          <w:sz w:val="20"/>
          <w:szCs w:val="20"/>
          <w:lang w:val="kk-KZ"/>
        </w:rPr>
        <w:t>-ЦЛЗ бұйрығымен бекітілген</w:t>
      </w:r>
    </w:p>
    <w:p w14:paraId="262A651D" w14:textId="77777777" w:rsidR="00FA6C73" w:rsidRPr="00CF131D" w:rsidRDefault="00FA6C73" w:rsidP="00FA6C73">
      <w:pPr>
        <w:ind w:left="5670"/>
        <w:contextualSpacing/>
        <w:rPr>
          <w:color w:val="000000" w:themeColor="text1"/>
          <w:sz w:val="20"/>
          <w:szCs w:val="20"/>
          <w:lang w:val="kk-KZ"/>
        </w:rPr>
      </w:pPr>
      <w:r w:rsidRPr="00CF131D">
        <w:rPr>
          <w:color w:val="000000" w:themeColor="text1"/>
          <w:sz w:val="20"/>
          <w:szCs w:val="20"/>
          <w:lang w:val="kk-KZ"/>
        </w:rPr>
        <w:t>«Жолаушылар тасымалы» акционерлік қоғамының жолаушылар пойыздарында</w:t>
      </w:r>
    </w:p>
    <w:p w14:paraId="17E0941C" w14:textId="2D3D9350" w:rsidR="008315BA" w:rsidRPr="00CF131D" w:rsidRDefault="00FA6C73" w:rsidP="008315BA">
      <w:pPr>
        <w:ind w:left="5670"/>
        <w:contextualSpacing/>
        <w:rPr>
          <w:color w:val="000000" w:themeColor="text1"/>
          <w:sz w:val="20"/>
          <w:szCs w:val="20"/>
          <w:lang w:val="kk-KZ"/>
        </w:rPr>
      </w:pPr>
      <w:r w:rsidRPr="00CF131D">
        <w:rPr>
          <w:color w:val="000000" w:themeColor="text1"/>
          <w:sz w:val="20"/>
          <w:szCs w:val="20"/>
          <w:lang w:val="kk-KZ"/>
        </w:rPr>
        <w:t xml:space="preserve">азық-түлік және азық-түлікке жатпайтын тауарларды өткізу (сату) </w:t>
      </w:r>
      <w:r w:rsidR="00440A54">
        <w:rPr>
          <w:color w:val="000000" w:themeColor="text1"/>
          <w:sz w:val="20"/>
          <w:szCs w:val="20"/>
          <w:lang w:val="kk-KZ"/>
        </w:rPr>
        <w:t>жөніндегі те</w:t>
      </w:r>
      <w:r w:rsidR="008315BA" w:rsidRPr="00CF131D">
        <w:rPr>
          <w:color w:val="000000" w:themeColor="text1"/>
          <w:sz w:val="20"/>
          <w:szCs w:val="20"/>
          <w:lang w:val="kk-KZ"/>
        </w:rPr>
        <w:t>ндер өткізу ережесін</w:t>
      </w:r>
      <w:r w:rsidR="00440A54">
        <w:rPr>
          <w:color w:val="000000" w:themeColor="text1"/>
          <w:sz w:val="20"/>
          <w:szCs w:val="20"/>
          <w:lang w:val="kk-KZ"/>
        </w:rPr>
        <w:t xml:space="preserve">ің </w:t>
      </w:r>
      <w:r w:rsidR="008315BA" w:rsidRPr="00CF131D">
        <w:rPr>
          <w:color w:val="000000" w:themeColor="text1"/>
          <w:sz w:val="20"/>
          <w:szCs w:val="20"/>
          <w:lang w:val="kk-KZ"/>
        </w:rPr>
        <w:t>№1 қосымшасы</w:t>
      </w:r>
    </w:p>
    <w:p w14:paraId="4375BF55" w14:textId="1D9EA96D" w:rsidR="00FA6C73" w:rsidRPr="00CF131D" w:rsidRDefault="00FA6C73" w:rsidP="00FA6C73">
      <w:pPr>
        <w:ind w:left="5670"/>
        <w:contextualSpacing/>
        <w:rPr>
          <w:color w:val="000000" w:themeColor="text1"/>
          <w:sz w:val="20"/>
          <w:szCs w:val="20"/>
          <w:lang w:val="kk-KZ"/>
        </w:rPr>
      </w:pPr>
    </w:p>
    <w:p w14:paraId="748362A6" w14:textId="0F8FBA09" w:rsidR="00FA6C73" w:rsidRPr="00CF131D" w:rsidRDefault="00FA6C73" w:rsidP="00FA6C73">
      <w:pPr>
        <w:ind w:left="5670"/>
        <w:contextualSpacing/>
        <w:rPr>
          <w:color w:val="000000" w:themeColor="text1"/>
          <w:sz w:val="20"/>
          <w:szCs w:val="20"/>
          <w:lang w:val="kk-KZ"/>
        </w:rPr>
      </w:pPr>
    </w:p>
    <w:p w14:paraId="100CCA1F" w14:textId="77777777" w:rsidR="000B4727" w:rsidRPr="00CF131D" w:rsidRDefault="000B4727" w:rsidP="006404A0">
      <w:pPr>
        <w:pStyle w:val="a4"/>
        <w:spacing w:after="0"/>
        <w:jc w:val="center"/>
        <w:rPr>
          <w:rFonts w:ascii="Times New Roman" w:hAnsi="Times New Roman"/>
          <w:b/>
          <w:lang w:val="kk-KZ"/>
        </w:rPr>
      </w:pPr>
    </w:p>
    <w:p w14:paraId="604746F7" w14:textId="1613403B" w:rsidR="00BD2A6F" w:rsidRPr="00CF131D" w:rsidRDefault="008315BA" w:rsidP="006404A0">
      <w:pPr>
        <w:pStyle w:val="a4"/>
        <w:spacing w:after="0"/>
        <w:jc w:val="center"/>
        <w:rPr>
          <w:rFonts w:ascii="Times New Roman" w:hAnsi="Times New Roman"/>
          <w:b/>
          <w:lang w:val="kk-KZ"/>
        </w:rPr>
      </w:pPr>
      <w:r w:rsidRPr="00CF131D">
        <w:rPr>
          <w:rFonts w:ascii="Times New Roman" w:hAnsi="Times New Roman"/>
          <w:b/>
          <w:lang w:val="kk-KZ"/>
        </w:rPr>
        <w:t>Тауарлар өткізілетін (сатылатын) бағыттар туралы ақпарат</w:t>
      </w:r>
    </w:p>
    <w:p w14:paraId="3D59CA54" w14:textId="77777777" w:rsidR="008315BA" w:rsidRPr="00CF131D" w:rsidRDefault="008315BA" w:rsidP="006404A0">
      <w:pPr>
        <w:pStyle w:val="a4"/>
        <w:spacing w:after="0"/>
        <w:jc w:val="center"/>
        <w:rPr>
          <w:rFonts w:ascii="Times New Roman" w:hAnsi="Times New Roman"/>
          <w:b/>
          <w:lang w:val="kk-KZ"/>
        </w:rPr>
      </w:pPr>
    </w:p>
    <w:p w14:paraId="57A61D64" w14:textId="77777777" w:rsidR="000B4727" w:rsidRPr="00CF131D" w:rsidRDefault="000B4727" w:rsidP="006404A0">
      <w:pPr>
        <w:pStyle w:val="a4"/>
        <w:tabs>
          <w:tab w:val="left" w:pos="6150"/>
        </w:tabs>
        <w:spacing w:after="0"/>
        <w:ind w:firstLine="5245"/>
        <w:rPr>
          <w:rFonts w:ascii="Times New Roman" w:hAnsi="Times New Roman"/>
          <w:sz w:val="20"/>
          <w:lang w:val="kk-KZ"/>
        </w:rPr>
      </w:pPr>
    </w:p>
    <w:tbl>
      <w:tblPr>
        <w:tblW w:w="10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4820"/>
        <w:gridCol w:w="2131"/>
        <w:gridCol w:w="3398"/>
      </w:tblGrid>
      <w:tr w:rsidR="00440039" w:rsidRPr="00DE682A" w14:paraId="2277700B" w14:textId="77777777" w:rsidTr="00B65C41">
        <w:trPr>
          <w:trHeight w:val="2173"/>
          <w:jc w:val="center"/>
        </w:trPr>
        <w:tc>
          <w:tcPr>
            <w:tcW w:w="561" w:type="dxa"/>
            <w:tcBorders>
              <w:top w:val="single" w:sz="4" w:space="0" w:color="auto"/>
              <w:left w:val="single" w:sz="4" w:space="0" w:color="auto"/>
              <w:right w:val="single" w:sz="4" w:space="0" w:color="auto"/>
            </w:tcBorders>
          </w:tcPr>
          <w:p w14:paraId="2030CE99" w14:textId="77777777" w:rsidR="00440039" w:rsidRDefault="00440039" w:rsidP="00B65C41">
            <w:pPr>
              <w:pStyle w:val="a4"/>
              <w:spacing w:after="0"/>
              <w:jc w:val="center"/>
              <w:rPr>
                <w:rFonts w:ascii="Times New Roman" w:hAnsi="Times New Roman"/>
                <w:b/>
                <w:sz w:val="22"/>
                <w:szCs w:val="22"/>
                <w:lang w:val="ru-RU"/>
              </w:rPr>
            </w:pPr>
          </w:p>
          <w:p w14:paraId="432E5686" w14:textId="77777777" w:rsidR="00440039" w:rsidRDefault="00440039" w:rsidP="00B65C41">
            <w:pPr>
              <w:pStyle w:val="a4"/>
              <w:spacing w:after="0"/>
              <w:jc w:val="center"/>
              <w:rPr>
                <w:rFonts w:ascii="Times New Roman" w:hAnsi="Times New Roman"/>
                <w:b/>
                <w:sz w:val="22"/>
                <w:szCs w:val="22"/>
                <w:lang w:val="ru-RU"/>
              </w:rPr>
            </w:pPr>
          </w:p>
          <w:p w14:paraId="789298C1" w14:textId="77777777" w:rsidR="00440039" w:rsidRDefault="00440039" w:rsidP="00B65C41">
            <w:pPr>
              <w:pStyle w:val="a4"/>
              <w:spacing w:after="0"/>
              <w:jc w:val="center"/>
              <w:rPr>
                <w:rFonts w:ascii="Times New Roman" w:hAnsi="Times New Roman"/>
                <w:b/>
                <w:sz w:val="22"/>
                <w:szCs w:val="22"/>
                <w:lang w:val="ru-RU"/>
              </w:rPr>
            </w:pPr>
          </w:p>
          <w:p w14:paraId="7BAAD76A" w14:textId="77777777" w:rsidR="00440039" w:rsidRDefault="00440039" w:rsidP="00B65C41">
            <w:pPr>
              <w:pStyle w:val="a4"/>
              <w:spacing w:after="0"/>
              <w:jc w:val="center"/>
              <w:rPr>
                <w:rFonts w:ascii="Times New Roman" w:hAnsi="Times New Roman"/>
                <w:b/>
                <w:sz w:val="22"/>
                <w:szCs w:val="22"/>
                <w:lang w:val="ru-RU"/>
              </w:rPr>
            </w:pPr>
          </w:p>
          <w:p w14:paraId="1F325B6B" w14:textId="1BF228EB" w:rsidR="00440039" w:rsidRPr="00DE682A" w:rsidRDefault="00440039" w:rsidP="00B65C41">
            <w:pPr>
              <w:pStyle w:val="a4"/>
              <w:spacing w:after="0"/>
              <w:jc w:val="center"/>
              <w:rPr>
                <w:rFonts w:ascii="Times New Roman" w:hAnsi="Times New Roman"/>
                <w:b/>
                <w:sz w:val="22"/>
                <w:szCs w:val="22"/>
                <w:lang w:val="ru-RU"/>
              </w:rPr>
            </w:pPr>
            <w:r w:rsidRPr="00DE682A">
              <w:rPr>
                <w:rFonts w:ascii="Times New Roman" w:hAnsi="Times New Roman"/>
                <w:b/>
                <w:sz w:val="22"/>
                <w:szCs w:val="22"/>
                <w:lang w:val="ru-RU"/>
              </w:rPr>
              <w:t xml:space="preserve">лот № </w:t>
            </w:r>
          </w:p>
        </w:tc>
        <w:tc>
          <w:tcPr>
            <w:tcW w:w="4820" w:type="dxa"/>
            <w:tcBorders>
              <w:top w:val="single" w:sz="4" w:space="0" w:color="auto"/>
              <w:left w:val="single" w:sz="4" w:space="0" w:color="auto"/>
              <w:right w:val="single" w:sz="4" w:space="0" w:color="auto"/>
            </w:tcBorders>
          </w:tcPr>
          <w:p w14:paraId="69E9EC50" w14:textId="77777777" w:rsidR="00440039" w:rsidRDefault="00440039" w:rsidP="00B65C41">
            <w:pPr>
              <w:pStyle w:val="a4"/>
              <w:spacing w:after="0"/>
              <w:jc w:val="center"/>
              <w:rPr>
                <w:rFonts w:ascii="Times New Roman" w:hAnsi="Times New Roman"/>
                <w:b/>
                <w:sz w:val="22"/>
                <w:szCs w:val="22"/>
                <w:lang w:val="ru-RU"/>
              </w:rPr>
            </w:pPr>
          </w:p>
          <w:p w14:paraId="4E1BAE1A" w14:textId="77777777" w:rsidR="00440039" w:rsidRDefault="00440039" w:rsidP="00B65C41">
            <w:pPr>
              <w:pStyle w:val="a4"/>
              <w:spacing w:after="0"/>
              <w:jc w:val="center"/>
              <w:rPr>
                <w:rFonts w:ascii="Times New Roman" w:hAnsi="Times New Roman"/>
                <w:b/>
                <w:sz w:val="22"/>
                <w:szCs w:val="22"/>
                <w:lang w:val="ru-RU"/>
              </w:rPr>
            </w:pPr>
          </w:p>
          <w:p w14:paraId="16F2EAA6" w14:textId="77777777" w:rsidR="00440039" w:rsidRDefault="00440039" w:rsidP="00B65C41">
            <w:pPr>
              <w:pStyle w:val="a4"/>
              <w:spacing w:after="0"/>
              <w:jc w:val="center"/>
              <w:rPr>
                <w:rFonts w:ascii="Times New Roman" w:hAnsi="Times New Roman"/>
                <w:b/>
                <w:sz w:val="22"/>
                <w:szCs w:val="22"/>
                <w:lang w:val="ru-RU"/>
              </w:rPr>
            </w:pPr>
          </w:p>
          <w:p w14:paraId="0020958F" w14:textId="77777777" w:rsidR="00440039" w:rsidRDefault="00440039" w:rsidP="00B65C41">
            <w:pPr>
              <w:pStyle w:val="a4"/>
              <w:spacing w:after="0"/>
              <w:jc w:val="center"/>
              <w:rPr>
                <w:rFonts w:ascii="Times New Roman" w:hAnsi="Times New Roman"/>
                <w:b/>
                <w:sz w:val="22"/>
                <w:szCs w:val="22"/>
                <w:lang w:val="ru-RU"/>
              </w:rPr>
            </w:pPr>
          </w:p>
          <w:p w14:paraId="7D164BB6" w14:textId="3F605309" w:rsidR="00440039" w:rsidRPr="00DE682A" w:rsidRDefault="00440039" w:rsidP="00B65C41">
            <w:pPr>
              <w:pStyle w:val="a4"/>
              <w:spacing w:after="0"/>
              <w:jc w:val="center"/>
              <w:rPr>
                <w:rFonts w:ascii="Times New Roman" w:hAnsi="Times New Roman"/>
                <w:b/>
                <w:sz w:val="22"/>
                <w:szCs w:val="22"/>
                <w:lang w:val="ru-RU"/>
              </w:rPr>
            </w:pPr>
            <w:r w:rsidRPr="00CF131D">
              <w:rPr>
                <w:rFonts w:ascii="Times New Roman" w:hAnsi="Times New Roman"/>
                <w:b/>
                <w:sz w:val="22"/>
                <w:szCs w:val="22"/>
                <w:lang w:val="kk-KZ"/>
              </w:rPr>
              <w:t>Пойыз тізімі</w:t>
            </w:r>
          </w:p>
        </w:tc>
        <w:tc>
          <w:tcPr>
            <w:tcW w:w="2131" w:type="dxa"/>
            <w:tcBorders>
              <w:top w:val="single" w:sz="4" w:space="0" w:color="auto"/>
              <w:left w:val="single" w:sz="4" w:space="0" w:color="auto"/>
              <w:right w:val="single" w:sz="4" w:space="0" w:color="auto"/>
            </w:tcBorders>
            <w:vAlign w:val="center"/>
            <w:hideMark/>
          </w:tcPr>
          <w:p w14:paraId="5B63913C" w14:textId="63ADB872" w:rsidR="00440039" w:rsidRPr="005A08D2" w:rsidRDefault="00440039" w:rsidP="00B65C41">
            <w:pPr>
              <w:pStyle w:val="a4"/>
              <w:spacing w:after="0"/>
              <w:jc w:val="center"/>
              <w:rPr>
                <w:rFonts w:ascii="Times New Roman" w:hAnsi="Times New Roman"/>
                <w:b/>
                <w:sz w:val="22"/>
                <w:szCs w:val="22"/>
                <w:lang w:val="ru-RU"/>
              </w:rPr>
            </w:pPr>
            <w:r>
              <w:rPr>
                <w:rFonts w:ascii="Times New Roman" w:hAnsi="Times New Roman"/>
                <w:b/>
                <w:sz w:val="22"/>
                <w:szCs w:val="22"/>
                <w:lang w:val="ru-RU"/>
              </w:rPr>
              <w:t>Пойыз жүрі жиілігі</w:t>
            </w:r>
          </w:p>
        </w:tc>
        <w:tc>
          <w:tcPr>
            <w:tcW w:w="3398" w:type="dxa"/>
            <w:tcBorders>
              <w:top w:val="single" w:sz="4" w:space="0" w:color="auto"/>
              <w:left w:val="single" w:sz="4" w:space="0" w:color="auto"/>
              <w:right w:val="single" w:sz="4" w:space="0" w:color="auto"/>
            </w:tcBorders>
            <w:vAlign w:val="center"/>
            <w:hideMark/>
          </w:tcPr>
          <w:p w14:paraId="15C7864A" w14:textId="2CE4DA1E" w:rsidR="00440039" w:rsidRPr="00DE682A" w:rsidRDefault="00440039" w:rsidP="00B65C41">
            <w:pPr>
              <w:pStyle w:val="a4"/>
              <w:spacing w:after="0"/>
              <w:jc w:val="center"/>
              <w:rPr>
                <w:rFonts w:ascii="Times New Roman" w:hAnsi="Times New Roman"/>
                <w:b/>
                <w:sz w:val="20"/>
                <w:lang w:val="ru-RU"/>
              </w:rPr>
            </w:pPr>
            <w:r w:rsidRPr="00CF131D">
              <w:rPr>
                <w:rFonts w:ascii="Times New Roman" w:hAnsi="Times New Roman"/>
                <w:b/>
                <w:sz w:val="22"/>
                <w:szCs w:val="22"/>
                <w:lang w:val="kk-KZ"/>
              </w:rPr>
              <w:t>Пойыз</w:t>
            </w:r>
            <w:r>
              <w:rPr>
                <w:rFonts w:ascii="Times New Roman" w:hAnsi="Times New Roman"/>
                <w:b/>
                <w:sz w:val="22"/>
                <w:szCs w:val="22"/>
                <w:lang w:val="kk-KZ"/>
              </w:rPr>
              <w:t xml:space="preserve">дың жасақталу </w:t>
            </w:r>
            <w:r w:rsidRPr="00CF131D">
              <w:rPr>
                <w:rFonts w:ascii="Times New Roman" w:hAnsi="Times New Roman"/>
                <w:b/>
                <w:sz w:val="22"/>
                <w:szCs w:val="22"/>
                <w:lang w:val="kk-KZ"/>
              </w:rPr>
              <w:t>станциясы</w:t>
            </w:r>
          </w:p>
        </w:tc>
      </w:tr>
      <w:tr w:rsidR="00440039" w:rsidRPr="00DE682A" w14:paraId="6A15767C" w14:textId="77777777" w:rsidTr="00B65C41">
        <w:trPr>
          <w:trHeight w:val="160"/>
          <w:jc w:val="center"/>
        </w:trPr>
        <w:tc>
          <w:tcPr>
            <w:tcW w:w="561" w:type="dxa"/>
            <w:vMerge w:val="restart"/>
            <w:tcBorders>
              <w:top w:val="single" w:sz="4" w:space="0" w:color="auto"/>
              <w:left w:val="single" w:sz="4" w:space="0" w:color="auto"/>
              <w:right w:val="single" w:sz="4" w:space="0" w:color="auto"/>
            </w:tcBorders>
          </w:tcPr>
          <w:p w14:paraId="5B122173" w14:textId="77777777" w:rsidR="00440039" w:rsidRPr="00DE682A" w:rsidRDefault="00440039" w:rsidP="00B65C41">
            <w:pPr>
              <w:pStyle w:val="a4"/>
              <w:spacing w:after="0"/>
              <w:jc w:val="center"/>
              <w:rPr>
                <w:rFonts w:ascii="Times New Roman" w:hAnsi="Times New Roman"/>
                <w:bCs/>
                <w:sz w:val="22"/>
                <w:szCs w:val="22"/>
                <w:lang w:val="ru-RU"/>
              </w:rPr>
            </w:pPr>
          </w:p>
          <w:p w14:paraId="619A0F3E" w14:textId="77777777" w:rsidR="00440039" w:rsidRPr="00DE682A" w:rsidRDefault="00440039" w:rsidP="00B65C41">
            <w:pPr>
              <w:pStyle w:val="a4"/>
              <w:spacing w:after="0"/>
              <w:jc w:val="center"/>
              <w:rPr>
                <w:rFonts w:ascii="Times New Roman" w:hAnsi="Times New Roman"/>
                <w:bCs/>
                <w:sz w:val="22"/>
                <w:szCs w:val="22"/>
                <w:lang w:val="ru-RU"/>
              </w:rPr>
            </w:pPr>
          </w:p>
          <w:p w14:paraId="6E47AEE3" w14:textId="77777777" w:rsidR="00440039" w:rsidRPr="00DE682A" w:rsidRDefault="00440039" w:rsidP="00B65C41">
            <w:pPr>
              <w:pStyle w:val="a4"/>
              <w:spacing w:after="0"/>
              <w:jc w:val="center"/>
              <w:rPr>
                <w:rFonts w:ascii="Times New Roman" w:hAnsi="Times New Roman"/>
                <w:bCs/>
                <w:sz w:val="22"/>
                <w:szCs w:val="22"/>
                <w:lang w:val="ru-RU"/>
              </w:rPr>
            </w:pPr>
          </w:p>
          <w:p w14:paraId="4F0D33D9" w14:textId="77777777" w:rsidR="00440039" w:rsidRPr="00DE682A" w:rsidRDefault="00440039" w:rsidP="00B65C41">
            <w:pPr>
              <w:pStyle w:val="a4"/>
              <w:spacing w:after="0"/>
              <w:jc w:val="center"/>
              <w:rPr>
                <w:rFonts w:ascii="Times New Roman" w:hAnsi="Times New Roman"/>
                <w:bCs/>
                <w:sz w:val="22"/>
                <w:szCs w:val="22"/>
                <w:lang w:val="ru-RU"/>
              </w:rPr>
            </w:pPr>
          </w:p>
          <w:p w14:paraId="794E8CF2" w14:textId="77777777" w:rsidR="00440039" w:rsidRDefault="00440039" w:rsidP="00B65C41">
            <w:pPr>
              <w:pStyle w:val="a4"/>
              <w:spacing w:after="0"/>
              <w:jc w:val="center"/>
              <w:rPr>
                <w:rFonts w:ascii="Times New Roman" w:hAnsi="Times New Roman"/>
                <w:bCs/>
                <w:sz w:val="22"/>
                <w:szCs w:val="22"/>
                <w:lang w:val="ru-RU"/>
              </w:rPr>
            </w:pPr>
          </w:p>
          <w:p w14:paraId="793431F4" w14:textId="77777777" w:rsidR="00440039" w:rsidRDefault="00440039" w:rsidP="00B65C41">
            <w:pPr>
              <w:pStyle w:val="a4"/>
              <w:spacing w:after="0"/>
              <w:jc w:val="center"/>
              <w:rPr>
                <w:rFonts w:ascii="Times New Roman" w:hAnsi="Times New Roman"/>
                <w:bCs/>
                <w:sz w:val="22"/>
                <w:szCs w:val="22"/>
                <w:lang w:val="ru-RU"/>
              </w:rPr>
            </w:pPr>
          </w:p>
          <w:p w14:paraId="488AEF90" w14:textId="55820CDC" w:rsidR="00440039" w:rsidRPr="00DE682A" w:rsidRDefault="00440039" w:rsidP="00B65C41">
            <w:pPr>
              <w:pStyle w:val="a4"/>
              <w:spacing w:after="0"/>
              <w:jc w:val="center"/>
              <w:rPr>
                <w:rFonts w:ascii="Times New Roman" w:hAnsi="Times New Roman"/>
                <w:bCs/>
                <w:sz w:val="22"/>
                <w:szCs w:val="22"/>
                <w:lang w:val="ru-RU"/>
              </w:rPr>
            </w:pPr>
            <w:r w:rsidRPr="00DE682A">
              <w:rPr>
                <w:rFonts w:ascii="Times New Roman" w:hAnsi="Times New Roman"/>
                <w:bCs/>
                <w:sz w:val="22"/>
                <w:szCs w:val="22"/>
                <w:lang w:val="ru-RU"/>
              </w:rPr>
              <w:t>1</w:t>
            </w:r>
          </w:p>
        </w:tc>
        <w:tc>
          <w:tcPr>
            <w:tcW w:w="10349" w:type="dxa"/>
            <w:gridSpan w:val="3"/>
            <w:tcBorders>
              <w:top w:val="single" w:sz="4" w:space="0" w:color="auto"/>
              <w:left w:val="single" w:sz="4" w:space="0" w:color="auto"/>
              <w:right w:val="single" w:sz="4" w:space="0" w:color="auto"/>
            </w:tcBorders>
          </w:tcPr>
          <w:p w14:paraId="15153817" w14:textId="6D2EE22C" w:rsidR="00440039" w:rsidRPr="00DE682A" w:rsidRDefault="00440039" w:rsidP="00B65C41">
            <w:pPr>
              <w:pStyle w:val="a4"/>
              <w:spacing w:after="0"/>
              <w:jc w:val="center"/>
              <w:rPr>
                <w:rFonts w:ascii="Times New Roman" w:hAnsi="Times New Roman"/>
                <w:b/>
                <w:sz w:val="22"/>
                <w:szCs w:val="22"/>
                <w:lang w:val="ru-RU"/>
              </w:rPr>
            </w:pPr>
            <w:r w:rsidRPr="00CF131D">
              <w:rPr>
                <w:rFonts w:ascii="Times New Roman" w:hAnsi="Times New Roman"/>
                <w:b/>
                <w:sz w:val="22"/>
                <w:szCs w:val="22"/>
                <w:lang w:val="kk-KZ"/>
              </w:rPr>
              <w:t>Филиал атауы__________________</w:t>
            </w:r>
          </w:p>
        </w:tc>
      </w:tr>
      <w:tr w:rsidR="00440039" w:rsidRPr="00DE682A" w14:paraId="404A425D" w14:textId="77777777" w:rsidTr="00B65C41">
        <w:trPr>
          <w:trHeight w:val="160"/>
          <w:jc w:val="center"/>
        </w:trPr>
        <w:tc>
          <w:tcPr>
            <w:tcW w:w="561" w:type="dxa"/>
            <w:vMerge/>
            <w:tcBorders>
              <w:top w:val="single" w:sz="4" w:space="0" w:color="auto"/>
              <w:left w:val="single" w:sz="4" w:space="0" w:color="auto"/>
              <w:right w:val="single" w:sz="4" w:space="0" w:color="auto"/>
            </w:tcBorders>
          </w:tcPr>
          <w:p w14:paraId="546F72B9" w14:textId="77777777" w:rsidR="00440039" w:rsidRPr="00DE682A" w:rsidRDefault="00440039" w:rsidP="00B65C41">
            <w:pPr>
              <w:pStyle w:val="a4"/>
              <w:spacing w:after="0"/>
              <w:jc w:val="center"/>
              <w:rPr>
                <w:rFonts w:ascii="Times New Roman" w:hAnsi="Times New Roman"/>
                <w:bCs/>
                <w:sz w:val="22"/>
                <w:szCs w:val="22"/>
                <w:lang w:val="ru-RU"/>
              </w:rPr>
            </w:pPr>
          </w:p>
        </w:tc>
        <w:tc>
          <w:tcPr>
            <w:tcW w:w="4820" w:type="dxa"/>
            <w:tcBorders>
              <w:top w:val="single" w:sz="4" w:space="0" w:color="auto"/>
              <w:left w:val="single" w:sz="4" w:space="0" w:color="auto"/>
              <w:right w:val="single" w:sz="4" w:space="0" w:color="auto"/>
            </w:tcBorders>
          </w:tcPr>
          <w:p w14:paraId="529110D4" w14:textId="77777777" w:rsidR="00440039" w:rsidRPr="00DE682A" w:rsidRDefault="00440039" w:rsidP="00B65C41">
            <w:pPr>
              <w:pStyle w:val="a4"/>
              <w:spacing w:after="0"/>
              <w:jc w:val="center"/>
              <w:rPr>
                <w:rFonts w:ascii="Times New Roman" w:hAnsi="Times New Roman"/>
                <w:b/>
                <w:sz w:val="22"/>
                <w:szCs w:val="22"/>
                <w:lang w:val="ru-RU"/>
              </w:rPr>
            </w:pPr>
          </w:p>
        </w:tc>
        <w:tc>
          <w:tcPr>
            <w:tcW w:w="2131" w:type="dxa"/>
            <w:tcBorders>
              <w:top w:val="single" w:sz="4" w:space="0" w:color="auto"/>
              <w:left w:val="single" w:sz="4" w:space="0" w:color="auto"/>
              <w:bottom w:val="single" w:sz="4" w:space="0" w:color="auto"/>
              <w:right w:val="single" w:sz="4" w:space="0" w:color="auto"/>
            </w:tcBorders>
            <w:vAlign w:val="center"/>
          </w:tcPr>
          <w:p w14:paraId="223F64E4" w14:textId="77777777" w:rsidR="00440039" w:rsidRPr="00DE682A" w:rsidRDefault="00440039" w:rsidP="00B65C41">
            <w:pPr>
              <w:pStyle w:val="a4"/>
              <w:spacing w:after="0"/>
              <w:jc w:val="center"/>
              <w:rPr>
                <w:rFonts w:ascii="Times New Roman" w:hAnsi="Times New Roman"/>
                <w:b/>
                <w:sz w:val="22"/>
                <w:szCs w:val="22"/>
                <w:lang w:val="ru-RU"/>
              </w:rPr>
            </w:pPr>
          </w:p>
        </w:tc>
        <w:tc>
          <w:tcPr>
            <w:tcW w:w="3398" w:type="dxa"/>
            <w:tcBorders>
              <w:top w:val="single" w:sz="4" w:space="0" w:color="auto"/>
              <w:left w:val="single" w:sz="4" w:space="0" w:color="auto"/>
              <w:right w:val="single" w:sz="4" w:space="0" w:color="auto"/>
            </w:tcBorders>
            <w:vAlign w:val="center"/>
          </w:tcPr>
          <w:p w14:paraId="750E4A6E" w14:textId="77777777" w:rsidR="00440039" w:rsidRPr="00DE682A" w:rsidRDefault="00440039" w:rsidP="00B65C41">
            <w:pPr>
              <w:pStyle w:val="a4"/>
              <w:spacing w:after="0"/>
              <w:jc w:val="center"/>
              <w:rPr>
                <w:rFonts w:ascii="Times New Roman" w:hAnsi="Times New Roman"/>
                <w:bCs/>
                <w:sz w:val="22"/>
                <w:szCs w:val="22"/>
                <w:lang w:val="ru-RU"/>
              </w:rPr>
            </w:pPr>
          </w:p>
        </w:tc>
      </w:tr>
      <w:tr w:rsidR="00440039" w:rsidRPr="00DE682A" w14:paraId="1A44B754" w14:textId="77777777" w:rsidTr="00B65C41">
        <w:trPr>
          <w:trHeight w:val="160"/>
          <w:jc w:val="center"/>
        </w:trPr>
        <w:tc>
          <w:tcPr>
            <w:tcW w:w="561" w:type="dxa"/>
            <w:vMerge/>
            <w:tcBorders>
              <w:top w:val="single" w:sz="4" w:space="0" w:color="auto"/>
              <w:left w:val="single" w:sz="4" w:space="0" w:color="auto"/>
              <w:right w:val="single" w:sz="4" w:space="0" w:color="auto"/>
            </w:tcBorders>
          </w:tcPr>
          <w:p w14:paraId="7BE0D2E8" w14:textId="77777777" w:rsidR="00440039" w:rsidRPr="00DE682A" w:rsidRDefault="00440039" w:rsidP="00B65C41">
            <w:pPr>
              <w:pStyle w:val="a4"/>
              <w:spacing w:after="0"/>
              <w:jc w:val="center"/>
              <w:rPr>
                <w:rFonts w:ascii="Times New Roman" w:hAnsi="Times New Roman"/>
                <w:bCs/>
                <w:sz w:val="22"/>
                <w:szCs w:val="22"/>
                <w:lang w:val="ru-RU"/>
              </w:rPr>
            </w:pPr>
          </w:p>
        </w:tc>
        <w:tc>
          <w:tcPr>
            <w:tcW w:w="4820" w:type="dxa"/>
            <w:tcBorders>
              <w:top w:val="single" w:sz="4" w:space="0" w:color="auto"/>
              <w:left w:val="single" w:sz="4" w:space="0" w:color="auto"/>
              <w:right w:val="single" w:sz="4" w:space="0" w:color="auto"/>
            </w:tcBorders>
          </w:tcPr>
          <w:p w14:paraId="7B080869" w14:textId="77777777" w:rsidR="00440039" w:rsidRPr="00DE682A" w:rsidRDefault="00440039" w:rsidP="00B65C41">
            <w:pPr>
              <w:pStyle w:val="a4"/>
              <w:spacing w:after="0"/>
              <w:jc w:val="center"/>
              <w:rPr>
                <w:rFonts w:ascii="Times New Roman" w:hAnsi="Times New Roman"/>
                <w:b/>
                <w:sz w:val="22"/>
                <w:szCs w:val="22"/>
                <w:lang w:val="ru-RU"/>
              </w:rPr>
            </w:pPr>
          </w:p>
        </w:tc>
        <w:tc>
          <w:tcPr>
            <w:tcW w:w="2131" w:type="dxa"/>
            <w:tcBorders>
              <w:top w:val="single" w:sz="4" w:space="0" w:color="auto"/>
              <w:left w:val="single" w:sz="4" w:space="0" w:color="auto"/>
              <w:bottom w:val="single" w:sz="4" w:space="0" w:color="auto"/>
              <w:right w:val="single" w:sz="4" w:space="0" w:color="auto"/>
            </w:tcBorders>
            <w:vAlign w:val="center"/>
          </w:tcPr>
          <w:p w14:paraId="7E37A757" w14:textId="77777777" w:rsidR="00440039" w:rsidRPr="00DE682A" w:rsidRDefault="00440039" w:rsidP="00B65C41">
            <w:pPr>
              <w:pStyle w:val="a4"/>
              <w:spacing w:after="0"/>
              <w:jc w:val="center"/>
              <w:rPr>
                <w:rFonts w:ascii="Times New Roman" w:hAnsi="Times New Roman"/>
                <w:b/>
                <w:sz w:val="22"/>
                <w:szCs w:val="22"/>
                <w:lang w:val="ru-RU"/>
              </w:rPr>
            </w:pPr>
          </w:p>
        </w:tc>
        <w:tc>
          <w:tcPr>
            <w:tcW w:w="3398" w:type="dxa"/>
            <w:tcBorders>
              <w:top w:val="single" w:sz="4" w:space="0" w:color="auto"/>
              <w:left w:val="single" w:sz="4" w:space="0" w:color="auto"/>
              <w:right w:val="single" w:sz="4" w:space="0" w:color="auto"/>
            </w:tcBorders>
            <w:vAlign w:val="center"/>
          </w:tcPr>
          <w:p w14:paraId="381BB6E8" w14:textId="77777777" w:rsidR="00440039" w:rsidRPr="00DE682A" w:rsidRDefault="00440039" w:rsidP="00B65C41">
            <w:pPr>
              <w:pStyle w:val="a4"/>
              <w:spacing w:after="0"/>
              <w:jc w:val="center"/>
              <w:rPr>
                <w:rFonts w:ascii="Times New Roman" w:hAnsi="Times New Roman"/>
                <w:bCs/>
                <w:sz w:val="22"/>
                <w:szCs w:val="22"/>
                <w:lang w:val="ru-RU"/>
              </w:rPr>
            </w:pPr>
          </w:p>
        </w:tc>
      </w:tr>
      <w:tr w:rsidR="00440039" w:rsidRPr="00DE682A" w14:paraId="3AF6133B" w14:textId="77777777" w:rsidTr="00B65C41">
        <w:trPr>
          <w:trHeight w:val="160"/>
          <w:jc w:val="center"/>
        </w:trPr>
        <w:tc>
          <w:tcPr>
            <w:tcW w:w="561" w:type="dxa"/>
            <w:vMerge/>
            <w:tcBorders>
              <w:top w:val="single" w:sz="4" w:space="0" w:color="auto"/>
              <w:left w:val="single" w:sz="4" w:space="0" w:color="auto"/>
              <w:right w:val="single" w:sz="4" w:space="0" w:color="auto"/>
            </w:tcBorders>
          </w:tcPr>
          <w:p w14:paraId="5939CB36" w14:textId="77777777" w:rsidR="00440039" w:rsidRPr="00DE682A" w:rsidRDefault="00440039" w:rsidP="00B65C41">
            <w:pPr>
              <w:pStyle w:val="a4"/>
              <w:spacing w:after="0"/>
              <w:jc w:val="center"/>
              <w:rPr>
                <w:rFonts w:ascii="Times New Roman" w:hAnsi="Times New Roman"/>
                <w:bCs/>
                <w:sz w:val="22"/>
                <w:szCs w:val="22"/>
                <w:lang w:val="ru-RU"/>
              </w:rPr>
            </w:pPr>
          </w:p>
        </w:tc>
        <w:tc>
          <w:tcPr>
            <w:tcW w:w="10349" w:type="dxa"/>
            <w:gridSpan w:val="3"/>
            <w:tcBorders>
              <w:top w:val="single" w:sz="4" w:space="0" w:color="auto"/>
              <w:left w:val="single" w:sz="4" w:space="0" w:color="auto"/>
              <w:right w:val="single" w:sz="4" w:space="0" w:color="auto"/>
            </w:tcBorders>
          </w:tcPr>
          <w:p w14:paraId="1935AB37" w14:textId="6C5938F9" w:rsidR="00440039" w:rsidRPr="00DE682A" w:rsidRDefault="00440039" w:rsidP="00B65C41">
            <w:pPr>
              <w:pStyle w:val="a4"/>
              <w:spacing w:after="0"/>
              <w:jc w:val="center"/>
              <w:rPr>
                <w:rFonts w:ascii="Times New Roman" w:hAnsi="Times New Roman"/>
                <w:b/>
                <w:sz w:val="22"/>
                <w:szCs w:val="22"/>
                <w:lang w:val="ru-RU"/>
              </w:rPr>
            </w:pPr>
            <w:r w:rsidRPr="00CF131D">
              <w:rPr>
                <w:rFonts w:ascii="Times New Roman" w:hAnsi="Times New Roman"/>
                <w:b/>
                <w:sz w:val="22"/>
                <w:szCs w:val="22"/>
                <w:lang w:val="kk-KZ"/>
              </w:rPr>
              <w:t>Филиал атауы__________________</w:t>
            </w:r>
          </w:p>
        </w:tc>
      </w:tr>
      <w:tr w:rsidR="00440039" w:rsidRPr="00DE682A" w14:paraId="028CC8DD" w14:textId="77777777" w:rsidTr="00B65C41">
        <w:trPr>
          <w:trHeight w:val="170"/>
          <w:jc w:val="center"/>
        </w:trPr>
        <w:tc>
          <w:tcPr>
            <w:tcW w:w="561" w:type="dxa"/>
            <w:vMerge/>
            <w:tcBorders>
              <w:left w:val="single" w:sz="4" w:space="0" w:color="auto"/>
              <w:right w:val="single" w:sz="4" w:space="0" w:color="auto"/>
            </w:tcBorders>
          </w:tcPr>
          <w:p w14:paraId="0D4C8565" w14:textId="77777777" w:rsidR="00440039" w:rsidRPr="00DE682A" w:rsidRDefault="00440039" w:rsidP="00B65C41">
            <w:pPr>
              <w:pStyle w:val="a4"/>
              <w:spacing w:after="0"/>
              <w:jc w:val="center"/>
              <w:rPr>
                <w:rFonts w:ascii="Times New Roman" w:hAnsi="Times New Roman"/>
                <w:bCs/>
                <w:strike/>
                <w:sz w:val="22"/>
                <w:szCs w:val="22"/>
                <w:lang w:val="ru-RU"/>
              </w:rPr>
            </w:pPr>
          </w:p>
        </w:tc>
        <w:tc>
          <w:tcPr>
            <w:tcW w:w="4820" w:type="dxa"/>
            <w:tcBorders>
              <w:left w:val="single" w:sz="4" w:space="0" w:color="auto"/>
              <w:right w:val="single" w:sz="4" w:space="0" w:color="auto"/>
            </w:tcBorders>
          </w:tcPr>
          <w:p w14:paraId="4BA627B1" w14:textId="77777777" w:rsidR="00440039" w:rsidRPr="00DE682A" w:rsidRDefault="00440039" w:rsidP="00B65C41">
            <w:pPr>
              <w:pStyle w:val="a4"/>
              <w:spacing w:after="0"/>
              <w:jc w:val="center"/>
              <w:rPr>
                <w:rFonts w:ascii="Times New Roman" w:hAnsi="Times New Roman"/>
                <w:b/>
                <w:sz w:val="22"/>
                <w:szCs w:val="22"/>
                <w:lang w:val="ru-RU"/>
              </w:rPr>
            </w:pPr>
          </w:p>
        </w:tc>
        <w:tc>
          <w:tcPr>
            <w:tcW w:w="2131" w:type="dxa"/>
            <w:tcBorders>
              <w:top w:val="single" w:sz="4" w:space="0" w:color="auto"/>
              <w:left w:val="single" w:sz="4" w:space="0" w:color="auto"/>
              <w:bottom w:val="single" w:sz="4" w:space="0" w:color="auto"/>
              <w:right w:val="single" w:sz="4" w:space="0" w:color="auto"/>
            </w:tcBorders>
            <w:vAlign w:val="center"/>
          </w:tcPr>
          <w:p w14:paraId="404D8D63" w14:textId="77777777" w:rsidR="00440039" w:rsidRPr="00DE682A" w:rsidRDefault="00440039" w:rsidP="00B65C41">
            <w:pPr>
              <w:pStyle w:val="a4"/>
              <w:spacing w:after="0"/>
              <w:jc w:val="center"/>
              <w:rPr>
                <w:rFonts w:ascii="Times New Roman" w:hAnsi="Times New Roman"/>
                <w:b/>
                <w:sz w:val="22"/>
                <w:szCs w:val="22"/>
                <w:lang w:val="ru-RU"/>
              </w:rPr>
            </w:pPr>
          </w:p>
        </w:tc>
        <w:tc>
          <w:tcPr>
            <w:tcW w:w="3398" w:type="dxa"/>
            <w:tcBorders>
              <w:left w:val="single" w:sz="4" w:space="0" w:color="auto"/>
              <w:right w:val="single" w:sz="4" w:space="0" w:color="auto"/>
            </w:tcBorders>
            <w:vAlign w:val="center"/>
          </w:tcPr>
          <w:p w14:paraId="7A35F1DE" w14:textId="77777777" w:rsidR="00440039" w:rsidRPr="00DE682A" w:rsidRDefault="00440039" w:rsidP="00B65C41">
            <w:pPr>
              <w:pStyle w:val="a4"/>
              <w:spacing w:after="0"/>
              <w:jc w:val="center"/>
              <w:rPr>
                <w:rFonts w:ascii="Times New Roman" w:hAnsi="Times New Roman"/>
                <w:bCs/>
                <w:strike/>
                <w:sz w:val="22"/>
                <w:szCs w:val="22"/>
                <w:lang w:val="ru-RU"/>
              </w:rPr>
            </w:pPr>
          </w:p>
        </w:tc>
      </w:tr>
      <w:tr w:rsidR="00440039" w:rsidRPr="00DE682A" w14:paraId="636E14B0" w14:textId="77777777" w:rsidTr="00B65C41">
        <w:trPr>
          <w:trHeight w:val="170"/>
          <w:jc w:val="center"/>
        </w:trPr>
        <w:tc>
          <w:tcPr>
            <w:tcW w:w="561" w:type="dxa"/>
            <w:vMerge/>
            <w:tcBorders>
              <w:left w:val="single" w:sz="4" w:space="0" w:color="auto"/>
              <w:right w:val="single" w:sz="4" w:space="0" w:color="auto"/>
            </w:tcBorders>
          </w:tcPr>
          <w:p w14:paraId="6E027975" w14:textId="77777777" w:rsidR="00440039" w:rsidRPr="00DE682A" w:rsidRDefault="00440039" w:rsidP="00B65C41">
            <w:pPr>
              <w:pStyle w:val="a4"/>
              <w:spacing w:after="0"/>
              <w:jc w:val="center"/>
              <w:rPr>
                <w:rFonts w:ascii="Times New Roman" w:hAnsi="Times New Roman"/>
                <w:bCs/>
                <w:strike/>
                <w:sz w:val="22"/>
                <w:szCs w:val="22"/>
                <w:lang w:val="ru-RU"/>
              </w:rPr>
            </w:pPr>
          </w:p>
        </w:tc>
        <w:tc>
          <w:tcPr>
            <w:tcW w:w="4820" w:type="dxa"/>
            <w:tcBorders>
              <w:left w:val="single" w:sz="4" w:space="0" w:color="auto"/>
              <w:right w:val="single" w:sz="4" w:space="0" w:color="auto"/>
            </w:tcBorders>
          </w:tcPr>
          <w:p w14:paraId="6FFA8007" w14:textId="77777777" w:rsidR="00440039" w:rsidRPr="00DE682A" w:rsidRDefault="00440039" w:rsidP="00B65C41">
            <w:pPr>
              <w:pStyle w:val="a4"/>
              <w:spacing w:after="0"/>
              <w:jc w:val="center"/>
              <w:rPr>
                <w:rFonts w:ascii="Times New Roman" w:hAnsi="Times New Roman"/>
                <w:b/>
                <w:sz w:val="22"/>
                <w:szCs w:val="22"/>
                <w:lang w:val="ru-RU"/>
              </w:rPr>
            </w:pPr>
          </w:p>
        </w:tc>
        <w:tc>
          <w:tcPr>
            <w:tcW w:w="2131" w:type="dxa"/>
            <w:tcBorders>
              <w:top w:val="single" w:sz="4" w:space="0" w:color="auto"/>
              <w:left w:val="single" w:sz="4" w:space="0" w:color="auto"/>
              <w:bottom w:val="single" w:sz="4" w:space="0" w:color="auto"/>
              <w:right w:val="single" w:sz="4" w:space="0" w:color="auto"/>
            </w:tcBorders>
            <w:vAlign w:val="center"/>
          </w:tcPr>
          <w:p w14:paraId="780E8D7E" w14:textId="77777777" w:rsidR="00440039" w:rsidRPr="00DE682A" w:rsidRDefault="00440039" w:rsidP="00B65C41">
            <w:pPr>
              <w:pStyle w:val="a4"/>
              <w:spacing w:after="0"/>
              <w:jc w:val="center"/>
              <w:rPr>
                <w:rFonts w:ascii="Times New Roman" w:hAnsi="Times New Roman"/>
                <w:b/>
                <w:sz w:val="22"/>
                <w:szCs w:val="22"/>
                <w:lang w:val="ru-RU"/>
              </w:rPr>
            </w:pPr>
          </w:p>
        </w:tc>
        <w:tc>
          <w:tcPr>
            <w:tcW w:w="3398" w:type="dxa"/>
            <w:tcBorders>
              <w:left w:val="single" w:sz="4" w:space="0" w:color="auto"/>
              <w:right w:val="single" w:sz="4" w:space="0" w:color="auto"/>
            </w:tcBorders>
            <w:vAlign w:val="center"/>
          </w:tcPr>
          <w:p w14:paraId="61570BD7" w14:textId="77777777" w:rsidR="00440039" w:rsidRPr="00DE682A" w:rsidRDefault="00440039" w:rsidP="00B65C41">
            <w:pPr>
              <w:pStyle w:val="a4"/>
              <w:spacing w:after="0"/>
              <w:jc w:val="center"/>
              <w:rPr>
                <w:rFonts w:ascii="Times New Roman" w:hAnsi="Times New Roman"/>
                <w:bCs/>
                <w:strike/>
                <w:sz w:val="22"/>
                <w:szCs w:val="22"/>
                <w:lang w:val="ru-RU"/>
              </w:rPr>
            </w:pPr>
          </w:p>
        </w:tc>
      </w:tr>
      <w:tr w:rsidR="00440039" w:rsidRPr="00DE682A" w14:paraId="38EE4A77" w14:textId="77777777" w:rsidTr="00B65C41">
        <w:trPr>
          <w:trHeight w:val="170"/>
          <w:jc w:val="center"/>
        </w:trPr>
        <w:tc>
          <w:tcPr>
            <w:tcW w:w="561" w:type="dxa"/>
            <w:vMerge/>
            <w:tcBorders>
              <w:left w:val="single" w:sz="4" w:space="0" w:color="auto"/>
              <w:right w:val="single" w:sz="4" w:space="0" w:color="auto"/>
            </w:tcBorders>
          </w:tcPr>
          <w:p w14:paraId="111C9F1F" w14:textId="77777777" w:rsidR="00440039" w:rsidRPr="00DE682A" w:rsidRDefault="00440039" w:rsidP="00B65C41">
            <w:pPr>
              <w:pStyle w:val="a4"/>
              <w:spacing w:after="0"/>
              <w:jc w:val="center"/>
              <w:rPr>
                <w:rFonts w:ascii="Times New Roman" w:hAnsi="Times New Roman"/>
                <w:bCs/>
                <w:strike/>
                <w:sz w:val="22"/>
                <w:szCs w:val="22"/>
                <w:lang w:val="ru-RU"/>
              </w:rPr>
            </w:pPr>
          </w:p>
        </w:tc>
        <w:tc>
          <w:tcPr>
            <w:tcW w:w="10349" w:type="dxa"/>
            <w:gridSpan w:val="3"/>
            <w:tcBorders>
              <w:left w:val="single" w:sz="4" w:space="0" w:color="auto"/>
              <w:right w:val="single" w:sz="4" w:space="0" w:color="auto"/>
            </w:tcBorders>
          </w:tcPr>
          <w:p w14:paraId="1211336B" w14:textId="2C33B2D5" w:rsidR="00440039" w:rsidRPr="00DE682A" w:rsidRDefault="00440039" w:rsidP="00B65C41">
            <w:pPr>
              <w:pStyle w:val="a4"/>
              <w:spacing w:after="0"/>
              <w:jc w:val="center"/>
              <w:rPr>
                <w:rFonts w:ascii="Times New Roman" w:hAnsi="Times New Roman"/>
                <w:b/>
                <w:sz w:val="22"/>
                <w:szCs w:val="22"/>
                <w:lang w:val="ru-RU"/>
              </w:rPr>
            </w:pPr>
            <w:r w:rsidRPr="00CF131D">
              <w:rPr>
                <w:rFonts w:ascii="Times New Roman" w:hAnsi="Times New Roman"/>
                <w:b/>
                <w:sz w:val="22"/>
                <w:szCs w:val="22"/>
                <w:lang w:val="kk-KZ"/>
              </w:rPr>
              <w:t>Филиал атауы__________________</w:t>
            </w:r>
          </w:p>
        </w:tc>
      </w:tr>
      <w:tr w:rsidR="00440039" w:rsidRPr="00DE682A" w14:paraId="48D67EA9" w14:textId="77777777" w:rsidTr="00B65C41">
        <w:trPr>
          <w:trHeight w:val="170"/>
          <w:jc w:val="center"/>
        </w:trPr>
        <w:tc>
          <w:tcPr>
            <w:tcW w:w="561" w:type="dxa"/>
            <w:vMerge/>
            <w:tcBorders>
              <w:left w:val="single" w:sz="4" w:space="0" w:color="auto"/>
              <w:right w:val="single" w:sz="4" w:space="0" w:color="auto"/>
            </w:tcBorders>
          </w:tcPr>
          <w:p w14:paraId="28AB92B8" w14:textId="77777777" w:rsidR="00440039" w:rsidRPr="00DE682A" w:rsidRDefault="00440039" w:rsidP="00B65C41">
            <w:pPr>
              <w:pStyle w:val="a4"/>
              <w:spacing w:after="0"/>
              <w:jc w:val="center"/>
              <w:rPr>
                <w:rFonts w:ascii="Times New Roman" w:hAnsi="Times New Roman"/>
                <w:bCs/>
                <w:strike/>
                <w:sz w:val="22"/>
                <w:szCs w:val="22"/>
                <w:lang w:val="ru-RU"/>
              </w:rPr>
            </w:pPr>
          </w:p>
        </w:tc>
        <w:tc>
          <w:tcPr>
            <w:tcW w:w="4820" w:type="dxa"/>
            <w:tcBorders>
              <w:left w:val="single" w:sz="4" w:space="0" w:color="auto"/>
              <w:right w:val="single" w:sz="4" w:space="0" w:color="auto"/>
            </w:tcBorders>
          </w:tcPr>
          <w:p w14:paraId="59286E5D" w14:textId="77777777" w:rsidR="00440039" w:rsidRPr="00DE682A" w:rsidRDefault="00440039" w:rsidP="00B65C41">
            <w:pPr>
              <w:pStyle w:val="a4"/>
              <w:spacing w:after="0"/>
              <w:jc w:val="center"/>
              <w:rPr>
                <w:rFonts w:ascii="Times New Roman" w:hAnsi="Times New Roman"/>
                <w:b/>
                <w:sz w:val="22"/>
                <w:szCs w:val="22"/>
                <w:lang w:val="ru-RU"/>
              </w:rPr>
            </w:pPr>
          </w:p>
        </w:tc>
        <w:tc>
          <w:tcPr>
            <w:tcW w:w="2131" w:type="dxa"/>
            <w:tcBorders>
              <w:top w:val="single" w:sz="4" w:space="0" w:color="auto"/>
              <w:left w:val="single" w:sz="4" w:space="0" w:color="auto"/>
              <w:bottom w:val="single" w:sz="4" w:space="0" w:color="auto"/>
              <w:right w:val="single" w:sz="4" w:space="0" w:color="auto"/>
            </w:tcBorders>
            <w:vAlign w:val="center"/>
          </w:tcPr>
          <w:p w14:paraId="7F1ED799" w14:textId="77777777" w:rsidR="00440039" w:rsidRPr="00DE682A" w:rsidRDefault="00440039" w:rsidP="00B65C41">
            <w:pPr>
              <w:pStyle w:val="a4"/>
              <w:spacing w:after="0"/>
              <w:jc w:val="center"/>
              <w:rPr>
                <w:rFonts w:ascii="Times New Roman" w:hAnsi="Times New Roman"/>
                <w:b/>
                <w:sz w:val="22"/>
                <w:szCs w:val="22"/>
                <w:lang w:val="ru-RU"/>
              </w:rPr>
            </w:pPr>
          </w:p>
        </w:tc>
        <w:tc>
          <w:tcPr>
            <w:tcW w:w="3398" w:type="dxa"/>
            <w:tcBorders>
              <w:left w:val="single" w:sz="4" w:space="0" w:color="auto"/>
              <w:right w:val="single" w:sz="4" w:space="0" w:color="auto"/>
            </w:tcBorders>
            <w:vAlign w:val="center"/>
          </w:tcPr>
          <w:p w14:paraId="5D420569" w14:textId="77777777" w:rsidR="00440039" w:rsidRPr="00DE682A" w:rsidRDefault="00440039" w:rsidP="00B65C41">
            <w:pPr>
              <w:pStyle w:val="a4"/>
              <w:spacing w:after="0"/>
              <w:jc w:val="center"/>
              <w:rPr>
                <w:rFonts w:ascii="Times New Roman" w:hAnsi="Times New Roman"/>
                <w:bCs/>
                <w:strike/>
                <w:sz w:val="22"/>
                <w:szCs w:val="22"/>
                <w:lang w:val="ru-RU"/>
              </w:rPr>
            </w:pPr>
          </w:p>
        </w:tc>
      </w:tr>
      <w:tr w:rsidR="00440039" w:rsidRPr="00DE682A" w14:paraId="18FCF2BD" w14:textId="77777777" w:rsidTr="00B65C41">
        <w:trPr>
          <w:trHeight w:val="73"/>
          <w:jc w:val="center"/>
        </w:trPr>
        <w:tc>
          <w:tcPr>
            <w:tcW w:w="561" w:type="dxa"/>
            <w:vMerge/>
            <w:tcBorders>
              <w:left w:val="single" w:sz="4" w:space="0" w:color="auto"/>
              <w:right w:val="single" w:sz="4" w:space="0" w:color="auto"/>
            </w:tcBorders>
          </w:tcPr>
          <w:p w14:paraId="67C5FA5A" w14:textId="77777777" w:rsidR="00440039" w:rsidRPr="00DE682A" w:rsidRDefault="00440039" w:rsidP="00B65C41">
            <w:pPr>
              <w:pStyle w:val="a4"/>
              <w:spacing w:after="0"/>
              <w:jc w:val="center"/>
              <w:rPr>
                <w:rFonts w:ascii="Times New Roman" w:hAnsi="Times New Roman"/>
                <w:bCs/>
                <w:strike/>
                <w:sz w:val="22"/>
                <w:szCs w:val="22"/>
                <w:lang w:val="ru-RU"/>
              </w:rPr>
            </w:pPr>
          </w:p>
        </w:tc>
        <w:tc>
          <w:tcPr>
            <w:tcW w:w="4820" w:type="dxa"/>
            <w:tcBorders>
              <w:left w:val="single" w:sz="4" w:space="0" w:color="auto"/>
              <w:right w:val="single" w:sz="4" w:space="0" w:color="auto"/>
            </w:tcBorders>
          </w:tcPr>
          <w:p w14:paraId="31222A2F" w14:textId="77777777" w:rsidR="00440039" w:rsidRPr="00DE682A" w:rsidRDefault="00440039" w:rsidP="00B65C41">
            <w:pPr>
              <w:pStyle w:val="a4"/>
              <w:spacing w:after="0"/>
              <w:jc w:val="center"/>
              <w:rPr>
                <w:rFonts w:ascii="Times New Roman" w:hAnsi="Times New Roman"/>
                <w:b/>
                <w:sz w:val="22"/>
                <w:szCs w:val="22"/>
                <w:lang w:val="ru-RU"/>
              </w:rPr>
            </w:pPr>
          </w:p>
        </w:tc>
        <w:tc>
          <w:tcPr>
            <w:tcW w:w="2131" w:type="dxa"/>
            <w:tcBorders>
              <w:top w:val="single" w:sz="4" w:space="0" w:color="auto"/>
              <w:left w:val="single" w:sz="4" w:space="0" w:color="auto"/>
              <w:bottom w:val="single" w:sz="4" w:space="0" w:color="auto"/>
              <w:right w:val="single" w:sz="4" w:space="0" w:color="auto"/>
            </w:tcBorders>
            <w:vAlign w:val="center"/>
          </w:tcPr>
          <w:p w14:paraId="06B91E9A" w14:textId="77777777" w:rsidR="00440039" w:rsidRPr="00DE682A" w:rsidRDefault="00440039" w:rsidP="00B65C41">
            <w:pPr>
              <w:pStyle w:val="a4"/>
              <w:spacing w:after="0"/>
              <w:jc w:val="center"/>
              <w:rPr>
                <w:rFonts w:ascii="Times New Roman" w:hAnsi="Times New Roman"/>
                <w:b/>
                <w:sz w:val="22"/>
                <w:szCs w:val="22"/>
                <w:lang w:val="ru-RU"/>
              </w:rPr>
            </w:pPr>
          </w:p>
        </w:tc>
        <w:tc>
          <w:tcPr>
            <w:tcW w:w="3398" w:type="dxa"/>
            <w:tcBorders>
              <w:left w:val="single" w:sz="4" w:space="0" w:color="auto"/>
              <w:bottom w:val="single" w:sz="4" w:space="0" w:color="auto"/>
              <w:right w:val="single" w:sz="4" w:space="0" w:color="auto"/>
            </w:tcBorders>
            <w:vAlign w:val="center"/>
          </w:tcPr>
          <w:p w14:paraId="06D79F0A" w14:textId="77777777" w:rsidR="00440039" w:rsidRPr="00DE682A" w:rsidRDefault="00440039" w:rsidP="00B65C41">
            <w:pPr>
              <w:pStyle w:val="a4"/>
              <w:spacing w:after="0"/>
              <w:jc w:val="center"/>
              <w:rPr>
                <w:rFonts w:ascii="Times New Roman" w:hAnsi="Times New Roman"/>
                <w:bCs/>
                <w:strike/>
                <w:sz w:val="22"/>
                <w:szCs w:val="22"/>
                <w:lang w:val="ru-RU"/>
              </w:rPr>
            </w:pPr>
          </w:p>
        </w:tc>
      </w:tr>
      <w:tr w:rsidR="00440039" w:rsidRPr="00DE682A" w14:paraId="080DD107" w14:textId="77777777" w:rsidTr="00B65C41">
        <w:trPr>
          <w:trHeight w:val="226"/>
          <w:jc w:val="center"/>
        </w:trPr>
        <w:tc>
          <w:tcPr>
            <w:tcW w:w="561" w:type="dxa"/>
            <w:vMerge/>
            <w:tcBorders>
              <w:left w:val="single" w:sz="4" w:space="0" w:color="auto"/>
              <w:right w:val="single" w:sz="4" w:space="0" w:color="auto"/>
            </w:tcBorders>
          </w:tcPr>
          <w:p w14:paraId="3AF907AA" w14:textId="77777777" w:rsidR="00440039" w:rsidRPr="00DE682A" w:rsidRDefault="00440039" w:rsidP="00B65C41">
            <w:pPr>
              <w:pStyle w:val="a4"/>
              <w:spacing w:after="0"/>
              <w:jc w:val="center"/>
              <w:rPr>
                <w:rFonts w:ascii="Times New Roman" w:hAnsi="Times New Roman"/>
                <w:bCs/>
                <w:strike/>
                <w:sz w:val="22"/>
                <w:szCs w:val="22"/>
                <w:lang w:val="ru-RU"/>
              </w:rPr>
            </w:pPr>
          </w:p>
        </w:tc>
        <w:tc>
          <w:tcPr>
            <w:tcW w:w="10349" w:type="dxa"/>
            <w:gridSpan w:val="3"/>
            <w:tcBorders>
              <w:left w:val="single" w:sz="4" w:space="0" w:color="auto"/>
              <w:right w:val="single" w:sz="4" w:space="0" w:color="auto"/>
            </w:tcBorders>
          </w:tcPr>
          <w:p w14:paraId="7EA7D7C6" w14:textId="4BFF2FDF" w:rsidR="00440039" w:rsidRPr="00DE682A" w:rsidRDefault="00440039" w:rsidP="00B65C41">
            <w:pPr>
              <w:pStyle w:val="a4"/>
              <w:spacing w:after="0"/>
              <w:jc w:val="center"/>
              <w:rPr>
                <w:rFonts w:ascii="Times New Roman" w:hAnsi="Times New Roman"/>
                <w:b/>
                <w:sz w:val="22"/>
                <w:szCs w:val="22"/>
                <w:lang w:val="ru-RU"/>
              </w:rPr>
            </w:pPr>
            <w:r w:rsidRPr="00CF131D">
              <w:rPr>
                <w:rFonts w:ascii="Times New Roman" w:hAnsi="Times New Roman"/>
                <w:b/>
                <w:sz w:val="22"/>
                <w:szCs w:val="22"/>
                <w:lang w:val="kk-KZ"/>
              </w:rPr>
              <w:t>Филиал атауы__________________</w:t>
            </w:r>
          </w:p>
        </w:tc>
      </w:tr>
      <w:tr w:rsidR="00440039" w:rsidRPr="00DE682A" w14:paraId="46D47E5F" w14:textId="77777777" w:rsidTr="00B65C41">
        <w:trPr>
          <w:trHeight w:val="140"/>
          <w:jc w:val="center"/>
        </w:trPr>
        <w:tc>
          <w:tcPr>
            <w:tcW w:w="561" w:type="dxa"/>
            <w:vMerge/>
            <w:tcBorders>
              <w:left w:val="single" w:sz="4" w:space="0" w:color="auto"/>
              <w:right w:val="single" w:sz="4" w:space="0" w:color="auto"/>
            </w:tcBorders>
          </w:tcPr>
          <w:p w14:paraId="1518A408" w14:textId="77777777" w:rsidR="00440039" w:rsidRPr="00DE682A" w:rsidRDefault="00440039" w:rsidP="00B65C41">
            <w:pPr>
              <w:pStyle w:val="a4"/>
              <w:spacing w:after="0"/>
              <w:jc w:val="center"/>
              <w:rPr>
                <w:rFonts w:ascii="Times New Roman" w:hAnsi="Times New Roman"/>
                <w:bCs/>
                <w:strike/>
                <w:sz w:val="22"/>
                <w:szCs w:val="22"/>
                <w:lang w:val="ru-RU"/>
              </w:rPr>
            </w:pPr>
          </w:p>
        </w:tc>
        <w:tc>
          <w:tcPr>
            <w:tcW w:w="4820" w:type="dxa"/>
            <w:tcBorders>
              <w:left w:val="single" w:sz="4" w:space="0" w:color="auto"/>
              <w:right w:val="single" w:sz="4" w:space="0" w:color="auto"/>
            </w:tcBorders>
          </w:tcPr>
          <w:p w14:paraId="6D597A01" w14:textId="77777777" w:rsidR="00440039" w:rsidRPr="00DE682A" w:rsidRDefault="00440039" w:rsidP="00B65C41">
            <w:pPr>
              <w:pStyle w:val="a4"/>
              <w:spacing w:after="0"/>
              <w:jc w:val="center"/>
              <w:rPr>
                <w:rFonts w:ascii="Times New Roman" w:hAnsi="Times New Roman"/>
                <w:b/>
                <w:sz w:val="22"/>
                <w:szCs w:val="22"/>
                <w:lang w:val="ru-RU"/>
              </w:rPr>
            </w:pPr>
          </w:p>
        </w:tc>
        <w:tc>
          <w:tcPr>
            <w:tcW w:w="2131" w:type="dxa"/>
            <w:tcBorders>
              <w:top w:val="single" w:sz="4" w:space="0" w:color="auto"/>
              <w:left w:val="single" w:sz="4" w:space="0" w:color="auto"/>
              <w:bottom w:val="single" w:sz="4" w:space="0" w:color="auto"/>
              <w:right w:val="single" w:sz="4" w:space="0" w:color="auto"/>
            </w:tcBorders>
            <w:vAlign w:val="center"/>
          </w:tcPr>
          <w:p w14:paraId="1CAA73EC" w14:textId="77777777" w:rsidR="00440039" w:rsidRPr="00DE682A" w:rsidRDefault="00440039" w:rsidP="00B65C41">
            <w:pPr>
              <w:pStyle w:val="a4"/>
              <w:spacing w:after="0"/>
              <w:jc w:val="center"/>
              <w:rPr>
                <w:rFonts w:ascii="Times New Roman" w:hAnsi="Times New Roman"/>
                <w:b/>
                <w:sz w:val="22"/>
                <w:szCs w:val="22"/>
                <w:lang w:val="ru-RU"/>
              </w:rPr>
            </w:pPr>
          </w:p>
        </w:tc>
        <w:tc>
          <w:tcPr>
            <w:tcW w:w="3398" w:type="dxa"/>
            <w:tcBorders>
              <w:top w:val="single" w:sz="4" w:space="0" w:color="auto"/>
              <w:left w:val="single" w:sz="4" w:space="0" w:color="auto"/>
              <w:right w:val="single" w:sz="4" w:space="0" w:color="auto"/>
            </w:tcBorders>
            <w:vAlign w:val="center"/>
          </w:tcPr>
          <w:p w14:paraId="522DEC71" w14:textId="77777777" w:rsidR="00440039" w:rsidRPr="00DE682A" w:rsidRDefault="00440039" w:rsidP="00B65C41">
            <w:pPr>
              <w:pStyle w:val="a4"/>
              <w:spacing w:after="0"/>
              <w:jc w:val="center"/>
              <w:rPr>
                <w:rFonts w:ascii="Times New Roman" w:hAnsi="Times New Roman"/>
                <w:bCs/>
                <w:strike/>
                <w:sz w:val="22"/>
                <w:szCs w:val="22"/>
                <w:lang w:val="ru-RU"/>
              </w:rPr>
            </w:pPr>
          </w:p>
        </w:tc>
      </w:tr>
      <w:tr w:rsidR="00440039" w:rsidRPr="00DE682A" w14:paraId="1DEC8F18" w14:textId="77777777" w:rsidTr="00B65C41">
        <w:trPr>
          <w:trHeight w:val="103"/>
          <w:jc w:val="center"/>
        </w:trPr>
        <w:tc>
          <w:tcPr>
            <w:tcW w:w="561" w:type="dxa"/>
            <w:vMerge/>
            <w:tcBorders>
              <w:left w:val="single" w:sz="4" w:space="0" w:color="auto"/>
              <w:bottom w:val="single" w:sz="4" w:space="0" w:color="auto"/>
              <w:right w:val="single" w:sz="4" w:space="0" w:color="auto"/>
            </w:tcBorders>
          </w:tcPr>
          <w:p w14:paraId="6100DBC0" w14:textId="77777777" w:rsidR="00440039" w:rsidRPr="00DE682A" w:rsidRDefault="00440039" w:rsidP="00B65C41">
            <w:pPr>
              <w:pStyle w:val="a4"/>
              <w:spacing w:after="0"/>
              <w:jc w:val="center"/>
              <w:rPr>
                <w:rFonts w:ascii="Times New Roman" w:hAnsi="Times New Roman"/>
                <w:bCs/>
                <w:sz w:val="22"/>
                <w:szCs w:val="22"/>
                <w:lang w:val="ru-RU"/>
              </w:rPr>
            </w:pPr>
          </w:p>
        </w:tc>
        <w:tc>
          <w:tcPr>
            <w:tcW w:w="4820" w:type="dxa"/>
            <w:tcBorders>
              <w:left w:val="single" w:sz="4" w:space="0" w:color="auto"/>
              <w:bottom w:val="single" w:sz="4" w:space="0" w:color="auto"/>
              <w:right w:val="single" w:sz="4" w:space="0" w:color="auto"/>
            </w:tcBorders>
          </w:tcPr>
          <w:p w14:paraId="78FB3B66" w14:textId="77777777" w:rsidR="00440039" w:rsidRPr="00DE682A" w:rsidRDefault="00440039" w:rsidP="00B65C41">
            <w:pPr>
              <w:pStyle w:val="a4"/>
              <w:spacing w:after="0"/>
              <w:jc w:val="center"/>
              <w:rPr>
                <w:rFonts w:ascii="Times New Roman" w:hAnsi="Times New Roman"/>
                <w:bCs/>
                <w:sz w:val="22"/>
                <w:szCs w:val="22"/>
                <w:lang w:val="ru-RU"/>
              </w:rPr>
            </w:pPr>
          </w:p>
        </w:tc>
        <w:tc>
          <w:tcPr>
            <w:tcW w:w="2131" w:type="dxa"/>
            <w:tcBorders>
              <w:top w:val="single" w:sz="4" w:space="0" w:color="auto"/>
              <w:left w:val="single" w:sz="4" w:space="0" w:color="auto"/>
              <w:bottom w:val="single" w:sz="4" w:space="0" w:color="auto"/>
              <w:right w:val="single" w:sz="4" w:space="0" w:color="auto"/>
            </w:tcBorders>
            <w:vAlign w:val="center"/>
          </w:tcPr>
          <w:p w14:paraId="5922B269" w14:textId="77777777" w:rsidR="00440039" w:rsidRPr="00DE682A" w:rsidRDefault="00440039" w:rsidP="00B65C41">
            <w:pPr>
              <w:pStyle w:val="a4"/>
              <w:spacing w:after="0"/>
              <w:jc w:val="center"/>
              <w:rPr>
                <w:rFonts w:ascii="Times New Roman" w:hAnsi="Times New Roman"/>
                <w:bCs/>
                <w:sz w:val="22"/>
                <w:szCs w:val="22"/>
                <w:lang w:val="ru-RU"/>
              </w:rPr>
            </w:pPr>
          </w:p>
        </w:tc>
        <w:tc>
          <w:tcPr>
            <w:tcW w:w="3398" w:type="dxa"/>
            <w:tcBorders>
              <w:left w:val="single" w:sz="4" w:space="0" w:color="auto"/>
              <w:bottom w:val="single" w:sz="4" w:space="0" w:color="auto"/>
              <w:right w:val="single" w:sz="4" w:space="0" w:color="auto"/>
            </w:tcBorders>
            <w:vAlign w:val="center"/>
          </w:tcPr>
          <w:p w14:paraId="232357D0" w14:textId="77777777" w:rsidR="00440039" w:rsidRPr="00DE682A" w:rsidRDefault="00440039" w:rsidP="00B65C41">
            <w:pPr>
              <w:pStyle w:val="a4"/>
              <w:spacing w:after="0"/>
              <w:jc w:val="center"/>
              <w:rPr>
                <w:rFonts w:ascii="Times New Roman" w:hAnsi="Times New Roman"/>
                <w:bCs/>
                <w:sz w:val="22"/>
                <w:szCs w:val="22"/>
                <w:lang w:val="ru-RU"/>
              </w:rPr>
            </w:pPr>
          </w:p>
        </w:tc>
      </w:tr>
    </w:tbl>
    <w:p w14:paraId="318F9AD7" w14:textId="77777777" w:rsidR="000B4727" w:rsidRPr="00CF131D" w:rsidRDefault="000B4727" w:rsidP="006404A0">
      <w:pPr>
        <w:pStyle w:val="a4"/>
        <w:tabs>
          <w:tab w:val="left" w:pos="6150"/>
        </w:tabs>
        <w:spacing w:after="0"/>
        <w:ind w:firstLine="5245"/>
        <w:rPr>
          <w:rFonts w:ascii="Times New Roman" w:hAnsi="Times New Roman"/>
          <w:sz w:val="20"/>
          <w:lang w:val="kk-KZ"/>
        </w:rPr>
      </w:pPr>
    </w:p>
    <w:p w14:paraId="7EECF391" w14:textId="77777777" w:rsidR="000B4727" w:rsidRPr="00CF131D" w:rsidRDefault="000B4727" w:rsidP="006404A0">
      <w:pPr>
        <w:pStyle w:val="a4"/>
        <w:tabs>
          <w:tab w:val="left" w:pos="6150"/>
        </w:tabs>
        <w:spacing w:after="0"/>
        <w:ind w:firstLine="5245"/>
        <w:rPr>
          <w:rFonts w:ascii="Times New Roman" w:hAnsi="Times New Roman"/>
          <w:sz w:val="20"/>
          <w:lang w:val="kk-KZ"/>
        </w:rPr>
      </w:pPr>
    </w:p>
    <w:p w14:paraId="150F9B4B" w14:textId="77777777" w:rsidR="00B456BE" w:rsidRPr="00CF131D" w:rsidRDefault="00B456BE" w:rsidP="006404A0">
      <w:pPr>
        <w:pStyle w:val="a4"/>
        <w:tabs>
          <w:tab w:val="left" w:pos="6150"/>
        </w:tabs>
        <w:spacing w:after="0"/>
        <w:ind w:firstLine="5245"/>
        <w:rPr>
          <w:rFonts w:ascii="Times New Roman" w:hAnsi="Times New Roman"/>
          <w:sz w:val="20"/>
          <w:lang w:val="kk-KZ"/>
        </w:rPr>
      </w:pPr>
    </w:p>
    <w:p w14:paraId="35977D75" w14:textId="77777777" w:rsidR="00B456BE" w:rsidRPr="00CF131D" w:rsidRDefault="00B456BE" w:rsidP="006404A0">
      <w:pPr>
        <w:pStyle w:val="a4"/>
        <w:tabs>
          <w:tab w:val="left" w:pos="6150"/>
        </w:tabs>
        <w:spacing w:after="0"/>
        <w:ind w:firstLine="5245"/>
        <w:rPr>
          <w:rFonts w:ascii="Times New Roman" w:hAnsi="Times New Roman"/>
          <w:sz w:val="20"/>
          <w:lang w:val="kk-KZ"/>
        </w:rPr>
      </w:pPr>
    </w:p>
    <w:p w14:paraId="01A37475" w14:textId="77777777" w:rsidR="000B4727" w:rsidRPr="00CF131D" w:rsidRDefault="000B4727" w:rsidP="006404A0">
      <w:pPr>
        <w:pStyle w:val="a4"/>
        <w:tabs>
          <w:tab w:val="left" w:pos="6150"/>
        </w:tabs>
        <w:spacing w:after="0"/>
        <w:ind w:firstLine="5245"/>
        <w:rPr>
          <w:rFonts w:ascii="Times New Roman" w:hAnsi="Times New Roman"/>
          <w:sz w:val="20"/>
          <w:lang w:val="kk-KZ"/>
        </w:rPr>
      </w:pPr>
    </w:p>
    <w:p w14:paraId="4A7C17CF" w14:textId="14189EB1" w:rsidR="000B4727" w:rsidRPr="00CF131D" w:rsidRDefault="00440039" w:rsidP="00440039">
      <w:pPr>
        <w:pStyle w:val="a4"/>
        <w:tabs>
          <w:tab w:val="left" w:pos="6150"/>
        </w:tabs>
        <w:spacing w:after="0"/>
        <w:jc w:val="center"/>
        <w:rPr>
          <w:rFonts w:ascii="Times New Roman" w:hAnsi="Times New Roman"/>
          <w:sz w:val="20"/>
          <w:lang w:val="kk-KZ"/>
        </w:rPr>
      </w:pPr>
      <w:r w:rsidRPr="00CF131D">
        <w:rPr>
          <w:sz w:val="20"/>
          <w:lang w:val="kk-KZ"/>
        </w:rPr>
        <w:t>_____________________________</w:t>
      </w:r>
    </w:p>
    <w:p w14:paraId="3DF489A4" w14:textId="77777777" w:rsidR="000B4727" w:rsidRPr="00CF131D" w:rsidRDefault="000B4727" w:rsidP="006404A0">
      <w:pPr>
        <w:pStyle w:val="a4"/>
        <w:tabs>
          <w:tab w:val="left" w:pos="6150"/>
        </w:tabs>
        <w:spacing w:after="0"/>
        <w:ind w:firstLine="5245"/>
        <w:rPr>
          <w:rFonts w:ascii="Times New Roman" w:hAnsi="Times New Roman"/>
          <w:sz w:val="20"/>
          <w:lang w:val="kk-KZ"/>
        </w:rPr>
      </w:pPr>
    </w:p>
    <w:p w14:paraId="2C301096" w14:textId="77777777" w:rsidR="00B13559" w:rsidRPr="00CF131D" w:rsidRDefault="00B13559" w:rsidP="006404A0">
      <w:pPr>
        <w:pStyle w:val="a4"/>
        <w:tabs>
          <w:tab w:val="left" w:pos="6150"/>
        </w:tabs>
        <w:spacing w:after="0"/>
        <w:ind w:firstLine="5245"/>
        <w:rPr>
          <w:rFonts w:ascii="Times New Roman" w:hAnsi="Times New Roman"/>
          <w:sz w:val="20"/>
          <w:lang w:val="kk-KZ"/>
        </w:rPr>
      </w:pPr>
    </w:p>
    <w:p w14:paraId="78393F44" w14:textId="77777777" w:rsidR="00341E2B" w:rsidRPr="00CF131D" w:rsidRDefault="00341E2B" w:rsidP="006404A0">
      <w:pPr>
        <w:pStyle w:val="a4"/>
        <w:tabs>
          <w:tab w:val="left" w:pos="6540"/>
        </w:tabs>
        <w:spacing w:after="0"/>
        <w:ind w:firstLine="4678"/>
        <w:rPr>
          <w:rFonts w:ascii="Times New Roman" w:hAnsi="Times New Roman"/>
          <w:sz w:val="20"/>
          <w:lang w:val="kk-KZ"/>
        </w:rPr>
      </w:pPr>
    </w:p>
    <w:p w14:paraId="1CA76457" w14:textId="77777777" w:rsidR="005E2DF4" w:rsidRPr="00CF131D" w:rsidRDefault="005E2DF4" w:rsidP="006404A0">
      <w:pPr>
        <w:pStyle w:val="a4"/>
        <w:tabs>
          <w:tab w:val="left" w:pos="6540"/>
        </w:tabs>
        <w:spacing w:after="0"/>
        <w:ind w:firstLine="4678"/>
        <w:rPr>
          <w:rFonts w:ascii="Times New Roman" w:hAnsi="Times New Roman"/>
          <w:sz w:val="20"/>
          <w:lang w:val="kk-KZ"/>
        </w:rPr>
      </w:pPr>
    </w:p>
    <w:p w14:paraId="5DFE684A" w14:textId="77777777" w:rsidR="00B93E9D" w:rsidRPr="00CF131D" w:rsidRDefault="00B93E9D" w:rsidP="006404A0">
      <w:pPr>
        <w:pStyle w:val="a4"/>
        <w:tabs>
          <w:tab w:val="left" w:pos="6540"/>
        </w:tabs>
        <w:spacing w:after="0"/>
        <w:ind w:firstLine="4678"/>
        <w:rPr>
          <w:rFonts w:ascii="Times New Roman" w:hAnsi="Times New Roman"/>
          <w:sz w:val="20"/>
          <w:lang w:val="kk-KZ"/>
        </w:rPr>
      </w:pPr>
    </w:p>
    <w:p w14:paraId="0D34EEA0" w14:textId="77777777" w:rsidR="001B40B7" w:rsidRPr="00CF131D" w:rsidRDefault="001B40B7" w:rsidP="006404A0">
      <w:pPr>
        <w:pStyle w:val="a4"/>
        <w:tabs>
          <w:tab w:val="left" w:pos="6540"/>
        </w:tabs>
        <w:spacing w:after="0"/>
        <w:ind w:firstLine="4678"/>
        <w:rPr>
          <w:rFonts w:ascii="Times New Roman" w:hAnsi="Times New Roman"/>
          <w:sz w:val="20"/>
          <w:lang w:val="kk-KZ"/>
        </w:rPr>
      </w:pPr>
    </w:p>
    <w:p w14:paraId="23DF2AA9" w14:textId="77777777" w:rsidR="0037526B" w:rsidRPr="00CF131D" w:rsidRDefault="0037526B" w:rsidP="006404A0">
      <w:pPr>
        <w:pStyle w:val="a4"/>
        <w:tabs>
          <w:tab w:val="left" w:pos="6540"/>
        </w:tabs>
        <w:spacing w:after="0"/>
        <w:ind w:firstLine="4678"/>
        <w:rPr>
          <w:rFonts w:ascii="Times New Roman" w:hAnsi="Times New Roman"/>
          <w:sz w:val="20"/>
          <w:lang w:val="kk-KZ"/>
        </w:rPr>
      </w:pPr>
    </w:p>
    <w:p w14:paraId="6474A71F" w14:textId="77777777" w:rsidR="0037526B" w:rsidRPr="00CF131D" w:rsidRDefault="0037526B" w:rsidP="006404A0">
      <w:pPr>
        <w:pStyle w:val="a4"/>
        <w:tabs>
          <w:tab w:val="left" w:pos="6540"/>
        </w:tabs>
        <w:spacing w:after="0"/>
        <w:ind w:firstLine="4678"/>
        <w:rPr>
          <w:rFonts w:ascii="Times New Roman" w:hAnsi="Times New Roman"/>
          <w:sz w:val="20"/>
          <w:lang w:val="kk-KZ"/>
        </w:rPr>
      </w:pPr>
    </w:p>
    <w:p w14:paraId="26130079" w14:textId="77777777" w:rsidR="0037526B" w:rsidRPr="00CF131D" w:rsidRDefault="0037526B" w:rsidP="006404A0">
      <w:pPr>
        <w:pStyle w:val="a4"/>
        <w:tabs>
          <w:tab w:val="left" w:pos="6540"/>
        </w:tabs>
        <w:spacing w:after="0"/>
        <w:ind w:firstLine="4678"/>
        <w:rPr>
          <w:rFonts w:ascii="Times New Roman" w:hAnsi="Times New Roman"/>
          <w:sz w:val="20"/>
          <w:lang w:val="kk-KZ"/>
        </w:rPr>
      </w:pPr>
    </w:p>
    <w:p w14:paraId="7A3D96EB" w14:textId="77777777" w:rsidR="0037526B" w:rsidRPr="00CF131D" w:rsidRDefault="0037526B" w:rsidP="006404A0">
      <w:pPr>
        <w:pStyle w:val="a4"/>
        <w:tabs>
          <w:tab w:val="left" w:pos="6540"/>
        </w:tabs>
        <w:spacing w:after="0"/>
        <w:ind w:firstLine="4678"/>
        <w:rPr>
          <w:rFonts w:ascii="Times New Roman" w:hAnsi="Times New Roman"/>
          <w:sz w:val="20"/>
          <w:lang w:val="kk-KZ"/>
        </w:rPr>
      </w:pPr>
    </w:p>
    <w:p w14:paraId="7C9C802B" w14:textId="77777777" w:rsidR="0037526B" w:rsidRPr="00CF131D" w:rsidRDefault="0037526B" w:rsidP="006404A0">
      <w:pPr>
        <w:pStyle w:val="a4"/>
        <w:tabs>
          <w:tab w:val="left" w:pos="6540"/>
        </w:tabs>
        <w:spacing w:after="0"/>
        <w:ind w:firstLine="4678"/>
        <w:rPr>
          <w:rFonts w:ascii="Times New Roman" w:hAnsi="Times New Roman"/>
          <w:sz w:val="20"/>
          <w:lang w:val="kk-KZ"/>
        </w:rPr>
      </w:pPr>
    </w:p>
    <w:p w14:paraId="33F5EDC0" w14:textId="77777777" w:rsidR="0037526B" w:rsidRPr="00CF131D" w:rsidRDefault="0037526B" w:rsidP="006404A0">
      <w:pPr>
        <w:pStyle w:val="a4"/>
        <w:tabs>
          <w:tab w:val="left" w:pos="6540"/>
        </w:tabs>
        <w:spacing w:after="0"/>
        <w:ind w:firstLine="4678"/>
        <w:rPr>
          <w:rFonts w:ascii="Times New Roman" w:hAnsi="Times New Roman"/>
          <w:sz w:val="20"/>
          <w:lang w:val="kk-KZ"/>
        </w:rPr>
      </w:pPr>
    </w:p>
    <w:p w14:paraId="6A594270" w14:textId="77777777" w:rsidR="00440039" w:rsidRDefault="00440039" w:rsidP="0032217B">
      <w:pPr>
        <w:ind w:left="4963" w:firstLine="707"/>
        <w:contextualSpacing/>
        <w:rPr>
          <w:color w:val="000000" w:themeColor="text1"/>
          <w:sz w:val="20"/>
          <w:szCs w:val="20"/>
          <w:lang w:val="kk-KZ"/>
        </w:rPr>
      </w:pPr>
    </w:p>
    <w:p w14:paraId="0309C751" w14:textId="77777777" w:rsidR="00440039" w:rsidRDefault="00440039" w:rsidP="0032217B">
      <w:pPr>
        <w:ind w:left="4963" w:firstLine="707"/>
        <w:contextualSpacing/>
        <w:rPr>
          <w:color w:val="000000" w:themeColor="text1"/>
          <w:sz w:val="20"/>
          <w:szCs w:val="20"/>
          <w:lang w:val="kk-KZ"/>
        </w:rPr>
      </w:pPr>
    </w:p>
    <w:p w14:paraId="364C6FB2" w14:textId="77777777" w:rsidR="00440039" w:rsidRDefault="00440039" w:rsidP="0032217B">
      <w:pPr>
        <w:ind w:left="4963" w:firstLine="707"/>
        <w:contextualSpacing/>
        <w:rPr>
          <w:color w:val="000000" w:themeColor="text1"/>
          <w:sz w:val="20"/>
          <w:szCs w:val="20"/>
          <w:lang w:val="kk-KZ"/>
        </w:rPr>
      </w:pPr>
    </w:p>
    <w:p w14:paraId="384A508B" w14:textId="77777777" w:rsidR="00440039" w:rsidRDefault="00440039" w:rsidP="0032217B">
      <w:pPr>
        <w:ind w:left="4963" w:firstLine="707"/>
        <w:contextualSpacing/>
        <w:rPr>
          <w:color w:val="000000" w:themeColor="text1"/>
          <w:sz w:val="20"/>
          <w:szCs w:val="20"/>
          <w:lang w:val="kk-KZ"/>
        </w:rPr>
      </w:pPr>
    </w:p>
    <w:p w14:paraId="34C0E45B" w14:textId="77777777" w:rsidR="00440039" w:rsidRDefault="00440039" w:rsidP="0032217B">
      <w:pPr>
        <w:ind w:left="4963" w:firstLine="707"/>
        <w:contextualSpacing/>
        <w:rPr>
          <w:color w:val="000000" w:themeColor="text1"/>
          <w:sz w:val="20"/>
          <w:szCs w:val="20"/>
          <w:lang w:val="kk-KZ"/>
        </w:rPr>
      </w:pPr>
    </w:p>
    <w:p w14:paraId="5103447A" w14:textId="77777777" w:rsidR="00440039" w:rsidRDefault="00440039" w:rsidP="0032217B">
      <w:pPr>
        <w:ind w:left="4963" w:firstLine="707"/>
        <w:contextualSpacing/>
        <w:rPr>
          <w:color w:val="000000" w:themeColor="text1"/>
          <w:sz w:val="20"/>
          <w:szCs w:val="20"/>
          <w:lang w:val="kk-KZ"/>
        </w:rPr>
      </w:pPr>
    </w:p>
    <w:p w14:paraId="1C46E15A" w14:textId="67054A60" w:rsidR="0032217B" w:rsidRPr="00CF131D" w:rsidRDefault="0032217B" w:rsidP="0032217B">
      <w:pPr>
        <w:ind w:left="4963" w:firstLine="707"/>
        <w:contextualSpacing/>
        <w:rPr>
          <w:color w:val="000000" w:themeColor="text1"/>
          <w:sz w:val="20"/>
          <w:szCs w:val="20"/>
          <w:lang w:val="kk-KZ"/>
        </w:rPr>
      </w:pPr>
      <w:r w:rsidRPr="00CF131D">
        <w:rPr>
          <w:color w:val="000000" w:themeColor="text1"/>
          <w:sz w:val="20"/>
          <w:szCs w:val="20"/>
          <w:lang w:val="kk-KZ"/>
        </w:rPr>
        <w:lastRenderedPageBreak/>
        <w:t>«Жолаушылар тасымалы»</w:t>
      </w:r>
    </w:p>
    <w:p w14:paraId="6640085E" w14:textId="77777777" w:rsidR="0032217B" w:rsidRPr="00CF131D" w:rsidRDefault="0032217B" w:rsidP="0032217B">
      <w:pPr>
        <w:ind w:left="4963" w:firstLine="707"/>
        <w:contextualSpacing/>
        <w:rPr>
          <w:color w:val="000000" w:themeColor="text1"/>
          <w:sz w:val="20"/>
          <w:szCs w:val="20"/>
          <w:lang w:val="kk-KZ"/>
        </w:rPr>
      </w:pPr>
      <w:r w:rsidRPr="00CF131D">
        <w:rPr>
          <w:color w:val="000000" w:themeColor="text1"/>
          <w:sz w:val="20"/>
          <w:szCs w:val="20"/>
          <w:lang w:val="kk-KZ"/>
        </w:rPr>
        <w:t>акционерлік қоғамы</w:t>
      </w:r>
    </w:p>
    <w:p w14:paraId="418DF3B6" w14:textId="77777777" w:rsidR="0032217B" w:rsidRPr="00CF131D" w:rsidRDefault="0032217B" w:rsidP="0032217B">
      <w:pPr>
        <w:ind w:left="5670"/>
        <w:contextualSpacing/>
        <w:rPr>
          <w:color w:val="000000" w:themeColor="text1"/>
          <w:sz w:val="20"/>
          <w:szCs w:val="20"/>
          <w:lang w:val="kk-KZ"/>
        </w:rPr>
      </w:pPr>
      <w:r w:rsidRPr="00CF131D">
        <w:rPr>
          <w:color w:val="000000" w:themeColor="text1"/>
          <w:sz w:val="20"/>
          <w:szCs w:val="20"/>
          <w:lang w:val="kk-KZ"/>
        </w:rPr>
        <w:t>Бас директорының маркетинг және сервис жөніндегі орынбасарының</w:t>
      </w:r>
    </w:p>
    <w:p w14:paraId="7DCB66BA" w14:textId="7E274F12" w:rsidR="0032217B" w:rsidRPr="00CF131D" w:rsidRDefault="0032217B" w:rsidP="0032217B">
      <w:pPr>
        <w:ind w:left="5670"/>
        <w:contextualSpacing/>
        <w:rPr>
          <w:color w:val="000000" w:themeColor="text1"/>
          <w:sz w:val="20"/>
          <w:szCs w:val="20"/>
          <w:lang w:val="kk-KZ"/>
        </w:rPr>
      </w:pPr>
      <w:r w:rsidRPr="00CF131D">
        <w:rPr>
          <w:color w:val="000000" w:themeColor="text1"/>
          <w:sz w:val="20"/>
          <w:szCs w:val="20"/>
          <w:lang w:val="kk-KZ"/>
        </w:rPr>
        <w:t>2024 жылғы «0</w:t>
      </w:r>
      <w:r w:rsidR="002D6893">
        <w:rPr>
          <w:color w:val="000000" w:themeColor="text1"/>
          <w:sz w:val="20"/>
          <w:szCs w:val="20"/>
          <w:lang w:val="kk-KZ"/>
        </w:rPr>
        <w:t>1</w:t>
      </w:r>
      <w:r w:rsidRPr="00CF131D">
        <w:rPr>
          <w:color w:val="000000" w:themeColor="text1"/>
          <w:sz w:val="20"/>
          <w:szCs w:val="20"/>
          <w:lang w:val="kk-KZ"/>
        </w:rPr>
        <w:t xml:space="preserve">» </w:t>
      </w:r>
      <w:r w:rsidR="002D6893">
        <w:rPr>
          <w:color w:val="000000" w:themeColor="text1"/>
          <w:sz w:val="20"/>
          <w:szCs w:val="20"/>
          <w:lang w:val="kk-KZ"/>
        </w:rPr>
        <w:t>наурыз</w:t>
      </w:r>
    </w:p>
    <w:p w14:paraId="7F30F70F" w14:textId="46FD6142" w:rsidR="0032217B" w:rsidRPr="00CF131D" w:rsidRDefault="0032217B" w:rsidP="0032217B">
      <w:pPr>
        <w:ind w:left="5670"/>
        <w:contextualSpacing/>
        <w:rPr>
          <w:color w:val="000000" w:themeColor="text1"/>
          <w:sz w:val="20"/>
          <w:szCs w:val="20"/>
          <w:lang w:val="kk-KZ"/>
        </w:rPr>
      </w:pPr>
      <w:r w:rsidRPr="00CF131D">
        <w:rPr>
          <w:color w:val="000000" w:themeColor="text1"/>
          <w:sz w:val="20"/>
          <w:szCs w:val="20"/>
          <w:lang w:val="kk-KZ"/>
        </w:rPr>
        <w:t>№</w:t>
      </w:r>
      <w:r w:rsidR="002D6893">
        <w:rPr>
          <w:color w:val="000000" w:themeColor="text1"/>
          <w:sz w:val="20"/>
          <w:szCs w:val="20"/>
          <w:lang w:val="kk-KZ"/>
        </w:rPr>
        <w:t>6</w:t>
      </w:r>
      <w:r w:rsidRPr="00CF131D">
        <w:rPr>
          <w:color w:val="000000" w:themeColor="text1"/>
          <w:sz w:val="20"/>
          <w:szCs w:val="20"/>
          <w:lang w:val="kk-KZ"/>
        </w:rPr>
        <w:t>-ЦЛЗ бұйрығымен бекітілген</w:t>
      </w:r>
    </w:p>
    <w:p w14:paraId="148306A5" w14:textId="77777777" w:rsidR="0032217B" w:rsidRPr="00CF131D" w:rsidRDefault="0032217B" w:rsidP="0032217B">
      <w:pPr>
        <w:ind w:left="5670"/>
        <w:contextualSpacing/>
        <w:rPr>
          <w:color w:val="000000" w:themeColor="text1"/>
          <w:sz w:val="20"/>
          <w:szCs w:val="20"/>
          <w:lang w:val="kk-KZ"/>
        </w:rPr>
      </w:pPr>
      <w:r w:rsidRPr="00CF131D">
        <w:rPr>
          <w:color w:val="000000" w:themeColor="text1"/>
          <w:sz w:val="20"/>
          <w:szCs w:val="20"/>
          <w:lang w:val="kk-KZ"/>
        </w:rPr>
        <w:t>«Жолаушылар тасымалы» акционерлік қоғамының жолаушылар пойыздарында</w:t>
      </w:r>
    </w:p>
    <w:p w14:paraId="65956E28" w14:textId="17751A4D" w:rsidR="008315BA" w:rsidRPr="00CF131D" w:rsidRDefault="0032217B" w:rsidP="008315BA">
      <w:pPr>
        <w:ind w:left="5670"/>
        <w:contextualSpacing/>
        <w:rPr>
          <w:color w:val="000000" w:themeColor="text1"/>
          <w:sz w:val="20"/>
          <w:szCs w:val="20"/>
          <w:lang w:val="kk-KZ"/>
        </w:rPr>
      </w:pPr>
      <w:r w:rsidRPr="00CF131D">
        <w:rPr>
          <w:color w:val="000000" w:themeColor="text1"/>
          <w:sz w:val="20"/>
          <w:szCs w:val="20"/>
          <w:lang w:val="kk-KZ"/>
        </w:rPr>
        <w:t xml:space="preserve">азық-түлік және азық-түлікке жатпайтын тауарларды өткізу (сату) </w:t>
      </w:r>
      <w:r>
        <w:rPr>
          <w:color w:val="000000" w:themeColor="text1"/>
          <w:sz w:val="20"/>
          <w:szCs w:val="20"/>
          <w:lang w:val="kk-KZ"/>
        </w:rPr>
        <w:t>жөніндегі те</w:t>
      </w:r>
      <w:r w:rsidRPr="00CF131D">
        <w:rPr>
          <w:color w:val="000000" w:themeColor="text1"/>
          <w:sz w:val="20"/>
          <w:szCs w:val="20"/>
          <w:lang w:val="kk-KZ"/>
        </w:rPr>
        <w:t>ндер өткізу ережесін</w:t>
      </w:r>
      <w:r>
        <w:rPr>
          <w:color w:val="000000" w:themeColor="text1"/>
          <w:sz w:val="20"/>
          <w:szCs w:val="20"/>
          <w:lang w:val="kk-KZ"/>
        </w:rPr>
        <w:t xml:space="preserve">ің </w:t>
      </w:r>
      <w:r w:rsidR="008315BA" w:rsidRPr="00CF131D">
        <w:rPr>
          <w:color w:val="000000" w:themeColor="text1"/>
          <w:sz w:val="20"/>
          <w:szCs w:val="20"/>
          <w:lang w:val="kk-KZ"/>
        </w:rPr>
        <w:t>№2 қосымшасы</w:t>
      </w:r>
    </w:p>
    <w:p w14:paraId="2297EBF5" w14:textId="77777777" w:rsidR="008C05C5" w:rsidRPr="00CF131D" w:rsidRDefault="008C05C5" w:rsidP="006404A0">
      <w:pPr>
        <w:pStyle w:val="a4"/>
        <w:tabs>
          <w:tab w:val="left" w:pos="6150"/>
        </w:tabs>
        <w:spacing w:after="0"/>
        <w:rPr>
          <w:rFonts w:ascii="Times New Roman" w:hAnsi="Times New Roman"/>
          <w:szCs w:val="28"/>
          <w:lang w:val="kk-KZ"/>
        </w:rPr>
      </w:pPr>
    </w:p>
    <w:p w14:paraId="5ABE2DBD" w14:textId="1C474B0B" w:rsidR="001E1654" w:rsidRPr="00CF131D" w:rsidRDefault="008315BA" w:rsidP="008315BA">
      <w:pPr>
        <w:jc w:val="center"/>
        <w:rPr>
          <w:bCs/>
          <w:sz w:val="28"/>
          <w:szCs w:val="28"/>
          <w:lang w:val="kk-KZ"/>
        </w:rPr>
      </w:pPr>
      <w:r w:rsidRPr="00CF131D">
        <w:rPr>
          <w:b/>
          <w:sz w:val="28"/>
          <w:szCs w:val="28"/>
          <w:lang w:val="kk-KZ"/>
        </w:rPr>
        <w:t>Тендерге қатысуға</w:t>
      </w:r>
      <w:r w:rsidR="0032217B">
        <w:rPr>
          <w:b/>
          <w:sz w:val="28"/>
          <w:szCs w:val="28"/>
          <w:lang w:val="kk-KZ"/>
        </w:rPr>
        <w:t xml:space="preserve"> арналған </w:t>
      </w:r>
      <w:r w:rsidRPr="00CF131D">
        <w:rPr>
          <w:b/>
          <w:sz w:val="28"/>
          <w:szCs w:val="28"/>
          <w:lang w:val="kk-KZ"/>
        </w:rPr>
        <w:t>өтінім</w:t>
      </w:r>
    </w:p>
    <w:p w14:paraId="4CED9708" w14:textId="28E2715F" w:rsidR="001E1654" w:rsidRPr="00CF131D" w:rsidRDefault="001E1654" w:rsidP="006404A0">
      <w:pPr>
        <w:jc w:val="both"/>
        <w:rPr>
          <w:bCs/>
          <w:sz w:val="28"/>
          <w:szCs w:val="28"/>
          <w:lang w:val="kk-KZ"/>
        </w:rPr>
      </w:pPr>
      <w:r w:rsidRPr="00CF131D">
        <w:rPr>
          <w:bCs/>
          <w:sz w:val="28"/>
          <w:szCs w:val="28"/>
          <w:lang w:val="kk-KZ"/>
        </w:rPr>
        <w:t>(</w:t>
      </w:r>
      <w:r w:rsidR="008315BA" w:rsidRPr="00CF131D">
        <w:rPr>
          <w:bCs/>
          <w:sz w:val="28"/>
          <w:szCs w:val="28"/>
          <w:lang w:val="kk-KZ"/>
        </w:rPr>
        <w:t>Кімге</w:t>
      </w:r>
      <w:r w:rsidRPr="00CF131D">
        <w:rPr>
          <w:bCs/>
          <w:sz w:val="28"/>
          <w:szCs w:val="28"/>
          <w:lang w:val="kk-KZ"/>
        </w:rPr>
        <w:t>)________________________________________________________</w:t>
      </w:r>
    </w:p>
    <w:p w14:paraId="51C7F2E9" w14:textId="362AA94B" w:rsidR="001E1654" w:rsidRPr="00CF131D" w:rsidRDefault="001E1654" w:rsidP="006404A0">
      <w:pPr>
        <w:jc w:val="center"/>
        <w:rPr>
          <w:bCs/>
          <w:sz w:val="28"/>
          <w:szCs w:val="28"/>
          <w:vertAlign w:val="superscript"/>
          <w:lang w:val="kk-KZ"/>
        </w:rPr>
      </w:pPr>
      <w:r w:rsidRPr="00CF131D">
        <w:rPr>
          <w:bCs/>
          <w:sz w:val="28"/>
          <w:szCs w:val="28"/>
          <w:vertAlign w:val="superscript"/>
          <w:lang w:val="kk-KZ"/>
        </w:rPr>
        <w:t xml:space="preserve">                              (</w:t>
      </w:r>
      <w:r w:rsidR="008315BA" w:rsidRPr="00CF131D">
        <w:rPr>
          <w:bCs/>
          <w:sz w:val="28"/>
          <w:szCs w:val="28"/>
          <w:vertAlign w:val="superscript"/>
          <w:lang w:val="kk-KZ"/>
        </w:rPr>
        <w:t>Тендерді ұйымдастырушының атауы</w:t>
      </w:r>
      <w:r w:rsidRPr="00CF131D">
        <w:rPr>
          <w:bCs/>
          <w:sz w:val="28"/>
          <w:szCs w:val="28"/>
          <w:vertAlign w:val="superscript"/>
          <w:lang w:val="kk-KZ"/>
        </w:rPr>
        <w:t>)</w:t>
      </w:r>
    </w:p>
    <w:p w14:paraId="735E268B" w14:textId="79513425" w:rsidR="001E1654" w:rsidRPr="00CF131D" w:rsidRDefault="001E1654" w:rsidP="006404A0">
      <w:pPr>
        <w:jc w:val="both"/>
        <w:rPr>
          <w:bCs/>
          <w:sz w:val="28"/>
          <w:szCs w:val="28"/>
          <w:lang w:val="kk-KZ"/>
        </w:rPr>
      </w:pPr>
      <w:r w:rsidRPr="00CF131D">
        <w:rPr>
          <w:bCs/>
          <w:sz w:val="28"/>
          <w:szCs w:val="28"/>
          <w:lang w:val="kk-KZ"/>
        </w:rPr>
        <w:t>(</w:t>
      </w:r>
      <w:r w:rsidR="008315BA" w:rsidRPr="00CF131D">
        <w:rPr>
          <w:bCs/>
          <w:sz w:val="28"/>
          <w:szCs w:val="28"/>
          <w:lang w:val="kk-KZ"/>
        </w:rPr>
        <w:t>Кімнен</w:t>
      </w:r>
      <w:r w:rsidRPr="00CF131D">
        <w:rPr>
          <w:bCs/>
          <w:sz w:val="28"/>
          <w:szCs w:val="28"/>
          <w:lang w:val="kk-KZ"/>
        </w:rPr>
        <w:t>) ______________________________________________________</w:t>
      </w:r>
    </w:p>
    <w:p w14:paraId="7DF9A8B0" w14:textId="5C3B6968" w:rsidR="001E1654" w:rsidRPr="00CF131D" w:rsidRDefault="001E1654" w:rsidP="006404A0">
      <w:pPr>
        <w:jc w:val="center"/>
        <w:rPr>
          <w:bCs/>
          <w:sz w:val="28"/>
          <w:szCs w:val="28"/>
          <w:vertAlign w:val="superscript"/>
          <w:lang w:val="kk-KZ"/>
        </w:rPr>
      </w:pPr>
      <w:r w:rsidRPr="00CF131D">
        <w:rPr>
          <w:bCs/>
          <w:sz w:val="28"/>
          <w:szCs w:val="28"/>
          <w:vertAlign w:val="superscript"/>
          <w:lang w:val="kk-KZ"/>
        </w:rPr>
        <w:t xml:space="preserve">                                  (</w:t>
      </w:r>
      <w:r w:rsidR="008315BA" w:rsidRPr="00CF131D">
        <w:rPr>
          <w:bCs/>
          <w:sz w:val="28"/>
          <w:szCs w:val="28"/>
          <w:vertAlign w:val="superscript"/>
          <w:lang w:val="kk-KZ"/>
        </w:rPr>
        <w:t>тендерге қатысушының аты-жөні</w:t>
      </w:r>
      <w:r w:rsidRPr="00CF131D">
        <w:rPr>
          <w:bCs/>
          <w:sz w:val="28"/>
          <w:szCs w:val="28"/>
          <w:vertAlign w:val="superscript"/>
          <w:lang w:val="kk-KZ"/>
        </w:rPr>
        <w:t>)</w:t>
      </w:r>
    </w:p>
    <w:p w14:paraId="6DC9746D" w14:textId="77777777" w:rsidR="001E1654" w:rsidRPr="00CF131D" w:rsidRDefault="001E1654" w:rsidP="006404A0">
      <w:pPr>
        <w:jc w:val="both"/>
        <w:rPr>
          <w:b/>
          <w:sz w:val="28"/>
          <w:szCs w:val="28"/>
          <w:lang w:val="kk-KZ"/>
        </w:rPr>
      </w:pPr>
    </w:p>
    <w:p w14:paraId="1DFA6AAA" w14:textId="2C0469E1" w:rsidR="001E1654" w:rsidRPr="00CF131D" w:rsidRDefault="008315BA" w:rsidP="006404A0">
      <w:pPr>
        <w:ind w:firstLine="708"/>
        <w:jc w:val="both"/>
        <w:rPr>
          <w:sz w:val="28"/>
          <w:szCs w:val="28"/>
          <w:lang w:val="kk-KZ"/>
        </w:rPr>
      </w:pPr>
      <w:r w:rsidRPr="00CF131D">
        <w:rPr>
          <w:sz w:val="28"/>
          <w:szCs w:val="28"/>
          <w:lang w:val="kk-KZ"/>
        </w:rPr>
        <w:t xml:space="preserve">«Жолаушылар тасымалы» акционерлік қоғамының жолаушылар пойыздарында азық-түлік және азық-түлік емес тауарларды өткізу </w:t>
      </w:r>
      <w:r w:rsidR="00DB7589">
        <w:rPr>
          <w:sz w:val="28"/>
          <w:szCs w:val="28"/>
          <w:lang w:val="kk-KZ"/>
        </w:rPr>
        <w:t xml:space="preserve">(сату) жөнінде </w:t>
      </w:r>
      <w:r w:rsidRPr="00CF131D">
        <w:rPr>
          <w:sz w:val="28"/>
          <w:szCs w:val="28"/>
          <w:lang w:val="kk-KZ"/>
        </w:rPr>
        <w:t xml:space="preserve">шарт жасасу ережесін (бұдан әрі – </w:t>
      </w:r>
      <w:r w:rsidR="00DB7589">
        <w:rPr>
          <w:sz w:val="28"/>
          <w:szCs w:val="28"/>
          <w:lang w:val="kk-KZ"/>
        </w:rPr>
        <w:t>ереже</w:t>
      </w:r>
      <w:r w:rsidRPr="00CF131D">
        <w:rPr>
          <w:sz w:val="28"/>
          <w:szCs w:val="28"/>
          <w:lang w:val="kk-KZ"/>
        </w:rPr>
        <w:t xml:space="preserve">) қарап, </w:t>
      </w:r>
      <w:r w:rsidR="00DB7589">
        <w:rPr>
          <w:sz w:val="28"/>
          <w:szCs w:val="28"/>
          <w:lang w:val="kk-KZ"/>
        </w:rPr>
        <w:t xml:space="preserve">олардың </w:t>
      </w:r>
      <w:r w:rsidRPr="00CF131D">
        <w:rPr>
          <w:sz w:val="28"/>
          <w:szCs w:val="28"/>
          <w:lang w:val="kk-KZ"/>
        </w:rPr>
        <w:t>қабылданғаны куәландырылады</w:t>
      </w:r>
      <w:r w:rsidR="001E1654" w:rsidRPr="00CF131D">
        <w:rPr>
          <w:sz w:val="28"/>
          <w:szCs w:val="28"/>
          <w:lang w:val="kk-KZ"/>
        </w:rPr>
        <w:t xml:space="preserve"> __________________________________________________________________</w:t>
      </w:r>
    </w:p>
    <w:p w14:paraId="46D49B27" w14:textId="405EA379" w:rsidR="001E1654" w:rsidRPr="00CF131D" w:rsidRDefault="001E1654" w:rsidP="006404A0">
      <w:pPr>
        <w:ind w:firstLine="708"/>
        <w:jc w:val="center"/>
        <w:rPr>
          <w:bCs/>
          <w:sz w:val="28"/>
          <w:szCs w:val="28"/>
          <w:vertAlign w:val="superscript"/>
          <w:lang w:val="kk-KZ"/>
        </w:rPr>
      </w:pPr>
      <w:r w:rsidRPr="00CF131D">
        <w:rPr>
          <w:bCs/>
          <w:sz w:val="28"/>
          <w:szCs w:val="28"/>
          <w:vertAlign w:val="superscript"/>
          <w:lang w:val="kk-KZ"/>
        </w:rPr>
        <w:t>(</w:t>
      </w:r>
      <w:r w:rsidR="008315BA" w:rsidRPr="00CF131D">
        <w:rPr>
          <w:bCs/>
          <w:sz w:val="28"/>
          <w:szCs w:val="28"/>
          <w:vertAlign w:val="superscript"/>
          <w:lang w:val="kk-KZ"/>
        </w:rPr>
        <w:t>ашық тендерге қатысушының атауы, заңды мекен</w:t>
      </w:r>
      <w:r w:rsidR="00DB7589" w:rsidRPr="00DB7589">
        <w:rPr>
          <w:bCs/>
          <w:sz w:val="28"/>
          <w:szCs w:val="28"/>
          <w:vertAlign w:val="superscript"/>
          <w:lang w:val="kk-KZ"/>
        </w:rPr>
        <w:t>-</w:t>
      </w:r>
      <w:r w:rsidR="008315BA" w:rsidRPr="00CF131D">
        <w:rPr>
          <w:bCs/>
          <w:sz w:val="28"/>
          <w:szCs w:val="28"/>
          <w:vertAlign w:val="superscript"/>
          <w:lang w:val="kk-KZ"/>
        </w:rPr>
        <w:t>жайы, банктік деректемелері</w:t>
      </w:r>
      <w:r w:rsidRPr="00CF131D">
        <w:rPr>
          <w:bCs/>
          <w:sz w:val="28"/>
          <w:szCs w:val="28"/>
          <w:vertAlign w:val="superscript"/>
          <w:lang w:val="kk-KZ"/>
        </w:rPr>
        <w:t>)</w:t>
      </w:r>
    </w:p>
    <w:p w14:paraId="5B52F52B" w14:textId="4F52D269" w:rsidR="00E53CD4" w:rsidRPr="00CF131D" w:rsidRDefault="008315BA" w:rsidP="006404A0">
      <w:pPr>
        <w:jc w:val="both"/>
        <w:rPr>
          <w:bCs/>
          <w:sz w:val="28"/>
          <w:szCs w:val="28"/>
          <w:lang w:val="kk-KZ"/>
        </w:rPr>
      </w:pPr>
      <w:r w:rsidRPr="00CF131D">
        <w:rPr>
          <w:bCs/>
          <w:sz w:val="28"/>
          <w:szCs w:val="28"/>
          <w:lang w:val="kk-KZ"/>
        </w:rPr>
        <w:t xml:space="preserve">азық-түлік және азық-түлік емес тауарларды өткізгені </w:t>
      </w:r>
      <w:r w:rsidR="00DB7589">
        <w:rPr>
          <w:bCs/>
          <w:sz w:val="28"/>
          <w:szCs w:val="28"/>
          <w:lang w:val="kk-KZ"/>
        </w:rPr>
        <w:t xml:space="preserve">(сатқаны) </w:t>
      </w:r>
      <w:r w:rsidRPr="00CF131D">
        <w:rPr>
          <w:bCs/>
          <w:sz w:val="28"/>
          <w:szCs w:val="28"/>
          <w:lang w:val="kk-KZ"/>
        </w:rPr>
        <w:t xml:space="preserve">үшін Қоғамға </w:t>
      </w:r>
      <w:r w:rsidR="00DB7589">
        <w:rPr>
          <w:bCs/>
          <w:sz w:val="28"/>
          <w:szCs w:val="28"/>
          <w:lang w:val="kk-KZ"/>
        </w:rPr>
        <w:t xml:space="preserve">төлейтін </w:t>
      </w:r>
      <w:r w:rsidR="00440039">
        <w:rPr>
          <w:bCs/>
          <w:sz w:val="28"/>
          <w:szCs w:val="28"/>
          <w:lang w:val="kk-KZ"/>
        </w:rPr>
        <w:t xml:space="preserve">бірыңғай </w:t>
      </w:r>
      <w:r w:rsidRPr="00CF131D">
        <w:rPr>
          <w:bCs/>
          <w:sz w:val="28"/>
          <w:szCs w:val="28"/>
          <w:lang w:val="kk-KZ"/>
        </w:rPr>
        <w:t xml:space="preserve">ай сайынғы сыйақы мөлшерлемесінің </w:t>
      </w:r>
      <w:r w:rsidR="00DB7589">
        <w:rPr>
          <w:bCs/>
          <w:sz w:val="28"/>
          <w:szCs w:val="28"/>
          <w:lang w:val="kk-KZ"/>
        </w:rPr>
        <w:t xml:space="preserve">мынадай </w:t>
      </w:r>
      <w:r w:rsidRPr="00CF131D">
        <w:rPr>
          <w:bCs/>
          <w:sz w:val="28"/>
          <w:szCs w:val="28"/>
          <w:lang w:val="kk-KZ"/>
        </w:rPr>
        <w:t>мөлшерін ұсынады:</w:t>
      </w:r>
    </w:p>
    <w:p w14:paraId="369E6BA0" w14:textId="77777777" w:rsidR="008315BA" w:rsidRPr="00CF131D" w:rsidRDefault="008315BA" w:rsidP="006404A0">
      <w:pPr>
        <w:jc w:val="both"/>
        <w:rPr>
          <w:bCs/>
          <w:sz w:val="16"/>
          <w:szCs w:val="16"/>
          <w:lang w:val="kk-KZ"/>
        </w:rPr>
      </w:pPr>
    </w:p>
    <w:tbl>
      <w:tblPr>
        <w:tblW w:w="100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4697"/>
        <w:gridCol w:w="2410"/>
        <w:gridCol w:w="2410"/>
      </w:tblGrid>
      <w:tr w:rsidR="00C46154" w:rsidRPr="00EB7D52" w14:paraId="6E8D2337" w14:textId="11119E33" w:rsidTr="008315BA">
        <w:trPr>
          <w:trHeight w:val="2173"/>
          <w:jc w:val="center"/>
        </w:trPr>
        <w:tc>
          <w:tcPr>
            <w:tcW w:w="562" w:type="dxa"/>
            <w:tcBorders>
              <w:top w:val="single" w:sz="4" w:space="0" w:color="auto"/>
              <w:left w:val="single" w:sz="4" w:space="0" w:color="auto"/>
              <w:right w:val="single" w:sz="4" w:space="0" w:color="auto"/>
            </w:tcBorders>
          </w:tcPr>
          <w:p w14:paraId="4E06895C" w14:textId="77777777" w:rsidR="0045371A" w:rsidRPr="00CF131D" w:rsidRDefault="0045371A" w:rsidP="006404A0">
            <w:pPr>
              <w:pStyle w:val="a4"/>
              <w:spacing w:after="0"/>
              <w:jc w:val="center"/>
              <w:rPr>
                <w:rFonts w:ascii="Times New Roman" w:hAnsi="Times New Roman"/>
                <w:b/>
                <w:sz w:val="22"/>
                <w:szCs w:val="22"/>
                <w:lang w:val="kk-KZ"/>
              </w:rPr>
            </w:pPr>
          </w:p>
          <w:p w14:paraId="360B9AB3" w14:textId="77777777" w:rsidR="0045371A" w:rsidRPr="00CF131D" w:rsidRDefault="0045371A" w:rsidP="006404A0">
            <w:pPr>
              <w:pStyle w:val="a4"/>
              <w:spacing w:after="0"/>
              <w:jc w:val="center"/>
              <w:rPr>
                <w:rFonts w:ascii="Times New Roman" w:hAnsi="Times New Roman"/>
                <w:b/>
                <w:sz w:val="22"/>
                <w:szCs w:val="22"/>
                <w:lang w:val="kk-KZ"/>
              </w:rPr>
            </w:pPr>
          </w:p>
          <w:p w14:paraId="4368EB40" w14:textId="77777777" w:rsidR="0045371A" w:rsidRPr="00CF131D" w:rsidRDefault="0045371A" w:rsidP="006404A0">
            <w:pPr>
              <w:pStyle w:val="a4"/>
              <w:spacing w:after="0"/>
              <w:jc w:val="center"/>
              <w:rPr>
                <w:rFonts w:ascii="Times New Roman" w:hAnsi="Times New Roman"/>
                <w:b/>
                <w:sz w:val="22"/>
                <w:szCs w:val="22"/>
                <w:lang w:val="kk-KZ"/>
              </w:rPr>
            </w:pPr>
          </w:p>
          <w:p w14:paraId="6197D928" w14:textId="69212D7B" w:rsidR="00C46154" w:rsidRPr="00CF131D" w:rsidRDefault="008315BA" w:rsidP="006404A0">
            <w:pPr>
              <w:pStyle w:val="a4"/>
              <w:spacing w:after="0"/>
              <w:jc w:val="center"/>
              <w:rPr>
                <w:rFonts w:ascii="Times New Roman" w:hAnsi="Times New Roman"/>
                <w:b/>
                <w:sz w:val="22"/>
                <w:szCs w:val="22"/>
                <w:lang w:val="kk-KZ"/>
              </w:rPr>
            </w:pPr>
            <w:r w:rsidRPr="00CF131D">
              <w:rPr>
                <w:rFonts w:ascii="Times New Roman" w:hAnsi="Times New Roman"/>
                <w:b/>
                <w:sz w:val="22"/>
                <w:szCs w:val="22"/>
                <w:lang w:val="kk-KZ"/>
              </w:rPr>
              <w:t xml:space="preserve">лот </w:t>
            </w:r>
            <w:r w:rsidR="00C46154" w:rsidRPr="00CF131D">
              <w:rPr>
                <w:rFonts w:ascii="Times New Roman" w:hAnsi="Times New Roman"/>
                <w:b/>
                <w:sz w:val="22"/>
                <w:szCs w:val="22"/>
                <w:lang w:val="kk-KZ"/>
              </w:rPr>
              <w:t xml:space="preserve">№ </w:t>
            </w:r>
          </w:p>
        </w:tc>
        <w:tc>
          <w:tcPr>
            <w:tcW w:w="4697" w:type="dxa"/>
            <w:tcBorders>
              <w:top w:val="single" w:sz="4" w:space="0" w:color="auto"/>
              <w:left w:val="single" w:sz="4" w:space="0" w:color="auto"/>
              <w:right w:val="single" w:sz="4" w:space="0" w:color="auto"/>
            </w:tcBorders>
            <w:vAlign w:val="center"/>
            <w:hideMark/>
          </w:tcPr>
          <w:p w14:paraId="1972B5C4" w14:textId="46344BDC" w:rsidR="00C46154" w:rsidRPr="00CF131D" w:rsidRDefault="008315BA" w:rsidP="006404A0">
            <w:pPr>
              <w:pStyle w:val="a4"/>
              <w:spacing w:after="0"/>
              <w:jc w:val="center"/>
              <w:rPr>
                <w:rFonts w:ascii="Times New Roman" w:hAnsi="Times New Roman"/>
                <w:b/>
                <w:sz w:val="20"/>
                <w:lang w:val="kk-KZ"/>
              </w:rPr>
            </w:pPr>
            <w:r w:rsidRPr="00CF131D">
              <w:rPr>
                <w:rFonts w:ascii="Times New Roman" w:hAnsi="Times New Roman"/>
                <w:b/>
                <w:sz w:val="22"/>
                <w:szCs w:val="22"/>
                <w:lang w:val="kk-KZ"/>
              </w:rPr>
              <w:t>Пойыз тізімі</w:t>
            </w:r>
          </w:p>
        </w:tc>
        <w:tc>
          <w:tcPr>
            <w:tcW w:w="2410" w:type="dxa"/>
            <w:tcBorders>
              <w:top w:val="single" w:sz="4" w:space="0" w:color="auto"/>
              <w:left w:val="single" w:sz="4" w:space="0" w:color="auto"/>
              <w:right w:val="single" w:sz="4" w:space="0" w:color="auto"/>
            </w:tcBorders>
            <w:vAlign w:val="center"/>
            <w:hideMark/>
          </w:tcPr>
          <w:p w14:paraId="60B3D8B3" w14:textId="70E2AD5F" w:rsidR="00C46154" w:rsidRPr="00CF131D" w:rsidRDefault="008315BA" w:rsidP="006404A0">
            <w:pPr>
              <w:pStyle w:val="a4"/>
              <w:spacing w:after="0"/>
              <w:jc w:val="center"/>
              <w:rPr>
                <w:rFonts w:ascii="Times New Roman" w:hAnsi="Times New Roman"/>
                <w:b/>
                <w:sz w:val="20"/>
                <w:lang w:val="kk-KZ"/>
              </w:rPr>
            </w:pPr>
            <w:r w:rsidRPr="00CF131D">
              <w:rPr>
                <w:rFonts w:ascii="Times New Roman" w:hAnsi="Times New Roman"/>
                <w:b/>
                <w:sz w:val="22"/>
                <w:szCs w:val="22"/>
                <w:lang w:val="kk-KZ"/>
              </w:rPr>
              <w:t xml:space="preserve">Пойыз </w:t>
            </w:r>
            <w:r w:rsidR="00DB7589">
              <w:rPr>
                <w:rFonts w:ascii="Times New Roman" w:hAnsi="Times New Roman"/>
                <w:b/>
                <w:sz w:val="22"/>
                <w:szCs w:val="22"/>
                <w:lang w:val="kk-KZ"/>
              </w:rPr>
              <w:t xml:space="preserve">жасақтау </w:t>
            </w:r>
            <w:r w:rsidRPr="00CF131D">
              <w:rPr>
                <w:rFonts w:ascii="Times New Roman" w:hAnsi="Times New Roman"/>
                <w:b/>
                <w:sz w:val="22"/>
                <w:szCs w:val="22"/>
                <w:lang w:val="kk-KZ"/>
              </w:rPr>
              <w:t>станциясы</w:t>
            </w:r>
          </w:p>
        </w:tc>
        <w:tc>
          <w:tcPr>
            <w:tcW w:w="2410" w:type="dxa"/>
            <w:tcBorders>
              <w:top w:val="single" w:sz="4" w:space="0" w:color="auto"/>
              <w:left w:val="single" w:sz="4" w:space="0" w:color="auto"/>
              <w:right w:val="single" w:sz="4" w:space="0" w:color="auto"/>
            </w:tcBorders>
            <w:vAlign w:val="center"/>
          </w:tcPr>
          <w:p w14:paraId="6BEEB77B" w14:textId="7707CB67" w:rsidR="009F17E4" w:rsidRPr="00CF131D" w:rsidRDefault="008315BA" w:rsidP="008315BA">
            <w:pPr>
              <w:pStyle w:val="a4"/>
              <w:spacing w:after="0"/>
              <w:jc w:val="center"/>
              <w:rPr>
                <w:rFonts w:ascii="Times New Roman" w:hAnsi="Times New Roman"/>
                <w:b/>
                <w:bCs/>
                <w:sz w:val="22"/>
                <w:szCs w:val="22"/>
                <w:lang w:val="kk-KZ"/>
              </w:rPr>
            </w:pPr>
            <w:r w:rsidRPr="00CF131D">
              <w:rPr>
                <w:rFonts w:ascii="Times New Roman" w:hAnsi="Times New Roman"/>
                <w:b/>
                <w:sz w:val="22"/>
                <w:szCs w:val="22"/>
                <w:lang w:val="kk-KZ"/>
              </w:rPr>
              <w:t>Азық-түлік және азық-түлік емес тауарларды өткіз</w:t>
            </w:r>
            <w:r w:rsidR="00DB7589">
              <w:rPr>
                <w:rFonts w:ascii="Times New Roman" w:hAnsi="Times New Roman"/>
                <w:b/>
                <w:sz w:val="22"/>
                <w:szCs w:val="22"/>
                <w:lang w:val="kk-KZ"/>
              </w:rPr>
              <w:t xml:space="preserve">гені (сатқаны) </w:t>
            </w:r>
            <w:r w:rsidRPr="00CF131D">
              <w:rPr>
                <w:rFonts w:ascii="Times New Roman" w:hAnsi="Times New Roman"/>
                <w:b/>
                <w:sz w:val="22"/>
                <w:szCs w:val="22"/>
                <w:lang w:val="kk-KZ"/>
              </w:rPr>
              <w:t>үшін ____% айлық сыйақы ұсынылды</w:t>
            </w:r>
          </w:p>
        </w:tc>
      </w:tr>
      <w:tr w:rsidR="00D241CE" w:rsidRPr="00CF131D" w14:paraId="65EC7DC1" w14:textId="7E2E57D9" w:rsidTr="00A00A0D">
        <w:trPr>
          <w:trHeight w:val="160"/>
          <w:jc w:val="center"/>
        </w:trPr>
        <w:tc>
          <w:tcPr>
            <w:tcW w:w="562" w:type="dxa"/>
            <w:vMerge w:val="restart"/>
            <w:tcBorders>
              <w:top w:val="single" w:sz="4" w:space="0" w:color="auto"/>
              <w:left w:val="single" w:sz="4" w:space="0" w:color="auto"/>
              <w:right w:val="single" w:sz="4" w:space="0" w:color="auto"/>
            </w:tcBorders>
          </w:tcPr>
          <w:p w14:paraId="745237D2" w14:textId="77777777" w:rsidR="00D241CE" w:rsidRPr="00CF131D" w:rsidRDefault="00D241CE" w:rsidP="006404A0">
            <w:pPr>
              <w:pStyle w:val="a4"/>
              <w:spacing w:after="0"/>
              <w:jc w:val="center"/>
              <w:rPr>
                <w:rFonts w:ascii="Times New Roman" w:hAnsi="Times New Roman"/>
                <w:bCs/>
                <w:sz w:val="22"/>
                <w:szCs w:val="22"/>
                <w:lang w:val="kk-KZ"/>
              </w:rPr>
            </w:pPr>
          </w:p>
          <w:p w14:paraId="5C8EEAA8" w14:textId="77777777" w:rsidR="00D241CE" w:rsidRPr="00CF131D" w:rsidRDefault="00D241CE" w:rsidP="006404A0">
            <w:pPr>
              <w:pStyle w:val="a4"/>
              <w:spacing w:after="0"/>
              <w:jc w:val="center"/>
              <w:rPr>
                <w:rFonts w:ascii="Times New Roman" w:hAnsi="Times New Roman"/>
                <w:bCs/>
                <w:sz w:val="22"/>
                <w:szCs w:val="22"/>
                <w:lang w:val="kk-KZ"/>
              </w:rPr>
            </w:pPr>
          </w:p>
          <w:p w14:paraId="11345E97" w14:textId="77777777" w:rsidR="00D241CE" w:rsidRPr="00CF131D" w:rsidRDefault="00D241CE" w:rsidP="006404A0">
            <w:pPr>
              <w:pStyle w:val="a4"/>
              <w:spacing w:after="0"/>
              <w:jc w:val="center"/>
              <w:rPr>
                <w:rFonts w:ascii="Times New Roman" w:hAnsi="Times New Roman"/>
                <w:bCs/>
                <w:sz w:val="22"/>
                <w:szCs w:val="22"/>
                <w:lang w:val="kk-KZ"/>
              </w:rPr>
            </w:pPr>
          </w:p>
          <w:p w14:paraId="211D7E88" w14:textId="77777777" w:rsidR="00D241CE" w:rsidRPr="00CF131D" w:rsidRDefault="00D241CE" w:rsidP="006404A0">
            <w:pPr>
              <w:pStyle w:val="a4"/>
              <w:spacing w:after="0"/>
              <w:jc w:val="center"/>
              <w:rPr>
                <w:rFonts w:ascii="Times New Roman" w:hAnsi="Times New Roman"/>
                <w:bCs/>
                <w:sz w:val="22"/>
                <w:szCs w:val="22"/>
                <w:lang w:val="kk-KZ"/>
              </w:rPr>
            </w:pPr>
          </w:p>
          <w:p w14:paraId="038BD950" w14:textId="77777777" w:rsidR="00D241CE" w:rsidRPr="00CF131D" w:rsidRDefault="00D241CE" w:rsidP="006404A0">
            <w:pPr>
              <w:pStyle w:val="a4"/>
              <w:spacing w:after="0"/>
              <w:jc w:val="center"/>
              <w:rPr>
                <w:rFonts w:ascii="Times New Roman" w:hAnsi="Times New Roman"/>
                <w:bCs/>
                <w:sz w:val="22"/>
                <w:szCs w:val="22"/>
                <w:lang w:val="kk-KZ"/>
              </w:rPr>
            </w:pPr>
            <w:r w:rsidRPr="00CF131D">
              <w:rPr>
                <w:rFonts w:ascii="Times New Roman" w:hAnsi="Times New Roman"/>
                <w:bCs/>
                <w:sz w:val="22"/>
                <w:szCs w:val="22"/>
                <w:lang w:val="kk-KZ"/>
              </w:rPr>
              <w:t>1</w:t>
            </w:r>
          </w:p>
        </w:tc>
        <w:tc>
          <w:tcPr>
            <w:tcW w:w="7107" w:type="dxa"/>
            <w:gridSpan w:val="2"/>
            <w:tcBorders>
              <w:top w:val="single" w:sz="4" w:space="0" w:color="auto"/>
              <w:left w:val="single" w:sz="4" w:space="0" w:color="auto"/>
              <w:bottom w:val="single" w:sz="4" w:space="0" w:color="auto"/>
              <w:right w:val="single" w:sz="4" w:space="0" w:color="auto"/>
            </w:tcBorders>
            <w:vAlign w:val="center"/>
          </w:tcPr>
          <w:p w14:paraId="0C13929E" w14:textId="0113299B" w:rsidR="00D241CE" w:rsidRPr="00CF131D" w:rsidRDefault="008315BA" w:rsidP="006404A0">
            <w:pPr>
              <w:pStyle w:val="a4"/>
              <w:spacing w:after="0"/>
              <w:jc w:val="center"/>
              <w:rPr>
                <w:rFonts w:ascii="Times New Roman" w:hAnsi="Times New Roman"/>
                <w:b/>
                <w:sz w:val="22"/>
                <w:szCs w:val="22"/>
                <w:lang w:val="kk-KZ"/>
              </w:rPr>
            </w:pPr>
            <w:r w:rsidRPr="00CF131D">
              <w:rPr>
                <w:rFonts w:ascii="Times New Roman" w:hAnsi="Times New Roman"/>
                <w:b/>
                <w:sz w:val="22"/>
                <w:szCs w:val="22"/>
                <w:lang w:val="kk-KZ"/>
              </w:rPr>
              <w:t xml:space="preserve">Филиал атауы </w:t>
            </w:r>
            <w:r w:rsidR="00D241CE" w:rsidRPr="00CF131D">
              <w:rPr>
                <w:rFonts w:ascii="Times New Roman" w:hAnsi="Times New Roman"/>
                <w:b/>
                <w:sz w:val="22"/>
                <w:szCs w:val="22"/>
                <w:lang w:val="kk-KZ"/>
              </w:rPr>
              <w:t>__________________</w:t>
            </w:r>
          </w:p>
        </w:tc>
        <w:tc>
          <w:tcPr>
            <w:tcW w:w="2410" w:type="dxa"/>
            <w:vMerge w:val="restart"/>
            <w:tcBorders>
              <w:top w:val="single" w:sz="4" w:space="0" w:color="auto"/>
              <w:left w:val="single" w:sz="4" w:space="0" w:color="auto"/>
              <w:right w:val="single" w:sz="4" w:space="0" w:color="auto"/>
            </w:tcBorders>
          </w:tcPr>
          <w:p w14:paraId="52ED0D4D" w14:textId="77777777" w:rsidR="00D241CE" w:rsidRPr="00CF131D" w:rsidRDefault="00D241CE" w:rsidP="006404A0">
            <w:pPr>
              <w:pStyle w:val="a4"/>
              <w:spacing w:after="0"/>
              <w:jc w:val="center"/>
              <w:rPr>
                <w:rFonts w:ascii="Times New Roman" w:hAnsi="Times New Roman"/>
                <w:bCs/>
                <w:sz w:val="22"/>
                <w:szCs w:val="22"/>
                <w:lang w:val="kk-KZ"/>
              </w:rPr>
            </w:pPr>
          </w:p>
        </w:tc>
      </w:tr>
      <w:tr w:rsidR="00D241CE" w:rsidRPr="00CF131D" w14:paraId="79907246" w14:textId="77777777" w:rsidTr="00C46154">
        <w:trPr>
          <w:trHeight w:val="160"/>
          <w:jc w:val="center"/>
        </w:trPr>
        <w:tc>
          <w:tcPr>
            <w:tcW w:w="562" w:type="dxa"/>
            <w:vMerge/>
            <w:tcBorders>
              <w:top w:val="single" w:sz="4" w:space="0" w:color="auto"/>
              <w:left w:val="single" w:sz="4" w:space="0" w:color="auto"/>
              <w:right w:val="single" w:sz="4" w:space="0" w:color="auto"/>
            </w:tcBorders>
          </w:tcPr>
          <w:p w14:paraId="6739E8F2" w14:textId="77777777" w:rsidR="00D241CE" w:rsidRPr="00CF131D" w:rsidRDefault="00D241CE" w:rsidP="006404A0">
            <w:pPr>
              <w:pStyle w:val="a4"/>
              <w:spacing w:after="0"/>
              <w:jc w:val="center"/>
              <w:rPr>
                <w:rFonts w:ascii="Times New Roman" w:hAnsi="Times New Roman"/>
                <w:bCs/>
                <w:sz w:val="22"/>
                <w:szCs w:val="22"/>
                <w:lang w:val="kk-KZ"/>
              </w:rPr>
            </w:pPr>
          </w:p>
        </w:tc>
        <w:tc>
          <w:tcPr>
            <w:tcW w:w="4697" w:type="dxa"/>
            <w:tcBorders>
              <w:top w:val="single" w:sz="4" w:space="0" w:color="auto"/>
              <w:left w:val="single" w:sz="4" w:space="0" w:color="auto"/>
              <w:bottom w:val="single" w:sz="4" w:space="0" w:color="auto"/>
              <w:right w:val="single" w:sz="4" w:space="0" w:color="auto"/>
            </w:tcBorders>
            <w:vAlign w:val="center"/>
          </w:tcPr>
          <w:p w14:paraId="33AA67C8" w14:textId="77777777" w:rsidR="00D241CE" w:rsidRPr="00CF131D" w:rsidRDefault="00D241CE" w:rsidP="006404A0">
            <w:pPr>
              <w:pStyle w:val="a4"/>
              <w:spacing w:after="0"/>
              <w:jc w:val="center"/>
              <w:rPr>
                <w:rFonts w:ascii="Times New Roman" w:hAnsi="Times New Roman"/>
                <w:b/>
                <w:sz w:val="22"/>
                <w:szCs w:val="22"/>
                <w:lang w:val="kk-KZ"/>
              </w:rPr>
            </w:pPr>
          </w:p>
        </w:tc>
        <w:tc>
          <w:tcPr>
            <w:tcW w:w="2410" w:type="dxa"/>
            <w:tcBorders>
              <w:top w:val="single" w:sz="4" w:space="0" w:color="auto"/>
              <w:left w:val="single" w:sz="4" w:space="0" w:color="auto"/>
              <w:right w:val="single" w:sz="4" w:space="0" w:color="auto"/>
            </w:tcBorders>
            <w:vAlign w:val="center"/>
          </w:tcPr>
          <w:p w14:paraId="2B5C224C" w14:textId="77777777" w:rsidR="00D241CE" w:rsidRPr="00CF131D" w:rsidRDefault="00D241CE" w:rsidP="006404A0">
            <w:pPr>
              <w:pStyle w:val="a4"/>
              <w:spacing w:after="0"/>
              <w:jc w:val="center"/>
              <w:rPr>
                <w:rFonts w:ascii="Times New Roman" w:hAnsi="Times New Roman"/>
                <w:bCs/>
                <w:sz w:val="22"/>
                <w:szCs w:val="22"/>
                <w:lang w:val="kk-KZ"/>
              </w:rPr>
            </w:pPr>
          </w:p>
        </w:tc>
        <w:tc>
          <w:tcPr>
            <w:tcW w:w="2410" w:type="dxa"/>
            <w:vMerge/>
            <w:tcBorders>
              <w:top w:val="single" w:sz="4" w:space="0" w:color="auto"/>
              <w:left w:val="single" w:sz="4" w:space="0" w:color="auto"/>
              <w:right w:val="single" w:sz="4" w:space="0" w:color="auto"/>
            </w:tcBorders>
          </w:tcPr>
          <w:p w14:paraId="089C91C2" w14:textId="77777777" w:rsidR="00D241CE" w:rsidRPr="00CF131D" w:rsidRDefault="00D241CE" w:rsidP="006404A0">
            <w:pPr>
              <w:pStyle w:val="a4"/>
              <w:spacing w:after="0"/>
              <w:jc w:val="center"/>
              <w:rPr>
                <w:rFonts w:ascii="Times New Roman" w:hAnsi="Times New Roman"/>
                <w:bCs/>
                <w:sz w:val="22"/>
                <w:szCs w:val="22"/>
                <w:lang w:val="kk-KZ"/>
              </w:rPr>
            </w:pPr>
          </w:p>
        </w:tc>
      </w:tr>
      <w:tr w:rsidR="00D241CE" w:rsidRPr="00CF131D" w14:paraId="1C4B99C9" w14:textId="77777777" w:rsidTr="00C46154">
        <w:trPr>
          <w:trHeight w:val="160"/>
          <w:jc w:val="center"/>
        </w:trPr>
        <w:tc>
          <w:tcPr>
            <w:tcW w:w="562" w:type="dxa"/>
            <w:vMerge/>
            <w:tcBorders>
              <w:top w:val="single" w:sz="4" w:space="0" w:color="auto"/>
              <w:left w:val="single" w:sz="4" w:space="0" w:color="auto"/>
              <w:right w:val="single" w:sz="4" w:space="0" w:color="auto"/>
            </w:tcBorders>
          </w:tcPr>
          <w:p w14:paraId="6E502192" w14:textId="77777777" w:rsidR="00D241CE" w:rsidRPr="00CF131D" w:rsidRDefault="00D241CE" w:rsidP="006404A0">
            <w:pPr>
              <w:pStyle w:val="a4"/>
              <w:spacing w:after="0"/>
              <w:jc w:val="center"/>
              <w:rPr>
                <w:rFonts w:ascii="Times New Roman" w:hAnsi="Times New Roman"/>
                <w:bCs/>
                <w:sz w:val="22"/>
                <w:szCs w:val="22"/>
                <w:lang w:val="kk-KZ"/>
              </w:rPr>
            </w:pPr>
          </w:p>
        </w:tc>
        <w:tc>
          <w:tcPr>
            <w:tcW w:w="4697" w:type="dxa"/>
            <w:tcBorders>
              <w:top w:val="single" w:sz="4" w:space="0" w:color="auto"/>
              <w:left w:val="single" w:sz="4" w:space="0" w:color="auto"/>
              <w:bottom w:val="single" w:sz="4" w:space="0" w:color="auto"/>
              <w:right w:val="single" w:sz="4" w:space="0" w:color="auto"/>
            </w:tcBorders>
            <w:vAlign w:val="center"/>
          </w:tcPr>
          <w:p w14:paraId="1324CDAF" w14:textId="77777777" w:rsidR="00D241CE" w:rsidRPr="00CF131D" w:rsidRDefault="00D241CE" w:rsidP="006404A0">
            <w:pPr>
              <w:pStyle w:val="a4"/>
              <w:spacing w:after="0"/>
              <w:jc w:val="center"/>
              <w:rPr>
                <w:rFonts w:ascii="Times New Roman" w:hAnsi="Times New Roman"/>
                <w:b/>
                <w:sz w:val="22"/>
                <w:szCs w:val="22"/>
                <w:lang w:val="kk-KZ"/>
              </w:rPr>
            </w:pPr>
          </w:p>
        </w:tc>
        <w:tc>
          <w:tcPr>
            <w:tcW w:w="2410" w:type="dxa"/>
            <w:tcBorders>
              <w:top w:val="single" w:sz="4" w:space="0" w:color="auto"/>
              <w:left w:val="single" w:sz="4" w:space="0" w:color="auto"/>
              <w:right w:val="single" w:sz="4" w:space="0" w:color="auto"/>
            </w:tcBorders>
            <w:vAlign w:val="center"/>
          </w:tcPr>
          <w:p w14:paraId="05F37EEE" w14:textId="77777777" w:rsidR="00D241CE" w:rsidRPr="00CF131D" w:rsidRDefault="00D241CE" w:rsidP="006404A0">
            <w:pPr>
              <w:pStyle w:val="a4"/>
              <w:spacing w:after="0"/>
              <w:jc w:val="center"/>
              <w:rPr>
                <w:rFonts w:ascii="Times New Roman" w:hAnsi="Times New Roman"/>
                <w:bCs/>
                <w:sz w:val="22"/>
                <w:szCs w:val="22"/>
                <w:lang w:val="kk-KZ"/>
              </w:rPr>
            </w:pPr>
          </w:p>
        </w:tc>
        <w:tc>
          <w:tcPr>
            <w:tcW w:w="2410" w:type="dxa"/>
            <w:vMerge/>
            <w:tcBorders>
              <w:top w:val="single" w:sz="4" w:space="0" w:color="auto"/>
              <w:left w:val="single" w:sz="4" w:space="0" w:color="auto"/>
              <w:right w:val="single" w:sz="4" w:space="0" w:color="auto"/>
            </w:tcBorders>
          </w:tcPr>
          <w:p w14:paraId="69592775" w14:textId="77777777" w:rsidR="00D241CE" w:rsidRPr="00CF131D" w:rsidRDefault="00D241CE" w:rsidP="006404A0">
            <w:pPr>
              <w:pStyle w:val="a4"/>
              <w:spacing w:after="0"/>
              <w:jc w:val="center"/>
              <w:rPr>
                <w:rFonts w:ascii="Times New Roman" w:hAnsi="Times New Roman"/>
                <w:bCs/>
                <w:sz w:val="22"/>
                <w:szCs w:val="22"/>
                <w:lang w:val="kk-KZ"/>
              </w:rPr>
            </w:pPr>
          </w:p>
        </w:tc>
      </w:tr>
      <w:tr w:rsidR="00D241CE" w:rsidRPr="00CF131D" w14:paraId="2CE3928D" w14:textId="77777777" w:rsidTr="00B83A6E">
        <w:trPr>
          <w:trHeight w:val="160"/>
          <w:jc w:val="center"/>
        </w:trPr>
        <w:tc>
          <w:tcPr>
            <w:tcW w:w="562" w:type="dxa"/>
            <w:vMerge/>
            <w:tcBorders>
              <w:top w:val="single" w:sz="4" w:space="0" w:color="auto"/>
              <w:left w:val="single" w:sz="4" w:space="0" w:color="auto"/>
              <w:right w:val="single" w:sz="4" w:space="0" w:color="auto"/>
            </w:tcBorders>
          </w:tcPr>
          <w:p w14:paraId="53B4D1A8" w14:textId="77777777" w:rsidR="00D241CE" w:rsidRPr="00CF131D" w:rsidRDefault="00D241CE" w:rsidP="006404A0">
            <w:pPr>
              <w:pStyle w:val="a4"/>
              <w:spacing w:after="0"/>
              <w:jc w:val="center"/>
              <w:rPr>
                <w:rFonts w:ascii="Times New Roman" w:hAnsi="Times New Roman"/>
                <w:bCs/>
                <w:sz w:val="22"/>
                <w:szCs w:val="22"/>
                <w:lang w:val="kk-KZ"/>
              </w:rPr>
            </w:pPr>
          </w:p>
        </w:tc>
        <w:tc>
          <w:tcPr>
            <w:tcW w:w="7107" w:type="dxa"/>
            <w:gridSpan w:val="2"/>
            <w:tcBorders>
              <w:top w:val="single" w:sz="4" w:space="0" w:color="auto"/>
              <w:left w:val="single" w:sz="4" w:space="0" w:color="auto"/>
              <w:bottom w:val="single" w:sz="4" w:space="0" w:color="auto"/>
              <w:right w:val="single" w:sz="4" w:space="0" w:color="auto"/>
            </w:tcBorders>
            <w:vAlign w:val="center"/>
          </w:tcPr>
          <w:p w14:paraId="459187E1" w14:textId="572FC419" w:rsidR="00D241CE" w:rsidRPr="00CF131D" w:rsidRDefault="008315BA" w:rsidP="006404A0">
            <w:pPr>
              <w:pStyle w:val="a4"/>
              <w:spacing w:after="0"/>
              <w:jc w:val="center"/>
              <w:rPr>
                <w:rFonts w:ascii="Times New Roman" w:hAnsi="Times New Roman"/>
                <w:b/>
                <w:sz w:val="22"/>
                <w:szCs w:val="22"/>
                <w:lang w:val="kk-KZ"/>
              </w:rPr>
            </w:pPr>
            <w:r w:rsidRPr="00CF131D">
              <w:rPr>
                <w:rFonts w:ascii="Times New Roman" w:hAnsi="Times New Roman"/>
                <w:b/>
                <w:sz w:val="22"/>
                <w:szCs w:val="22"/>
                <w:lang w:val="kk-KZ"/>
              </w:rPr>
              <w:t xml:space="preserve">Филиал атауы </w:t>
            </w:r>
            <w:r w:rsidR="00D241CE" w:rsidRPr="00CF131D">
              <w:rPr>
                <w:rFonts w:ascii="Times New Roman" w:hAnsi="Times New Roman"/>
                <w:b/>
                <w:sz w:val="22"/>
                <w:szCs w:val="22"/>
                <w:lang w:val="kk-KZ"/>
              </w:rPr>
              <w:t>__________________</w:t>
            </w:r>
          </w:p>
        </w:tc>
        <w:tc>
          <w:tcPr>
            <w:tcW w:w="2410" w:type="dxa"/>
            <w:vMerge/>
            <w:tcBorders>
              <w:top w:val="single" w:sz="4" w:space="0" w:color="auto"/>
              <w:left w:val="single" w:sz="4" w:space="0" w:color="auto"/>
              <w:right w:val="single" w:sz="4" w:space="0" w:color="auto"/>
            </w:tcBorders>
          </w:tcPr>
          <w:p w14:paraId="7B169874" w14:textId="77777777" w:rsidR="00D241CE" w:rsidRPr="00CF131D" w:rsidRDefault="00D241CE" w:rsidP="006404A0">
            <w:pPr>
              <w:pStyle w:val="a4"/>
              <w:spacing w:after="0"/>
              <w:jc w:val="center"/>
              <w:rPr>
                <w:rFonts w:ascii="Times New Roman" w:hAnsi="Times New Roman"/>
                <w:bCs/>
                <w:sz w:val="22"/>
                <w:szCs w:val="22"/>
                <w:lang w:val="kk-KZ"/>
              </w:rPr>
            </w:pPr>
          </w:p>
        </w:tc>
      </w:tr>
      <w:tr w:rsidR="00D241CE" w:rsidRPr="00CF131D" w14:paraId="47ABB08F" w14:textId="6B242B58" w:rsidTr="00C46154">
        <w:trPr>
          <w:trHeight w:val="170"/>
          <w:jc w:val="center"/>
        </w:trPr>
        <w:tc>
          <w:tcPr>
            <w:tcW w:w="562" w:type="dxa"/>
            <w:vMerge/>
            <w:tcBorders>
              <w:left w:val="single" w:sz="4" w:space="0" w:color="auto"/>
              <w:right w:val="single" w:sz="4" w:space="0" w:color="auto"/>
            </w:tcBorders>
          </w:tcPr>
          <w:p w14:paraId="3CA14475" w14:textId="77777777" w:rsidR="00D241CE" w:rsidRPr="00CF131D" w:rsidRDefault="00D241CE" w:rsidP="006404A0">
            <w:pPr>
              <w:pStyle w:val="a4"/>
              <w:spacing w:after="0"/>
              <w:jc w:val="center"/>
              <w:rPr>
                <w:rFonts w:ascii="Times New Roman" w:hAnsi="Times New Roman"/>
                <w:bCs/>
                <w:strike/>
                <w:sz w:val="22"/>
                <w:szCs w:val="22"/>
                <w:lang w:val="kk-KZ"/>
              </w:rPr>
            </w:pPr>
          </w:p>
        </w:tc>
        <w:tc>
          <w:tcPr>
            <w:tcW w:w="4697" w:type="dxa"/>
            <w:tcBorders>
              <w:top w:val="single" w:sz="4" w:space="0" w:color="auto"/>
              <w:left w:val="single" w:sz="4" w:space="0" w:color="auto"/>
              <w:bottom w:val="single" w:sz="4" w:space="0" w:color="auto"/>
              <w:right w:val="single" w:sz="4" w:space="0" w:color="auto"/>
            </w:tcBorders>
            <w:vAlign w:val="center"/>
          </w:tcPr>
          <w:p w14:paraId="11CC1333" w14:textId="77777777" w:rsidR="00D241CE" w:rsidRPr="00CF131D" w:rsidRDefault="00D241CE" w:rsidP="006404A0">
            <w:pPr>
              <w:pStyle w:val="a4"/>
              <w:spacing w:after="0"/>
              <w:jc w:val="center"/>
              <w:rPr>
                <w:rFonts w:ascii="Times New Roman" w:hAnsi="Times New Roman"/>
                <w:b/>
                <w:sz w:val="22"/>
                <w:szCs w:val="22"/>
                <w:lang w:val="kk-KZ"/>
              </w:rPr>
            </w:pPr>
          </w:p>
        </w:tc>
        <w:tc>
          <w:tcPr>
            <w:tcW w:w="2410" w:type="dxa"/>
            <w:tcBorders>
              <w:left w:val="single" w:sz="4" w:space="0" w:color="auto"/>
              <w:right w:val="single" w:sz="4" w:space="0" w:color="auto"/>
            </w:tcBorders>
            <w:vAlign w:val="center"/>
          </w:tcPr>
          <w:p w14:paraId="5D094512" w14:textId="77777777" w:rsidR="00D241CE" w:rsidRPr="00CF131D" w:rsidRDefault="00D241CE" w:rsidP="006404A0">
            <w:pPr>
              <w:pStyle w:val="a4"/>
              <w:spacing w:after="0"/>
              <w:jc w:val="center"/>
              <w:rPr>
                <w:rFonts w:ascii="Times New Roman" w:hAnsi="Times New Roman"/>
                <w:bCs/>
                <w:strike/>
                <w:sz w:val="22"/>
                <w:szCs w:val="22"/>
                <w:lang w:val="kk-KZ"/>
              </w:rPr>
            </w:pPr>
          </w:p>
        </w:tc>
        <w:tc>
          <w:tcPr>
            <w:tcW w:w="2410" w:type="dxa"/>
            <w:vMerge/>
            <w:tcBorders>
              <w:left w:val="single" w:sz="4" w:space="0" w:color="auto"/>
              <w:right w:val="single" w:sz="4" w:space="0" w:color="auto"/>
            </w:tcBorders>
          </w:tcPr>
          <w:p w14:paraId="659FD025" w14:textId="77777777" w:rsidR="00D241CE" w:rsidRPr="00CF131D" w:rsidRDefault="00D241CE" w:rsidP="006404A0">
            <w:pPr>
              <w:pStyle w:val="a4"/>
              <w:spacing w:after="0"/>
              <w:jc w:val="center"/>
              <w:rPr>
                <w:rFonts w:ascii="Times New Roman" w:hAnsi="Times New Roman"/>
                <w:bCs/>
                <w:strike/>
                <w:sz w:val="22"/>
                <w:szCs w:val="22"/>
                <w:lang w:val="kk-KZ"/>
              </w:rPr>
            </w:pPr>
          </w:p>
        </w:tc>
      </w:tr>
      <w:tr w:rsidR="00D241CE" w:rsidRPr="00CF131D" w14:paraId="686C8B36" w14:textId="77777777" w:rsidTr="00C46154">
        <w:trPr>
          <w:trHeight w:val="170"/>
          <w:jc w:val="center"/>
        </w:trPr>
        <w:tc>
          <w:tcPr>
            <w:tcW w:w="562" w:type="dxa"/>
            <w:vMerge/>
            <w:tcBorders>
              <w:left w:val="single" w:sz="4" w:space="0" w:color="auto"/>
              <w:right w:val="single" w:sz="4" w:space="0" w:color="auto"/>
            </w:tcBorders>
          </w:tcPr>
          <w:p w14:paraId="677BD751" w14:textId="77777777" w:rsidR="00D241CE" w:rsidRPr="00CF131D" w:rsidRDefault="00D241CE" w:rsidP="006404A0">
            <w:pPr>
              <w:pStyle w:val="a4"/>
              <w:spacing w:after="0"/>
              <w:jc w:val="center"/>
              <w:rPr>
                <w:rFonts w:ascii="Times New Roman" w:hAnsi="Times New Roman"/>
                <w:bCs/>
                <w:strike/>
                <w:sz w:val="22"/>
                <w:szCs w:val="22"/>
                <w:lang w:val="kk-KZ"/>
              </w:rPr>
            </w:pPr>
          </w:p>
        </w:tc>
        <w:tc>
          <w:tcPr>
            <w:tcW w:w="4697" w:type="dxa"/>
            <w:tcBorders>
              <w:top w:val="single" w:sz="4" w:space="0" w:color="auto"/>
              <w:left w:val="single" w:sz="4" w:space="0" w:color="auto"/>
              <w:bottom w:val="single" w:sz="4" w:space="0" w:color="auto"/>
              <w:right w:val="single" w:sz="4" w:space="0" w:color="auto"/>
            </w:tcBorders>
            <w:vAlign w:val="center"/>
          </w:tcPr>
          <w:p w14:paraId="15001A97" w14:textId="77777777" w:rsidR="00D241CE" w:rsidRPr="00CF131D" w:rsidRDefault="00D241CE" w:rsidP="006404A0">
            <w:pPr>
              <w:pStyle w:val="a4"/>
              <w:spacing w:after="0"/>
              <w:jc w:val="center"/>
              <w:rPr>
                <w:rFonts w:ascii="Times New Roman" w:hAnsi="Times New Roman"/>
                <w:b/>
                <w:sz w:val="22"/>
                <w:szCs w:val="22"/>
                <w:lang w:val="kk-KZ"/>
              </w:rPr>
            </w:pPr>
          </w:p>
        </w:tc>
        <w:tc>
          <w:tcPr>
            <w:tcW w:w="2410" w:type="dxa"/>
            <w:tcBorders>
              <w:left w:val="single" w:sz="4" w:space="0" w:color="auto"/>
              <w:right w:val="single" w:sz="4" w:space="0" w:color="auto"/>
            </w:tcBorders>
            <w:vAlign w:val="center"/>
          </w:tcPr>
          <w:p w14:paraId="4008D65E" w14:textId="77777777" w:rsidR="00D241CE" w:rsidRPr="00CF131D" w:rsidRDefault="00D241CE" w:rsidP="006404A0">
            <w:pPr>
              <w:pStyle w:val="a4"/>
              <w:spacing w:after="0"/>
              <w:jc w:val="center"/>
              <w:rPr>
                <w:rFonts w:ascii="Times New Roman" w:hAnsi="Times New Roman"/>
                <w:bCs/>
                <w:strike/>
                <w:sz w:val="22"/>
                <w:szCs w:val="22"/>
                <w:lang w:val="kk-KZ"/>
              </w:rPr>
            </w:pPr>
          </w:p>
        </w:tc>
        <w:tc>
          <w:tcPr>
            <w:tcW w:w="2410" w:type="dxa"/>
            <w:vMerge/>
            <w:tcBorders>
              <w:left w:val="single" w:sz="4" w:space="0" w:color="auto"/>
              <w:right w:val="single" w:sz="4" w:space="0" w:color="auto"/>
            </w:tcBorders>
          </w:tcPr>
          <w:p w14:paraId="2E14A0E0" w14:textId="77777777" w:rsidR="00D241CE" w:rsidRPr="00CF131D" w:rsidRDefault="00D241CE" w:rsidP="006404A0">
            <w:pPr>
              <w:pStyle w:val="a4"/>
              <w:spacing w:after="0"/>
              <w:jc w:val="center"/>
              <w:rPr>
                <w:rFonts w:ascii="Times New Roman" w:hAnsi="Times New Roman"/>
                <w:bCs/>
                <w:strike/>
                <w:sz w:val="22"/>
                <w:szCs w:val="22"/>
                <w:lang w:val="kk-KZ"/>
              </w:rPr>
            </w:pPr>
          </w:p>
        </w:tc>
      </w:tr>
      <w:tr w:rsidR="00D241CE" w:rsidRPr="00CF131D" w14:paraId="013E25A0" w14:textId="77777777" w:rsidTr="00184246">
        <w:trPr>
          <w:trHeight w:val="170"/>
          <w:jc w:val="center"/>
        </w:trPr>
        <w:tc>
          <w:tcPr>
            <w:tcW w:w="562" w:type="dxa"/>
            <w:vMerge/>
            <w:tcBorders>
              <w:left w:val="single" w:sz="4" w:space="0" w:color="auto"/>
              <w:right w:val="single" w:sz="4" w:space="0" w:color="auto"/>
            </w:tcBorders>
          </w:tcPr>
          <w:p w14:paraId="2AEAF3F3" w14:textId="77777777" w:rsidR="00D241CE" w:rsidRPr="00CF131D" w:rsidRDefault="00D241CE" w:rsidP="006404A0">
            <w:pPr>
              <w:pStyle w:val="a4"/>
              <w:spacing w:after="0"/>
              <w:jc w:val="center"/>
              <w:rPr>
                <w:rFonts w:ascii="Times New Roman" w:hAnsi="Times New Roman"/>
                <w:bCs/>
                <w:strike/>
                <w:sz w:val="22"/>
                <w:szCs w:val="22"/>
                <w:lang w:val="kk-KZ"/>
              </w:rPr>
            </w:pPr>
          </w:p>
        </w:tc>
        <w:tc>
          <w:tcPr>
            <w:tcW w:w="7107" w:type="dxa"/>
            <w:gridSpan w:val="2"/>
            <w:tcBorders>
              <w:top w:val="single" w:sz="4" w:space="0" w:color="auto"/>
              <w:left w:val="single" w:sz="4" w:space="0" w:color="auto"/>
              <w:bottom w:val="single" w:sz="4" w:space="0" w:color="auto"/>
              <w:right w:val="single" w:sz="4" w:space="0" w:color="auto"/>
            </w:tcBorders>
            <w:vAlign w:val="center"/>
          </w:tcPr>
          <w:p w14:paraId="41114E05" w14:textId="5E82D40A" w:rsidR="00D241CE" w:rsidRPr="00CF131D" w:rsidRDefault="008315BA" w:rsidP="006404A0">
            <w:pPr>
              <w:pStyle w:val="a4"/>
              <w:spacing w:after="0"/>
              <w:jc w:val="center"/>
              <w:rPr>
                <w:rFonts w:ascii="Times New Roman" w:hAnsi="Times New Roman"/>
                <w:b/>
                <w:sz w:val="22"/>
                <w:szCs w:val="22"/>
                <w:lang w:val="kk-KZ"/>
              </w:rPr>
            </w:pPr>
            <w:r w:rsidRPr="00CF131D">
              <w:rPr>
                <w:rFonts w:ascii="Times New Roman" w:hAnsi="Times New Roman"/>
                <w:b/>
                <w:sz w:val="22"/>
                <w:szCs w:val="22"/>
                <w:lang w:val="kk-KZ"/>
              </w:rPr>
              <w:t xml:space="preserve">Филиал атауы </w:t>
            </w:r>
            <w:r w:rsidR="00D241CE" w:rsidRPr="00CF131D">
              <w:rPr>
                <w:rFonts w:ascii="Times New Roman" w:hAnsi="Times New Roman"/>
                <w:b/>
                <w:sz w:val="22"/>
                <w:szCs w:val="22"/>
                <w:lang w:val="kk-KZ"/>
              </w:rPr>
              <w:t>__________________</w:t>
            </w:r>
          </w:p>
        </w:tc>
        <w:tc>
          <w:tcPr>
            <w:tcW w:w="2410" w:type="dxa"/>
            <w:vMerge/>
            <w:tcBorders>
              <w:left w:val="single" w:sz="4" w:space="0" w:color="auto"/>
              <w:right w:val="single" w:sz="4" w:space="0" w:color="auto"/>
            </w:tcBorders>
          </w:tcPr>
          <w:p w14:paraId="4FEAE41E" w14:textId="77777777" w:rsidR="00D241CE" w:rsidRPr="00CF131D" w:rsidRDefault="00D241CE" w:rsidP="006404A0">
            <w:pPr>
              <w:pStyle w:val="a4"/>
              <w:spacing w:after="0"/>
              <w:jc w:val="center"/>
              <w:rPr>
                <w:rFonts w:ascii="Times New Roman" w:hAnsi="Times New Roman"/>
                <w:bCs/>
                <w:strike/>
                <w:sz w:val="22"/>
                <w:szCs w:val="22"/>
                <w:lang w:val="kk-KZ"/>
              </w:rPr>
            </w:pPr>
          </w:p>
        </w:tc>
      </w:tr>
      <w:tr w:rsidR="00D241CE" w:rsidRPr="00CF131D" w14:paraId="6914FBF3" w14:textId="77777777" w:rsidTr="00C46154">
        <w:trPr>
          <w:trHeight w:val="170"/>
          <w:jc w:val="center"/>
        </w:trPr>
        <w:tc>
          <w:tcPr>
            <w:tcW w:w="562" w:type="dxa"/>
            <w:vMerge/>
            <w:tcBorders>
              <w:left w:val="single" w:sz="4" w:space="0" w:color="auto"/>
              <w:right w:val="single" w:sz="4" w:space="0" w:color="auto"/>
            </w:tcBorders>
          </w:tcPr>
          <w:p w14:paraId="50EE2190" w14:textId="77777777" w:rsidR="00D241CE" w:rsidRPr="00CF131D" w:rsidRDefault="00D241CE" w:rsidP="006404A0">
            <w:pPr>
              <w:pStyle w:val="a4"/>
              <w:spacing w:after="0"/>
              <w:jc w:val="center"/>
              <w:rPr>
                <w:rFonts w:ascii="Times New Roman" w:hAnsi="Times New Roman"/>
                <w:bCs/>
                <w:strike/>
                <w:sz w:val="22"/>
                <w:szCs w:val="22"/>
                <w:lang w:val="kk-KZ"/>
              </w:rPr>
            </w:pPr>
          </w:p>
        </w:tc>
        <w:tc>
          <w:tcPr>
            <w:tcW w:w="4697" w:type="dxa"/>
            <w:tcBorders>
              <w:top w:val="single" w:sz="4" w:space="0" w:color="auto"/>
              <w:left w:val="single" w:sz="4" w:space="0" w:color="auto"/>
              <w:bottom w:val="single" w:sz="4" w:space="0" w:color="auto"/>
              <w:right w:val="single" w:sz="4" w:space="0" w:color="auto"/>
            </w:tcBorders>
            <w:vAlign w:val="center"/>
          </w:tcPr>
          <w:p w14:paraId="5A8A6575" w14:textId="77777777" w:rsidR="00D241CE" w:rsidRPr="00CF131D" w:rsidRDefault="00D241CE" w:rsidP="006404A0">
            <w:pPr>
              <w:pStyle w:val="a4"/>
              <w:spacing w:after="0"/>
              <w:jc w:val="center"/>
              <w:rPr>
                <w:rFonts w:ascii="Times New Roman" w:hAnsi="Times New Roman"/>
                <w:b/>
                <w:sz w:val="22"/>
                <w:szCs w:val="22"/>
                <w:lang w:val="kk-KZ"/>
              </w:rPr>
            </w:pPr>
          </w:p>
        </w:tc>
        <w:tc>
          <w:tcPr>
            <w:tcW w:w="2410" w:type="dxa"/>
            <w:tcBorders>
              <w:left w:val="single" w:sz="4" w:space="0" w:color="auto"/>
              <w:right w:val="single" w:sz="4" w:space="0" w:color="auto"/>
            </w:tcBorders>
            <w:vAlign w:val="center"/>
          </w:tcPr>
          <w:p w14:paraId="0A6312AC" w14:textId="77777777" w:rsidR="00D241CE" w:rsidRPr="00CF131D" w:rsidRDefault="00D241CE" w:rsidP="006404A0">
            <w:pPr>
              <w:pStyle w:val="a4"/>
              <w:spacing w:after="0"/>
              <w:jc w:val="center"/>
              <w:rPr>
                <w:rFonts w:ascii="Times New Roman" w:hAnsi="Times New Roman"/>
                <w:bCs/>
                <w:strike/>
                <w:sz w:val="22"/>
                <w:szCs w:val="22"/>
                <w:lang w:val="kk-KZ"/>
              </w:rPr>
            </w:pPr>
          </w:p>
        </w:tc>
        <w:tc>
          <w:tcPr>
            <w:tcW w:w="2410" w:type="dxa"/>
            <w:vMerge/>
            <w:tcBorders>
              <w:left w:val="single" w:sz="4" w:space="0" w:color="auto"/>
              <w:right w:val="single" w:sz="4" w:space="0" w:color="auto"/>
            </w:tcBorders>
          </w:tcPr>
          <w:p w14:paraId="15D009CF" w14:textId="77777777" w:rsidR="00D241CE" w:rsidRPr="00CF131D" w:rsidRDefault="00D241CE" w:rsidP="006404A0">
            <w:pPr>
              <w:pStyle w:val="a4"/>
              <w:spacing w:after="0"/>
              <w:jc w:val="center"/>
              <w:rPr>
                <w:rFonts w:ascii="Times New Roman" w:hAnsi="Times New Roman"/>
                <w:bCs/>
                <w:strike/>
                <w:sz w:val="22"/>
                <w:szCs w:val="22"/>
                <w:lang w:val="kk-KZ"/>
              </w:rPr>
            </w:pPr>
          </w:p>
        </w:tc>
      </w:tr>
      <w:tr w:rsidR="00D241CE" w:rsidRPr="00CF131D" w14:paraId="4539305A" w14:textId="3F00FAFA" w:rsidTr="005F3D3E">
        <w:trPr>
          <w:trHeight w:val="73"/>
          <w:jc w:val="center"/>
        </w:trPr>
        <w:tc>
          <w:tcPr>
            <w:tcW w:w="562" w:type="dxa"/>
            <w:vMerge/>
            <w:tcBorders>
              <w:left w:val="single" w:sz="4" w:space="0" w:color="auto"/>
              <w:right w:val="single" w:sz="4" w:space="0" w:color="auto"/>
            </w:tcBorders>
          </w:tcPr>
          <w:p w14:paraId="20A142CE" w14:textId="77777777" w:rsidR="00D241CE" w:rsidRPr="00CF131D" w:rsidRDefault="00D241CE" w:rsidP="006404A0">
            <w:pPr>
              <w:pStyle w:val="a4"/>
              <w:spacing w:after="0"/>
              <w:jc w:val="center"/>
              <w:rPr>
                <w:rFonts w:ascii="Times New Roman" w:hAnsi="Times New Roman"/>
                <w:bCs/>
                <w:strike/>
                <w:sz w:val="22"/>
                <w:szCs w:val="22"/>
                <w:lang w:val="kk-KZ"/>
              </w:rPr>
            </w:pPr>
          </w:p>
        </w:tc>
        <w:tc>
          <w:tcPr>
            <w:tcW w:w="4697" w:type="dxa"/>
            <w:tcBorders>
              <w:top w:val="single" w:sz="4" w:space="0" w:color="auto"/>
              <w:left w:val="single" w:sz="4" w:space="0" w:color="auto"/>
              <w:bottom w:val="single" w:sz="4" w:space="0" w:color="auto"/>
              <w:right w:val="single" w:sz="4" w:space="0" w:color="auto"/>
            </w:tcBorders>
            <w:vAlign w:val="center"/>
          </w:tcPr>
          <w:p w14:paraId="658C9F0B" w14:textId="77777777" w:rsidR="00D241CE" w:rsidRPr="00CF131D" w:rsidRDefault="00D241CE" w:rsidP="006404A0">
            <w:pPr>
              <w:pStyle w:val="a4"/>
              <w:spacing w:after="0"/>
              <w:jc w:val="center"/>
              <w:rPr>
                <w:rFonts w:ascii="Times New Roman" w:hAnsi="Times New Roman"/>
                <w:b/>
                <w:sz w:val="22"/>
                <w:szCs w:val="22"/>
                <w:lang w:val="kk-KZ"/>
              </w:rPr>
            </w:pPr>
          </w:p>
        </w:tc>
        <w:tc>
          <w:tcPr>
            <w:tcW w:w="2410" w:type="dxa"/>
            <w:tcBorders>
              <w:left w:val="single" w:sz="4" w:space="0" w:color="auto"/>
              <w:bottom w:val="single" w:sz="4" w:space="0" w:color="auto"/>
              <w:right w:val="single" w:sz="4" w:space="0" w:color="auto"/>
            </w:tcBorders>
            <w:vAlign w:val="center"/>
          </w:tcPr>
          <w:p w14:paraId="5EBE4A67" w14:textId="77777777" w:rsidR="00D241CE" w:rsidRPr="00CF131D" w:rsidRDefault="00D241CE" w:rsidP="006404A0">
            <w:pPr>
              <w:pStyle w:val="a4"/>
              <w:spacing w:after="0"/>
              <w:jc w:val="center"/>
              <w:rPr>
                <w:rFonts w:ascii="Times New Roman" w:hAnsi="Times New Roman"/>
                <w:bCs/>
                <w:strike/>
                <w:sz w:val="22"/>
                <w:szCs w:val="22"/>
                <w:lang w:val="kk-KZ"/>
              </w:rPr>
            </w:pPr>
          </w:p>
        </w:tc>
        <w:tc>
          <w:tcPr>
            <w:tcW w:w="2410" w:type="dxa"/>
            <w:vMerge/>
            <w:tcBorders>
              <w:left w:val="single" w:sz="4" w:space="0" w:color="auto"/>
              <w:right w:val="single" w:sz="4" w:space="0" w:color="auto"/>
            </w:tcBorders>
          </w:tcPr>
          <w:p w14:paraId="23A91300" w14:textId="77777777" w:rsidR="00D241CE" w:rsidRPr="00CF131D" w:rsidRDefault="00D241CE" w:rsidP="006404A0">
            <w:pPr>
              <w:pStyle w:val="a4"/>
              <w:spacing w:after="0"/>
              <w:jc w:val="center"/>
              <w:rPr>
                <w:rFonts w:ascii="Times New Roman" w:hAnsi="Times New Roman"/>
                <w:bCs/>
                <w:strike/>
                <w:sz w:val="22"/>
                <w:szCs w:val="22"/>
                <w:lang w:val="kk-KZ"/>
              </w:rPr>
            </w:pPr>
          </w:p>
        </w:tc>
      </w:tr>
      <w:tr w:rsidR="00D241CE" w:rsidRPr="00CF131D" w14:paraId="206162AD" w14:textId="284ABA19" w:rsidTr="00D241CE">
        <w:trPr>
          <w:trHeight w:val="226"/>
          <w:jc w:val="center"/>
        </w:trPr>
        <w:tc>
          <w:tcPr>
            <w:tcW w:w="562" w:type="dxa"/>
            <w:vMerge/>
            <w:tcBorders>
              <w:left w:val="single" w:sz="4" w:space="0" w:color="auto"/>
              <w:right w:val="single" w:sz="4" w:space="0" w:color="auto"/>
            </w:tcBorders>
          </w:tcPr>
          <w:p w14:paraId="3E00CBDB" w14:textId="77777777" w:rsidR="00D241CE" w:rsidRPr="00CF131D" w:rsidRDefault="00D241CE" w:rsidP="006404A0">
            <w:pPr>
              <w:pStyle w:val="a4"/>
              <w:spacing w:after="0"/>
              <w:jc w:val="center"/>
              <w:rPr>
                <w:rFonts w:ascii="Times New Roman" w:hAnsi="Times New Roman"/>
                <w:bCs/>
                <w:strike/>
                <w:sz w:val="22"/>
                <w:szCs w:val="22"/>
                <w:lang w:val="kk-KZ"/>
              </w:rPr>
            </w:pPr>
          </w:p>
        </w:tc>
        <w:tc>
          <w:tcPr>
            <w:tcW w:w="7107" w:type="dxa"/>
            <w:gridSpan w:val="2"/>
            <w:tcBorders>
              <w:top w:val="single" w:sz="4" w:space="0" w:color="auto"/>
              <w:left w:val="single" w:sz="4" w:space="0" w:color="auto"/>
              <w:right w:val="single" w:sz="4" w:space="0" w:color="auto"/>
            </w:tcBorders>
            <w:vAlign w:val="center"/>
          </w:tcPr>
          <w:p w14:paraId="79C1F1AD" w14:textId="5C0D6A95" w:rsidR="00D241CE" w:rsidRPr="00CF131D" w:rsidRDefault="008315BA" w:rsidP="006404A0">
            <w:pPr>
              <w:pStyle w:val="a4"/>
              <w:spacing w:after="0"/>
              <w:jc w:val="center"/>
              <w:rPr>
                <w:rFonts w:ascii="Times New Roman" w:hAnsi="Times New Roman"/>
                <w:b/>
                <w:sz w:val="22"/>
                <w:szCs w:val="22"/>
                <w:lang w:val="kk-KZ"/>
              </w:rPr>
            </w:pPr>
            <w:r w:rsidRPr="00CF131D">
              <w:rPr>
                <w:rFonts w:ascii="Times New Roman" w:hAnsi="Times New Roman"/>
                <w:b/>
                <w:sz w:val="22"/>
                <w:szCs w:val="22"/>
                <w:lang w:val="kk-KZ"/>
              </w:rPr>
              <w:t xml:space="preserve">Филиал атауы </w:t>
            </w:r>
            <w:r w:rsidR="00D241CE" w:rsidRPr="00CF131D">
              <w:rPr>
                <w:rFonts w:ascii="Times New Roman" w:hAnsi="Times New Roman"/>
                <w:b/>
                <w:sz w:val="22"/>
                <w:szCs w:val="22"/>
                <w:lang w:val="kk-KZ"/>
              </w:rPr>
              <w:t>__________________</w:t>
            </w:r>
          </w:p>
        </w:tc>
        <w:tc>
          <w:tcPr>
            <w:tcW w:w="2410" w:type="dxa"/>
            <w:vMerge/>
            <w:tcBorders>
              <w:left w:val="single" w:sz="4" w:space="0" w:color="auto"/>
              <w:right w:val="single" w:sz="4" w:space="0" w:color="auto"/>
            </w:tcBorders>
          </w:tcPr>
          <w:p w14:paraId="55D2156A" w14:textId="77777777" w:rsidR="00D241CE" w:rsidRPr="00CF131D" w:rsidRDefault="00D241CE" w:rsidP="006404A0">
            <w:pPr>
              <w:pStyle w:val="a4"/>
              <w:spacing w:after="0"/>
              <w:jc w:val="center"/>
              <w:rPr>
                <w:rFonts w:ascii="Times New Roman" w:hAnsi="Times New Roman"/>
                <w:bCs/>
                <w:strike/>
                <w:sz w:val="22"/>
                <w:szCs w:val="22"/>
                <w:lang w:val="kk-KZ"/>
              </w:rPr>
            </w:pPr>
          </w:p>
        </w:tc>
      </w:tr>
      <w:tr w:rsidR="00C3170D" w:rsidRPr="00CF131D" w14:paraId="25B5DA58" w14:textId="72C6882A" w:rsidTr="005F3D3E">
        <w:trPr>
          <w:trHeight w:val="140"/>
          <w:jc w:val="center"/>
        </w:trPr>
        <w:tc>
          <w:tcPr>
            <w:tcW w:w="562" w:type="dxa"/>
            <w:vMerge/>
            <w:tcBorders>
              <w:left w:val="single" w:sz="4" w:space="0" w:color="auto"/>
              <w:right w:val="single" w:sz="4" w:space="0" w:color="auto"/>
            </w:tcBorders>
          </w:tcPr>
          <w:p w14:paraId="7910CB99" w14:textId="77777777" w:rsidR="00C3170D" w:rsidRPr="00CF131D" w:rsidRDefault="00C3170D" w:rsidP="006404A0">
            <w:pPr>
              <w:pStyle w:val="a4"/>
              <w:spacing w:after="0"/>
              <w:jc w:val="center"/>
              <w:rPr>
                <w:rFonts w:ascii="Times New Roman" w:hAnsi="Times New Roman"/>
                <w:bCs/>
                <w:strike/>
                <w:sz w:val="22"/>
                <w:szCs w:val="22"/>
                <w:lang w:val="kk-KZ"/>
              </w:rPr>
            </w:pPr>
          </w:p>
        </w:tc>
        <w:tc>
          <w:tcPr>
            <w:tcW w:w="4697" w:type="dxa"/>
            <w:tcBorders>
              <w:top w:val="single" w:sz="4" w:space="0" w:color="auto"/>
              <w:left w:val="single" w:sz="4" w:space="0" w:color="auto"/>
              <w:bottom w:val="single" w:sz="4" w:space="0" w:color="auto"/>
              <w:right w:val="single" w:sz="4" w:space="0" w:color="auto"/>
            </w:tcBorders>
            <w:vAlign w:val="center"/>
          </w:tcPr>
          <w:p w14:paraId="145F963C" w14:textId="77777777" w:rsidR="00C3170D" w:rsidRPr="00CF131D" w:rsidRDefault="00C3170D" w:rsidP="006404A0">
            <w:pPr>
              <w:pStyle w:val="a4"/>
              <w:spacing w:after="0"/>
              <w:jc w:val="center"/>
              <w:rPr>
                <w:rFonts w:ascii="Times New Roman" w:hAnsi="Times New Roman"/>
                <w:b/>
                <w:sz w:val="22"/>
                <w:szCs w:val="22"/>
                <w:lang w:val="kk-KZ"/>
              </w:rPr>
            </w:pPr>
          </w:p>
        </w:tc>
        <w:tc>
          <w:tcPr>
            <w:tcW w:w="2410" w:type="dxa"/>
            <w:tcBorders>
              <w:top w:val="single" w:sz="4" w:space="0" w:color="auto"/>
              <w:left w:val="single" w:sz="4" w:space="0" w:color="auto"/>
              <w:right w:val="single" w:sz="4" w:space="0" w:color="auto"/>
            </w:tcBorders>
            <w:vAlign w:val="center"/>
          </w:tcPr>
          <w:p w14:paraId="321333C5" w14:textId="77777777" w:rsidR="00C3170D" w:rsidRPr="00CF131D" w:rsidRDefault="00C3170D" w:rsidP="006404A0">
            <w:pPr>
              <w:pStyle w:val="a4"/>
              <w:spacing w:after="0"/>
              <w:jc w:val="center"/>
              <w:rPr>
                <w:rFonts w:ascii="Times New Roman" w:hAnsi="Times New Roman"/>
                <w:bCs/>
                <w:strike/>
                <w:sz w:val="22"/>
                <w:szCs w:val="22"/>
                <w:lang w:val="kk-KZ"/>
              </w:rPr>
            </w:pPr>
          </w:p>
        </w:tc>
        <w:tc>
          <w:tcPr>
            <w:tcW w:w="2410" w:type="dxa"/>
            <w:vMerge/>
            <w:tcBorders>
              <w:left w:val="single" w:sz="4" w:space="0" w:color="auto"/>
              <w:right w:val="single" w:sz="4" w:space="0" w:color="auto"/>
            </w:tcBorders>
          </w:tcPr>
          <w:p w14:paraId="45629A36" w14:textId="77777777" w:rsidR="00C3170D" w:rsidRPr="00CF131D" w:rsidRDefault="00C3170D" w:rsidP="006404A0">
            <w:pPr>
              <w:pStyle w:val="a4"/>
              <w:spacing w:after="0"/>
              <w:jc w:val="center"/>
              <w:rPr>
                <w:rFonts w:ascii="Times New Roman" w:hAnsi="Times New Roman"/>
                <w:bCs/>
                <w:strike/>
                <w:sz w:val="22"/>
                <w:szCs w:val="22"/>
                <w:lang w:val="kk-KZ"/>
              </w:rPr>
            </w:pPr>
          </w:p>
        </w:tc>
      </w:tr>
      <w:tr w:rsidR="00C3170D" w:rsidRPr="00CF131D" w14:paraId="2F61CF32" w14:textId="72C2D345" w:rsidTr="00C46154">
        <w:trPr>
          <w:trHeight w:val="103"/>
          <w:jc w:val="center"/>
        </w:trPr>
        <w:tc>
          <w:tcPr>
            <w:tcW w:w="562" w:type="dxa"/>
            <w:vMerge/>
            <w:tcBorders>
              <w:left w:val="single" w:sz="4" w:space="0" w:color="auto"/>
              <w:bottom w:val="single" w:sz="4" w:space="0" w:color="auto"/>
              <w:right w:val="single" w:sz="4" w:space="0" w:color="auto"/>
            </w:tcBorders>
          </w:tcPr>
          <w:p w14:paraId="4C862A46" w14:textId="77777777" w:rsidR="00C3170D" w:rsidRPr="00CF131D" w:rsidRDefault="00C3170D" w:rsidP="006404A0">
            <w:pPr>
              <w:pStyle w:val="a4"/>
              <w:spacing w:after="0"/>
              <w:jc w:val="center"/>
              <w:rPr>
                <w:rFonts w:ascii="Times New Roman" w:hAnsi="Times New Roman"/>
                <w:bCs/>
                <w:sz w:val="22"/>
                <w:szCs w:val="22"/>
                <w:lang w:val="kk-KZ"/>
              </w:rPr>
            </w:pPr>
          </w:p>
        </w:tc>
        <w:tc>
          <w:tcPr>
            <w:tcW w:w="4697" w:type="dxa"/>
            <w:tcBorders>
              <w:top w:val="single" w:sz="4" w:space="0" w:color="auto"/>
              <w:left w:val="single" w:sz="4" w:space="0" w:color="auto"/>
              <w:bottom w:val="single" w:sz="4" w:space="0" w:color="auto"/>
              <w:right w:val="single" w:sz="4" w:space="0" w:color="auto"/>
            </w:tcBorders>
            <w:vAlign w:val="center"/>
          </w:tcPr>
          <w:p w14:paraId="5210A422" w14:textId="77777777" w:rsidR="00C3170D" w:rsidRPr="00CF131D" w:rsidRDefault="00C3170D" w:rsidP="006404A0">
            <w:pPr>
              <w:pStyle w:val="a4"/>
              <w:spacing w:after="0"/>
              <w:jc w:val="center"/>
              <w:rPr>
                <w:rFonts w:ascii="Times New Roman" w:hAnsi="Times New Roman"/>
                <w:bCs/>
                <w:sz w:val="22"/>
                <w:szCs w:val="22"/>
                <w:lang w:val="kk-KZ"/>
              </w:rPr>
            </w:pPr>
          </w:p>
        </w:tc>
        <w:tc>
          <w:tcPr>
            <w:tcW w:w="2410" w:type="dxa"/>
            <w:tcBorders>
              <w:left w:val="single" w:sz="4" w:space="0" w:color="auto"/>
              <w:bottom w:val="single" w:sz="4" w:space="0" w:color="auto"/>
              <w:right w:val="single" w:sz="4" w:space="0" w:color="auto"/>
            </w:tcBorders>
            <w:vAlign w:val="center"/>
          </w:tcPr>
          <w:p w14:paraId="63758AFC" w14:textId="77777777" w:rsidR="00C3170D" w:rsidRPr="00CF131D" w:rsidRDefault="00C3170D" w:rsidP="006404A0">
            <w:pPr>
              <w:pStyle w:val="a4"/>
              <w:spacing w:after="0"/>
              <w:jc w:val="center"/>
              <w:rPr>
                <w:rFonts w:ascii="Times New Roman" w:hAnsi="Times New Roman"/>
                <w:bCs/>
                <w:sz w:val="22"/>
                <w:szCs w:val="22"/>
                <w:lang w:val="kk-KZ"/>
              </w:rPr>
            </w:pPr>
          </w:p>
        </w:tc>
        <w:tc>
          <w:tcPr>
            <w:tcW w:w="2410" w:type="dxa"/>
            <w:vMerge/>
            <w:tcBorders>
              <w:left w:val="single" w:sz="4" w:space="0" w:color="auto"/>
              <w:bottom w:val="single" w:sz="4" w:space="0" w:color="auto"/>
              <w:right w:val="single" w:sz="4" w:space="0" w:color="auto"/>
            </w:tcBorders>
          </w:tcPr>
          <w:p w14:paraId="372FED1C" w14:textId="77777777" w:rsidR="00C3170D" w:rsidRPr="00CF131D" w:rsidRDefault="00C3170D" w:rsidP="006404A0">
            <w:pPr>
              <w:pStyle w:val="a4"/>
              <w:spacing w:after="0"/>
              <w:jc w:val="center"/>
              <w:rPr>
                <w:rFonts w:ascii="Times New Roman" w:hAnsi="Times New Roman"/>
                <w:bCs/>
                <w:sz w:val="22"/>
                <w:szCs w:val="22"/>
                <w:lang w:val="kk-KZ"/>
              </w:rPr>
            </w:pPr>
          </w:p>
        </w:tc>
      </w:tr>
    </w:tbl>
    <w:p w14:paraId="4133D290" w14:textId="76BEA8BE" w:rsidR="001E1654" w:rsidRPr="00CF131D" w:rsidRDefault="008315BA" w:rsidP="006404A0">
      <w:pPr>
        <w:ind w:firstLine="708"/>
        <w:rPr>
          <w:bCs/>
          <w:sz w:val="28"/>
          <w:szCs w:val="28"/>
          <w:vertAlign w:val="superscript"/>
          <w:lang w:val="kk-KZ"/>
        </w:rPr>
      </w:pPr>
      <w:r w:rsidRPr="00CF131D">
        <w:rPr>
          <w:bCs/>
          <w:sz w:val="28"/>
          <w:szCs w:val="28"/>
          <w:lang w:val="kk-KZ"/>
        </w:rPr>
        <w:t xml:space="preserve">Осы </w:t>
      </w:r>
      <w:r w:rsidR="00DB7589">
        <w:rPr>
          <w:bCs/>
          <w:sz w:val="28"/>
          <w:szCs w:val="28"/>
          <w:lang w:val="kk-KZ"/>
        </w:rPr>
        <w:t>т</w:t>
      </w:r>
      <w:r w:rsidRPr="00CF131D">
        <w:rPr>
          <w:bCs/>
          <w:sz w:val="28"/>
          <w:szCs w:val="28"/>
          <w:lang w:val="kk-KZ"/>
        </w:rPr>
        <w:t>ендерлік өтінім мыналардан тұрады</w:t>
      </w:r>
      <w:r w:rsidR="001E1654" w:rsidRPr="00CF131D">
        <w:rPr>
          <w:bCs/>
          <w:sz w:val="28"/>
          <w:szCs w:val="28"/>
          <w:lang w:val="kk-KZ"/>
        </w:rPr>
        <w:t>:</w:t>
      </w:r>
    </w:p>
    <w:p w14:paraId="7C21A75D" w14:textId="77777777" w:rsidR="001E1654" w:rsidRPr="00CF131D" w:rsidRDefault="001E1654" w:rsidP="006404A0">
      <w:pPr>
        <w:ind w:firstLine="708"/>
        <w:rPr>
          <w:bCs/>
          <w:sz w:val="28"/>
          <w:szCs w:val="28"/>
          <w:lang w:val="kk-KZ"/>
        </w:rPr>
      </w:pPr>
      <w:r w:rsidRPr="00CF131D">
        <w:rPr>
          <w:bCs/>
          <w:sz w:val="28"/>
          <w:szCs w:val="28"/>
          <w:lang w:val="kk-KZ"/>
        </w:rPr>
        <w:t>1.__________________________________________________________ ;</w:t>
      </w:r>
    </w:p>
    <w:p w14:paraId="321E9ECF" w14:textId="77777777" w:rsidR="001E1654" w:rsidRPr="00CF131D" w:rsidRDefault="001E1654" w:rsidP="006404A0">
      <w:pPr>
        <w:ind w:firstLine="708"/>
        <w:rPr>
          <w:bCs/>
          <w:sz w:val="28"/>
          <w:szCs w:val="28"/>
          <w:lang w:val="kk-KZ"/>
        </w:rPr>
      </w:pPr>
      <w:r w:rsidRPr="00CF131D">
        <w:rPr>
          <w:bCs/>
          <w:sz w:val="28"/>
          <w:szCs w:val="28"/>
          <w:lang w:val="kk-KZ"/>
        </w:rPr>
        <w:t>2.__________________________________________________________ ;</w:t>
      </w:r>
    </w:p>
    <w:p w14:paraId="5BBF4723" w14:textId="77777777" w:rsidR="001E1654" w:rsidRPr="00CF131D" w:rsidRDefault="001E1654" w:rsidP="006404A0">
      <w:pPr>
        <w:ind w:firstLine="708"/>
        <w:rPr>
          <w:bCs/>
          <w:sz w:val="28"/>
          <w:szCs w:val="28"/>
          <w:lang w:val="kk-KZ"/>
        </w:rPr>
      </w:pPr>
      <w:r w:rsidRPr="00CF131D">
        <w:rPr>
          <w:bCs/>
          <w:sz w:val="28"/>
          <w:szCs w:val="28"/>
          <w:lang w:val="kk-KZ"/>
        </w:rPr>
        <w:t>3.__________________________________________________________ ;</w:t>
      </w:r>
    </w:p>
    <w:p w14:paraId="5418DEAF" w14:textId="77777777" w:rsidR="001E1654" w:rsidRPr="00CF131D" w:rsidRDefault="001E1654" w:rsidP="006404A0">
      <w:pPr>
        <w:ind w:firstLine="708"/>
        <w:rPr>
          <w:bCs/>
          <w:sz w:val="28"/>
          <w:szCs w:val="28"/>
          <w:lang w:val="kk-KZ"/>
        </w:rPr>
      </w:pPr>
      <w:r w:rsidRPr="00CF131D">
        <w:rPr>
          <w:bCs/>
          <w:sz w:val="28"/>
          <w:szCs w:val="28"/>
          <w:lang w:val="kk-KZ"/>
        </w:rPr>
        <w:t>4.__________________________________________________________ ;</w:t>
      </w:r>
    </w:p>
    <w:p w14:paraId="5923B8AA" w14:textId="77777777" w:rsidR="001E1654" w:rsidRPr="00CF131D" w:rsidRDefault="001E1654" w:rsidP="006404A0">
      <w:pPr>
        <w:ind w:firstLine="708"/>
        <w:rPr>
          <w:bCs/>
          <w:sz w:val="28"/>
          <w:szCs w:val="28"/>
          <w:lang w:val="kk-KZ"/>
        </w:rPr>
      </w:pPr>
      <w:r w:rsidRPr="00CF131D">
        <w:rPr>
          <w:bCs/>
          <w:sz w:val="28"/>
          <w:szCs w:val="28"/>
          <w:lang w:val="kk-KZ"/>
        </w:rPr>
        <w:lastRenderedPageBreak/>
        <w:t>5.__________________________________________________________ ;</w:t>
      </w:r>
    </w:p>
    <w:p w14:paraId="4A702A79" w14:textId="77777777" w:rsidR="001E1654" w:rsidRPr="00CF131D" w:rsidRDefault="001E1654" w:rsidP="006404A0">
      <w:pPr>
        <w:ind w:firstLine="708"/>
        <w:rPr>
          <w:bCs/>
          <w:sz w:val="28"/>
          <w:szCs w:val="28"/>
          <w:lang w:val="kk-KZ"/>
        </w:rPr>
      </w:pPr>
      <w:r w:rsidRPr="00CF131D">
        <w:rPr>
          <w:bCs/>
          <w:sz w:val="28"/>
          <w:szCs w:val="28"/>
          <w:lang w:val="kk-KZ"/>
        </w:rPr>
        <w:t>6.__________________________________________________________ .</w:t>
      </w:r>
    </w:p>
    <w:p w14:paraId="4C1A4031" w14:textId="77777777" w:rsidR="001E1654" w:rsidRPr="00CF131D" w:rsidRDefault="001E1654" w:rsidP="006404A0">
      <w:pPr>
        <w:pBdr>
          <w:bottom w:val="single" w:sz="12" w:space="1" w:color="auto"/>
        </w:pBdr>
        <w:ind w:firstLine="708"/>
        <w:jc w:val="both"/>
        <w:rPr>
          <w:bCs/>
          <w:sz w:val="28"/>
          <w:szCs w:val="28"/>
          <w:lang w:val="kk-KZ"/>
        </w:rPr>
      </w:pPr>
    </w:p>
    <w:p w14:paraId="7BB5A2D1" w14:textId="06D1C3C9" w:rsidR="008315BA" w:rsidRPr="00CF131D" w:rsidRDefault="008315BA" w:rsidP="006404A0">
      <w:pPr>
        <w:pStyle w:val="a4"/>
        <w:spacing w:after="0"/>
        <w:ind w:firstLine="708"/>
        <w:jc w:val="both"/>
        <w:rPr>
          <w:rFonts w:ascii="Times New Roman" w:hAnsi="Times New Roman"/>
          <w:bCs/>
          <w:szCs w:val="28"/>
          <w:lang w:val="kk-KZ" w:eastAsia="ru-RU"/>
        </w:rPr>
      </w:pPr>
      <w:r w:rsidRPr="00CF131D">
        <w:rPr>
          <w:rFonts w:ascii="Times New Roman" w:hAnsi="Times New Roman"/>
          <w:bCs/>
          <w:szCs w:val="28"/>
          <w:lang w:val="kk-KZ" w:eastAsia="ru-RU"/>
        </w:rPr>
        <w:t xml:space="preserve">Біз </w:t>
      </w:r>
      <w:r w:rsidR="00DB7589">
        <w:rPr>
          <w:rFonts w:ascii="Times New Roman" w:hAnsi="Times New Roman"/>
          <w:bCs/>
          <w:szCs w:val="28"/>
          <w:lang w:val="kk-KZ" w:eastAsia="ru-RU"/>
        </w:rPr>
        <w:t>е</w:t>
      </w:r>
      <w:r w:rsidRPr="00CF131D">
        <w:rPr>
          <w:rFonts w:ascii="Times New Roman" w:hAnsi="Times New Roman"/>
          <w:bCs/>
          <w:szCs w:val="28"/>
          <w:lang w:val="kk-KZ" w:eastAsia="ru-RU"/>
        </w:rPr>
        <w:t xml:space="preserve">режеде көрсетілген тендердің шарттары туралы білеміз және тендерге қатысушыларға қойылатын талаптарға сәйкес келмеу себебінен өтінім қабылданбаған жағдайда ешқандай </w:t>
      </w:r>
      <w:r w:rsidR="00DB7589">
        <w:rPr>
          <w:rFonts w:ascii="Times New Roman" w:hAnsi="Times New Roman"/>
          <w:bCs/>
          <w:szCs w:val="28"/>
          <w:lang w:val="kk-KZ" w:eastAsia="ru-RU"/>
        </w:rPr>
        <w:t xml:space="preserve">да </w:t>
      </w:r>
      <w:r w:rsidRPr="00CF131D">
        <w:rPr>
          <w:rFonts w:ascii="Times New Roman" w:hAnsi="Times New Roman"/>
          <w:bCs/>
          <w:szCs w:val="28"/>
          <w:lang w:val="kk-KZ" w:eastAsia="ru-RU"/>
        </w:rPr>
        <w:t>шағымымыз болмайды.</w:t>
      </w:r>
    </w:p>
    <w:p w14:paraId="528A2AE1" w14:textId="340B1F97" w:rsidR="008315BA" w:rsidRPr="00CF131D" w:rsidRDefault="008315BA" w:rsidP="006404A0">
      <w:pPr>
        <w:pStyle w:val="a4"/>
        <w:spacing w:after="0"/>
        <w:ind w:firstLine="708"/>
        <w:jc w:val="both"/>
        <w:rPr>
          <w:rFonts w:ascii="Times New Roman" w:hAnsi="Times New Roman"/>
          <w:szCs w:val="28"/>
          <w:lang w:val="kk-KZ"/>
        </w:rPr>
      </w:pPr>
      <w:r w:rsidRPr="00CF131D">
        <w:rPr>
          <w:rFonts w:ascii="Times New Roman" w:hAnsi="Times New Roman"/>
          <w:szCs w:val="28"/>
          <w:lang w:val="kk-KZ"/>
        </w:rPr>
        <w:t xml:space="preserve">Тендерлік өтінім жеңімпаз деп танылған жағдайда, біз белгіленген мерзімде «Жолаушылар тасымалы» АҚ жолаушылар пойыздарында азық-түлік және азық-түлік емес тауарларды өткізу </w:t>
      </w:r>
      <w:r w:rsidR="00DB7589">
        <w:rPr>
          <w:rFonts w:ascii="Times New Roman" w:hAnsi="Times New Roman"/>
          <w:szCs w:val="28"/>
          <w:lang w:val="kk-KZ"/>
        </w:rPr>
        <w:t xml:space="preserve">(сату) </w:t>
      </w:r>
      <w:r w:rsidRPr="00CF131D">
        <w:rPr>
          <w:rFonts w:ascii="Times New Roman" w:hAnsi="Times New Roman"/>
          <w:szCs w:val="28"/>
          <w:lang w:val="kk-KZ"/>
        </w:rPr>
        <w:t>шартын жасасуға, оның шарттарын орындауға, сондай-ақ талаптар</w:t>
      </w:r>
      <w:r w:rsidR="00DB7589">
        <w:rPr>
          <w:rFonts w:ascii="Times New Roman" w:hAnsi="Times New Roman"/>
          <w:szCs w:val="28"/>
          <w:lang w:val="kk-KZ"/>
        </w:rPr>
        <w:t xml:space="preserve">ын </w:t>
      </w:r>
      <w:r w:rsidRPr="00CF131D">
        <w:rPr>
          <w:rFonts w:ascii="Times New Roman" w:hAnsi="Times New Roman"/>
          <w:szCs w:val="28"/>
          <w:lang w:val="kk-KZ"/>
        </w:rPr>
        <w:t>сақтауға міндеттенеміз.</w:t>
      </w:r>
    </w:p>
    <w:p w14:paraId="30A33F54" w14:textId="6A94F792" w:rsidR="008315BA" w:rsidRPr="00CF131D" w:rsidRDefault="008315BA" w:rsidP="006404A0">
      <w:pPr>
        <w:ind w:firstLine="708"/>
        <w:jc w:val="both"/>
        <w:rPr>
          <w:bCs/>
          <w:sz w:val="28"/>
          <w:szCs w:val="28"/>
          <w:lang w:val="kk-KZ" w:eastAsia="x-none"/>
        </w:rPr>
      </w:pPr>
      <w:r w:rsidRPr="00CF131D">
        <w:rPr>
          <w:bCs/>
          <w:sz w:val="28"/>
          <w:szCs w:val="28"/>
          <w:lang w:val="kk-KZ" w:eastAsia="x-none"/>
        </w:rPr>
        <w:t xml:space="preserve">Осы </w:t>
      </w:r>
      <w:r w:rsidR="00DB7589">
        <w:rPr>
          <w:bCs/>
          <w:sz w:val="28"/>
          <w:szCs w:val="28"/>
          <w:lang w:val="kk-KZ" w:eastAsia="x-none"/>
        </w:rPr>
        <w:t>т</w:t>
      </w:r>
      <w:r w:rsidRPr="00CF131D">
        <w:rPr>
          <w:bCs/>
          <w:sz w:val="28"/>
          <w:szCs w:val="28"/>
          <w:lang w:val="kk-KZ" w:eastAsia="x-none"/>
        </w:rPr>
        <w:t>ендерлік өтінім тендерлік өтінімдер салынған конверттер ашылған күннен бастап ___ күн ішінде жарамды.</w:t>
      </w:r>
    </w:p>
    <w:p w14:paraId="2010105D" w14:textId="16CC2473" w:rsidR="001E1654" w:rsidRPr="00CF131D" w:rsidRDefault="004204CC" w:rsidP="006404A0">
      <w:pPr>
        <w:ind w:firstLine="708"/>
        <w:jc w:val="both"/>
        <w:rPr>
          <w:bCs/>
          <w:sz w:val="28"/>
          <w:szCs w:val="28"/>
          <w:lang w:val="kk-KZ"/>
        </w:rPr>
      </w:pPr>
      <w:r w:rsidRPr="00CF131D">
        <w:rPr>
          <w:bCs/>
          <w:sz w:val="28"/>
          <w:szCs w:val="28"/>
          <w:lang w:val="kk-KZ"/>
        </w:rPr>
        <w:t xml:space="preserve">Шарт жасалғанға дейін осы </w:t>
      </w:r>
      <w:r w:rsidR="00DB7589">
        <w:rPr>
          <w:bCs/>
          <w:sz w:val="28"/>
          <w:szCs w:val="28"/>
          <w:lang w:val="kk-KZ"/>
        </w:rPr>
        <w:t>т</w:t>
      </w:r>
      <w:r w:rsidRPr="00CF131D">
        <w:rPr>
          <w:bCs/>
          <w:sz w:val="28"/>
          <w:szCs w:val="28"/>
          <w:lang w:val="kk-KZ"/>
        </w:rPr>
        <w:t>ендерлік өтінім біздің арамыздағы міндетті шарт ретінде қызмет етеді.</w:t>
      </w:r>
    </w:p>
    <w:p w14:paraId="707957DE" w14:textId="596E5D09" w:rsidR="001E1654" w:rsidRPr="00CF131D" w:rsidRDefault="001E1654" w:rsidP="006404A0">
      <w:pPr>
        <w:pStyle w:val="a4"/>
        <w:spacing w:after="0"/>
        <w:rPr>
          <w:szCs w:val="28"/>
          <w:lang w:val="kk-KZ"/>
        </w:rPr>
      </w:pPr>
      <w:r w:rsidRPr="00CF131D">
        <w:rPr>
          <w:szCs w:val="28"/>
          <w:lang w:val="kk-KZ"/>
        </w:rPr>
        <w:t xml:space="preserve"> ____________________ </w:t>
      </w:r>
      <w:r w:rsidRPr="00CF131D">
        <w:rPr>
          <w:szCs w:val="28"/>
          <w:lang w:val="kk-KZ"/>
        </w:rPr>
        <w:tab/>
      </w:r>
      <w:r w:rsidRPr="00CF131D">
        <w:rPr>
          <w:szCs w:val="28"/>
          <w:lang w:val="kk-KZ"/>
        </w:rPr>
        <w:tab/>
      </w:r>
      <w:r w:rsidRPr="00CF131D">
        <w:rPr>
          <w:szCs w:val="28"/>
          <w:lang w:val="kk-KZ"/>
        </w:rPr>
        <w:tab/>
      </w:r>
      <w:r w:rsidRPr="00CF131D">
        <w:rPr>
          <w:szCs w:val="28"/>
          <w:lang w:val="kk-KZ"/>
        </w:rPr>
        <w:tab/>
        <w:t>____________________</w:t>
      </w:r>
    </w:p>
    <w:p w14:paraId="7A2CD61B" w14:textId="5E94AE8F" w:rsidR="001E1654" w:rsidRPr="00CF131D" w:rsidRDefault="001E1654" w:rsidP="006404A0">
      <w:pPr>
        <w:jc w:val="both"/>
        <w:rPr>
          <w:bCs/>
          <w:sz w:val="28"/>
          <w:szCs w:val="28"/>
          <w:vertAlign w:val="superscript"/>
          <w:lang w:val="kk-KZ"/>
        </w:rPr>
      </w:pPr>
      <w:r w:rsidRPr="00CF131D">
        <w:rPr>
          <w:bCs/>
          <w:sz w:val="28"/>
          <w:szCs w:val="28"/>
          <w:lang w:val="kk-KZ"/>
        </w:rPr>
        <w:t xml:space="preserve">           </w:t>
      </w:r>
      <w:r w:rsidRPr="00CF131D">
        <w:rPr>
          <w:bCs/>
          <w:sz w:val="28"/>
          <w:szCs w:val="28"/>
          <w:vertAlign w:val="superscript"/>
          <w:lang w:val="kk-KZ"/>
        </w:rPr>
        <w:t>(</w:t>
      </w:r>
      <w:r w:rsidR="004204CC" w:rsidRPr="00CF131D">
        <w:rPr>
          <w:bCs/>
          <w:sz w:val="28"/>
          <w:szCs w:val="28"/>
          <w:vertAlign w:val="superscript"/>
          <w:lang w:val="kk-KZ"/>
        </w:rPr>
        <w:t>күні</w:t>
      </w:r>
      <w:r w:rsidRPr="00CF131D">
        <w:rPr>
          <w:bCs/>
          <w:sz w:val="28"/>
          <w:szCs w:val="28"/>
          <w:vertAlign w:val="superscript"/>
          <w:lang w:val="kk-KZ"/>
        </w:rPr>
        <w:t xml:space="preserve">, </w:t>
      </w:r>
      <w:r w:rsidR="004204CC" w:rsidRPr="00CF131D">
        <w:rPr>
          <w:bCs/>
          <w:sz w:val="28"/>
          <w:szCs w:val="28"/>
          <w:vertAlign w:val="superscript"/>
          <w:lang w:val="kk-KZ"/>
        </w:rPr>
        <w:t>қолы</w:t>
      </w:r>
      <w:r w:rsidR="00B456BE" w:rsidRPr="00CF131D">
        <w:rPr>
          <w:bCs/>
          <w:sz w:val="28"/>
          <w:szCs w:val="28"/>
          <w:vertAlign w:val="superscript"/>
          <w:lang w:val="kk-KZ"/>
        </w:rPr>
        <w:t xml:space="preserve">)  </w:t>
      </w:r>
      <w:r w:rsidRPr="00CF131D">
        <w:rPr>
          <w:bCs/>
          <w:sz w:val="28"/>
          <w:szCs w:val="28"/>
          <w:vertAlign w:val="superscript"/>
          <w:lang w:val="kk-KZ"/>
        </w:rPr>
        <w:t xml:space="preserve">                      М.</w:t>
      </w:r>
      <w:r w:rsidR="004204CC" w:rsidRPr="00CF131D">
        <w:rPr>
          <w:bCs/>
          <w:sz w:val="28"/>
          <w:szCs w:val="28"/>
          <w:vertAlign w:val="superscript"/>
          <w:lang w:val="kk-KZ"/>
        </w:rPr>
        <w:t>О</w:t>
      </w:r>
      <w:r w:rsidRPr="00CF131D">
        <w:rPr>
          <w:bCs/>
          <w:sz w:val="28"/>
          <w:szCs w:val="28"/>
          <w:vertAlign w:val="superscript"/>
          <w:lang w:val="kk-KZ"/>
        </w:rPr>
        <w:t>.                                                                         (</w:t>
      </w:r>
      <w:r w:rsidR="004204CC" w:rsidRPr="00CF131D">
        <w:rPr>
          <w:bCs/>
          <w:sz w:val="28"/>
          <w:szCs w:val="28"/>
          <w:vertAlign w:val="superscript"/>
          <w:lang w:val="kk-KZ"/>
        </w:rPr>
        <w:t>лауазы</w:t>
      </w:r>
      <w:r w:rsidR="00DB7589">
        <w:rPr>
          <w:bCs/>
          <w:sz w:val="28"/>
          <w:szCs w:val="28"/>
          <w:vertAlign w:val="superscript"/>
          <w:lang w:val="kk-KZ"/>
        </w:rPr>
        <w:t>мы</w:t>
      </w:r>
      <w:r w:rsidRPr="00CF131D">
        <w:rPr>
          <w:bCs/>
          <w:sz w:val="28"/>
          <w:szCs w:val="28"/>
          <w:vertAlign w:val="superscript"/>
          <w:lang w:val="kk-KZ"/>
        </w:rPr>
        <w:t xml:space="preserve">, </w:t>
      </w:r>
      <w:r w:rsidR="004204CC" w:rsidRPr="00CF131D">
        <w:rPr>
          <w:bCs/>
          <w:sz w:val="28"/>
          <w:szCs w:val="28"/>
          <w:vertAlign w:val="superscript"/>
          <w:lang w:val="kk-KZ"/>
        </w:rPr>
        <w:t>Т.А.Ә.</w:t>
      </w:r>
      <w:r w:rsidRPr="00CF131D">
        <w:rPr>
          <w:bCs/>
          <w:sz w:val="28"/>
          <w:szCs w:val="28"/>
          <w:vertAlign w:val="superscript"/>
          <w:lang w:val="kk-KZ"/>
        </w:rPr>
        <w:t>)</w:t>
      </w:r>
    </w:p>
    <w:p w14:paraId="251ED0C2" w14:textId="77777777" w:rsidR="001E1654" w:rsidRPr="00CF131D" w:rsidRDefault="001E1654" w:rsidP="006404A0">
      <w:pPr>
        <w:jc w:val="both"/>
        <w:rPr>
          <w:bCs/>
          <w:sz w:val="28"/>
          <w:szCs w:val="28"/>
          <w:vertAlign w:val="superscript"/>
          <w:lang w:val="kk-KZ"/>
        </w:rPr>
      </w:pPr>
    </w:p>
    <w:p w14:paraId="2408A2F1" w14:textId="75AD39E9" w:rsidR="004204CC" w:rsidRPr="00CF131D" w:rsidRDefault="001E1654" w:rsidP="006404A0">
      <w:pPr>
        <w:ind w:firstLine="709"/>
        <w:jc w:val="both"/>
        <w:rPr>
          <w:lang w:val="kk-KZ"/>
        </w:rPr>
      </w:pPr>
      <w:r w:rsidRPr="00CF131D">
        <w:rPr>
          <w:bCs/>
          <w:sz w:val="28"/>
          <w:szCs w:val="28"/>
          <w:lang w:val="kk-KZ"/>
        </w:rPr>
        <w:t>________________________________________________________</w:t>
      </w:r>
      <w:r w:rsidR="004204CC" w:rsidRPr="00CF131D">
        <w:rPr>
          <w:lang w:val="kk-KZ"/>
        </w:rPr>
        <w:t xml:space="preserve"> </w:t>
      </w:r>
      <w:r w:rsidR="004204CC" w:rsidRPr="00CF131D">
        <w:rPr>
          <w:bCs/>
          <w:sz w:val="28"/>
          <w:szCs w:val="28"/>
          <w:lang w:val="kk-KZ"/>
        </w:rPr>
        <w:t xml:space="preserve">атынан </w:t>
      </w:r>
    </w:p>
    <w:p w14:paraId="6A405506" w14:textId="6124DB16" w:rsidR="004204CC" w:rsidRPr="00CF131D" w:rsidRDefault="004204CC" w:rsidP="004204CC">
      <w:pPr>
        <w:jc w:val="center"/>
        <w:rPr>
          <w:bCs/>
          <w:sz w:val="28"/>
          <w:szCs w:val="28"/>
          <w:lang w:val="kk-KZ"/>
        </w:rPr>
      </w:pPr>
      <w:r w:rsidRPr="00CF131D">
        <w:rPr>
          <w:bCs/>
          <w:sz w:val="28"/>
          <w:szCs w:val="28"/>
          <w:vertAlign w:val="superscript"/>
          <w:lang w:val="kk-KZ"/>
        </w:rPr>
        <w:t>(</w:t>
      </w:r>
      <w:r w:rsidR="00DB7589">
        <w:rPr>
          <w:bCs/>
          <w:sz w:val="28"/>
          <w:szCs w:val="28"/>
          <w:vertAlign w:val="superscript"/>
          <w:lang w:val="kk-KZ"/>
        </w:rPr>
        <w:t>тендерге қатысушының атауы</w:t>
      </w:r>
      <w:r w:rsidRPr="00CF131D">
        <w:rPr>
          <w:bCs/>
          <w:sz w:val="28"/>
          <w:szCs w:val="28"/>
          <w:vertAlign w:val="superscript"/>
          <w:lang w:val="kk-KZ"/>
        </w:rPr>
        <w:t>)</w:t>
      </w:r>
    </w:p>
    <w:p w14:paraId="42267A43" w14:textId="46D014AC" w:rsidR="001E1654" w:rsidRPr="00CF131D" w:rsidRDefault="00DB7589" w:rsidP="004204CC">
      <w:pPr>
        <w:rPr>
          <w:bCs/>
          <w:sz w:val="28"/>
          <w:szCs w:val="28"/>
          <w:lang w:val="kk-KZ"/>
        </w:rPr>
      </w:pPr>
      <w:r>
        <w:rPr>
          <w:bCs/>
          <w:sz w:val="28"/>
          <w:szCs w:val="28"/>
          <w:lang w:val="kk-KZ"/>
        </w:rPr>
        <w:t>т</w:t>
      </w:r>
      <w:r w:rsidR="004204CC" w:rsidRPr="00CF131D">
        <w:rPr>
          <w:bCs/>
          <w:sz w:val="28"/>
          <w:szCs w:val="28"/>
          <w:lang w:val="kk-KZ"/>
        </w:rPr>
        <w:t>ендерлік өтінімге қол қоюға толық өкілеттігі бар</w:t>
      </w:r>
      <w:r>
        <w:rPr>
          <w:bCs/>
          <w:sz w:val="28"/>
          <w:szCs w:val="28"/>
          <w:lang w:val="kk-KZ"/>
        </w:rPr>
        <w:t>.</w:t>
      </w:r>
    </w:p>
    <w:p w14:paraId="539BA2C6" w14:textId="77777777" w:rsidR="004204CC" w:rsidRPr="00CF131D" w:rsidRDefault="004204CC" w:rsidP="006404A0">
      <w:pPr>
        <w:rPr>
          <w:bCs/>
          <w:sz w:val="28"/>
          <w:szCs w:val="28"/>
          <w:lang w:val="kk-KZ"/>
        </w:rPr>
      </w:pPr>
    </w:p>
    <w:p w14:paraId="3376778F" w14:textId="7980F8B2" w:rsidR="001E1654" w:rsidRPr="00CF131D" w:rsidRDefault="004204CC" w:rsidP="006404A0">
      <w:pPr>
        <w:rPr>
          <w:bCs/>
          <w:sz w:val="28"/>
          <w:szCs w:val="28"/>
          <w:lang w:val="kk-KZ"/>
        </w:rPr>
      </w:pPr>
      <w:r w:rsidRPr="00CF131D">
        <w:rPr>
          <w:bCs/>
          <w:sz w:val="28"/>
          <w:szCs w:val="28"/>
          <w:lang w:val="kk-KZ"/>
        </w:rPr>
        <w:t>Қосымшалар</w:t>
      </w:r>
      <w:r w:rsidR="00DB7589">
        <w:rPr>
          <w:bCs/>
          <w:sz w:val="28"/>
          <w:szCs w:val="28"/>
          <w:lang w:val="kk-KZ"/>
        </w:rPr>
        <w:t xml:space="preserve">: </w:t>
      </w:r>
      <w:r w:rsidRPr="00CF131D">
        <w:rPr>
          <w:bCs/>
          <w:sz w:val="28"/>
          <w:szCs w:val="28"/>
          <w:lang w:val="kk-KZ"/>
        </w:rPr>
        <w:t xml:space="preserve"> </w:t>
      </w:r>
      <w:r w:rsidR="001E1654" w:rsidRPr="00CF131D">
        <w:rPr>
          <w:bCs/>
          <w:sz w:val="28"/>
          <w:szCs w:val="28"/>
          <w:lang w:val="kk-KZ"/>
        </w:rPr>
        <w:t xml:space="preserve">____ </w:t>
      </w:r>
      <w:r w:rsidRPr="00CF131D">
        <w:rPr>
          <w:bCs/>
          <w:sz w:val="28"/>
          <w:szCs w:val="28"/>
          <w:lang w:val="kk-KZ"/>
        </w:rPr>
        <w:t>парақ</w:t>
      </w:r>
      <w:r w:rsidR="001E1654" w:rsidRPr="00CF131D">
        <w:rPr>
          <w:bCs/>
          <w:sz w:val="28"/>
          <w:szCs w:val="28"/>
          <w:lang w:val="kk-KZ"/>
        </w:rPr>
        <w:t xml:space="preserve">. </w:t>
      </w:r>
    </w:p>
    <w:p w14:paraId="62D58ABB" w14:textId="22B96C41" w:rsidR="001E1654" w:rsidRPr="00CF131D" w:rsidRDefault="001E1654" w:rsidP="006404A0">
      <w:pPr>
        <w:jc w:val="both"/>
        <w:rPr>
          <w:bCs/>
          <w:sz w:val="28"/>
          <w:szCs w:val="28"/>
          <w:lang w:val="kk-KZ"/>
        </w:rPr>
      </w:pPr>
      <w:r w:rsidRPr="00CF131D">
        <w:rPr>
          <w:bCs/>
          <w:sz w:val="28"/>
          <w:szCs w:val="28"/>
          <w:lang w:val="kk-KZ"/>
        </w:rPr>
        <w:t>«____»____________20__</w:t>
      </w:r>
      <w:r w:rsidR="004204CC" w:rsidRPr="00CF131D">
        <w:rPr>
          <w:bCs/>
          <w:sz w:val="28"/>
          <w:szCs w:val="28"/>
          <w:lang w:val="kk-KZ"/>
        </w:rPr>
        <w:t>ж</w:t>
      </w:r>
      <w:r w:rsidRPr="00CF131D">
        <w:rPr>
          <w:bCs/>
          <w:sz w:val="28"/>
          <w:szCs w:val="28"/>
          <w:lang w:val="kk-KZ"/>
        </w:rPr>
        <w:t>.</w:t>
      </w:r>
    </w:p>
    <w:p w14:paraId="35380359" w14:textId="77777777" w:rsidR="001E1654" w:rsidRPr="00CF131D" w:rsidRDefault="001E1654" w:rsidP="006404A0">
      <w:pPr>
        <w:jc w:val="both"/>
        <w:rPr>
          <w:bCs/>
          <w:sz w:val="28"/>
          <w:szCs w:val="28"/>
          <w:lang w:val="kk-KZ"/>
        </w:rPr>
      </w:pPr>
    </w:p>
    <w:p w14:paraId="6211526F" w14:textId="77777777" w:rsidR="001E1654" w:rsidRPr="00CF131D" w:rsidRDefault="001E1654" w:rsidP="006404A0">
      <w:pPr>
        <w:jc w:val="center"/>
        <w:rPr>
          <w:bCs/>
          <w:sz w:val="28"/>
          <w:szCs w:val="28"/>
          <w:lang w:val="kk-KZ"/>
        </w:rPr>
      </w:pPr>
      <w:r w:rsidRPr="00CF131D">
        <w:rPr>
          <w:bCs/>
          <w:sz w:val="28"/>
          <w:szCs w:val="28"/>
          <w:lang w:val="kk-KZ"/>
        </w:rPr>
        <w:t>_________________________</w:t>
      </w:r>
    </w:p>
    <w:p w14:paraId="4EB8CF62" w14:textId="77777777" w:rsidR="001E1654" w:rsidRPr="00CF131D" w:rsidRDefault="001E1654" w:rsidP="006404A0">
      <w:pPr>
        <w:rPr>
          <w:sz w:val="28"/>
          <w:szCs w:val="28"/>
          <w:lang w:val="kk-KZ"/>
        </w:rPr>
      </w:pPr>
    </w:p>
    <w:p w14:paraId="72353293" w14:textId="77777777" w:rsidR="001E1654" w:rsidRPr="00CF131D" w:rsidRDefault="001E1654" w:rsidP="006404A0">
      <w:pPr>
        <w:rPr>
          <w:sz w:val="28"/>
          <w:szCs w:val="28"/>
          <w:lang w:val="kk-KZ"/>
        </w:rPr>
      </w:pPr>
    </w:p>
    <w:p w14:paraId="3DA08AA6" w14:textId="5E379FD2" w:rsidR="00341E2B" w:rsidRPr="00CF131D" w:rsidRDefault="00341E2B" w:rsidP="006404A0">
      <w:pPr>
        <w:rPr>
          <w:bCs/>
          <w:sz w:val="28"/>
          <w:szCs w:val="28"/>
          <w:lang w:val="kk-KZ"/>
        </w:rPr>
        <w:sectPr w:rsidR="00341E2B" w:rsidRPr="00CF131D" w:rsidSect="00550336">
          <w:pgSz w:w="11905" w:h="16837"/>
          <w:pgMar w:top="851" w:right="851" w:bottom="851" w:left="1134" w:header="720" w:footer="720" w:gutter="0"/>
          <w:cols w:space="720"/>
        </w:sectPr>
      </w:pPr>
    </w:p>
    <w:p w14:paraId="60595849" w14:textId="77777777" w:rsidR="0032217B" w:rsidRPr="00CF131D" w:rsidRDefault="0032217B" w:rsidP="0032217B">
      <w:pPr>
        <w:ind w:left="4963" w:firstLine="707"/>
        <w:contextualSpacing/>
        <w:rPr>
          <w:color w:val="000000" w:themeColor="text1"/>
          <w:sz w:val="20"/>
          <w:szCs w:val="20"/>
          <w:lang w:val="kk-KZ"/>
        </w:rPr>
      </w:pPr>
      <w:r w:rsidRPr="00CF131D">
        <w:rPr>
          <w:color w:val="000000" w:themeColor="text1"/>
          <w:sz w:val="20"/>
          <w:szCs w:val="20"/>
          <w:lang w:val="kk-KZ"/>
        </w:rPr>
        <w:lastRenderedPageBreak/>
        <w:t>«Жолаушылар тасымалы»</w:t>
      </w:r>
    </w:p>
    <w:p w14:paraId="5E9CCF8B" w14:textId="77777777" w:rsidR="0032217B" w:rsidRPr="00CF131D" w:rsidRDefault="0032217B" w:rsidP="0032217B">
      <w:pPr>
        <w:ind w:left="4963" w:firstLine="707"/>
        <w:contextualSpacing/>
        <w:rPr>
          <w:color w:val="000000" w:themeColor="text1"/>
          <w:sz w:val="20"/>
          <w:szCs w:val="20"/>
          <w:lang w:val="kk-KZ"/>
        </w:rPr>
      </w:pPr>
      <w:r w:rsidRPr="00CF131D">
        <w:rPr>
          <w:color w:val="000000" w:themeColor="text1"/>
          <w:sz w:val="20"/>
          <w:szCs w:val="20"/>
          <w:lang w:val="kk-KZ"/>
        </w:rPr>
        <w:t>акционерлік қоғамы</w:t>
      </w:r>
    </w:p>
    <w:p w14:paraId="40D2FE55" w14:textId="77777777" w:rsidR="0032217B" w:rsidRPr="00CF131D" w:rsidRDefault="0032217B" w:rsidP="0032217B">
      <w:pPr>
        <w:ind w:left="5670"/>
        <w:contextualSpacing/>
        <w:rPr>
          <w:color w:val="000000" w:themeColor="text1"/>
          <w:sz w:val="20"/>
          <w:szCs w:val="20"/>
          <w:lang w:val="kk-KZ"/>
        </w:rPr>
      </w:pPr>
      <w:r w:rsidRPr="00CF131D">
        <w:rPr>
          <w:color w:val="000000" w:themeColor="text1"/>
          <w:sz w:val="20"/>
          <w:szCs w:val="20"/>
          <w:lang w:val="kk-KZ"/>
        </w:rPr>
        <w:t>Бас директорының маркетинг және сервис жөніндегі орынбасарының</w:t>
      </w:r>
    </w:p>
    <w:p w14:paraId="7973DFDD" w14:textId="582C2DE3" w:rsidR="0032217B" w:rsidRPr="00CF131D" w:rsidRDefault="0032217B" w:rsidP="0032217B">
      <w:pPr>
        <w:ind w:left="5670"/>
        <w:contextualSpacing/>
        <w:rPr>
          <w:color w:val="000000" w:themeColor="text1"/>
          <w:sz w:val="20"/>
          <w:szCs w:val="20"/>
          <w:lang w:val="kk-KZ"/>
        </w:rPr>
      </w:pPr>
      <w:r w:rsidRPr="00CF131D">
        <w:rPr>
          <w:color w:val="000000" w:themeColor="text1"/>
          <w:sz w:val="20"/>
          <w:szCs w:val="20"/>
          <w:lang w:val="kk-KZ"/>
        </w:rPr>
        <w:t>2024 жылғы «0</w:t>
      </w:r>
      <w:r w:rsidR="002D6893">
        <w:rPr>
          <w:color w:val="000000" w:themeColor="text1"/>
          <w:sz w:val="20"/>
          <w:szCs w:val="20"/>
          <w:lang w:val="kk-KZ"/>
        </w:rPr>
        <w:t>1</w:t>
      </w:r>
      <w:r w:rsidRPr="00CF131D">
        <w:rPr>
          <w:color w:val="000000" w:themeColor="text1"/>
          <w:sz w:val="20"/>
          <w:szCs w:val="20"/>
          <w:lang w:val="kk-KZ"/>
        </w:rPr>
        <w:t xml:space="preserve">» </w:t>
      </w:r>
      <w:r w:rsidR="002D6893">
        <w:rPr>
          <w:color w:val="000000" w:themeColor="text1"/>
          <w:sz w:val="20"/>
          <w:szCs w:val="20"/>
          <w:lang w:val="kk-KZ"/>
        </w:rPr>
        <w:t>наурыз</w:t>
      </w:r>
    </w:p>
    <w:p w14:paraId="6D600B15" w14:textId="5D7100AF" w:rsidR="0032217B" w:rsidRPr="00CF131D" w:rsidRDefault="0032217B" w:rsidP="0032217B">
      <w:pPr>
        <w:ind w:left="5670"/>
        <w:contextualSpacing/>
        <w:rPr>
          <w:color w:val="000000" w:themeColor="text1"/>
          <w:sz w:val="20"/>
          <w:szCs w:val="20"/>
          <w:lang w:val="kk-KZ"/>
        </w:rPr>
      </w:pPr>
      <w:r w:rsidRPr="00CF131D">
        <w:rPr>
          <w:color w:val="000000" w:themeColor="text1"/>
          <w:sz w:val="20"/>
          <w:szCs w:val="20"/>
          <w:lang w:val="kk-KZ"/>
        </w:rPr>
        <w:t>№</w:t>
      </w:r>
      <w:r w:rsidR="002D6893">
        <w:rPr>
          <w:color w:val="000000" w:themeColor="text1"/>
          <w:sz w:val="20"/>
          <w:szCs w:val="20"/>
          <w:lang w:val="kk-KZ"/>
        </w:rPr>
        <w:t>6</w:t>
      </w:r>
      <w:r w:rsidRPr="00CF131D">
        <w:rPr>
          <w:color w:val="000000" w:themeColor="text1"/>
          <w:sz w:val="20"/>
          <w:szCs w:val="20"/>
          <w:lang w:val="kk-KZ"/>
        </w:rPr>
        <w:t>-ЦЛЗ бұйрығымен бекітілген</w:t>
      </w:r>
    </w:p>
    <w:p w14:paraId="189610C1" w14:textId="77777777" w:rsidR="0032217B" w:rsidRPr="00CF131D" w:rsidRDefault="0032217B" w:rsidP="0032217B">
      <w:pPr>
        <w:ind w:left="5670"/>
        <w:contextualSpacing/>
        <w:rPr>
          <w:color w:val="000000" w:themeColor="text1"/>
          <w:sz w:val="20"/>
          <w:szCs w:val="20"/>
          <w:lang w:val="kk-KZ"/>
        </w:rPr>
      </w:pPr>
      <w:r w:rsidRPr="00CF131D">
        <w:rPr>
          <w:color w:val="000000" w:themeColor="text1"/>
          <w:sz w:val="20"/>
          <w:szCs w:val="20"/>
          <w:lang w:val="kk-KZ"/>
        </w:rPr>
        <w:t>«Жолаушылар тасымалы» акционерлік қоғамының жолаушылар пойыздарында</w:t>
      </w:r>
    </w:p>
    <w:p w14:paraId="742C4516" w14:textId="3CC146A4" w:rsidR="001809CA" w:rsidRPr="00CF131D" w:rsidRDefault="0032217B" w:rsidP="001809CA">
      <w:pPr>
        <w:ind w:left="5670"/>
        <w:contextualSpacing/>
        <w:rPr>
          <w:color w:val="000000" w:themeColor="text1"/>
          <w:sz w:val="20"/>
          <w:szCs w:val="20"/>
          <w:lang w:val="kk-KZ"/>
        </w:rPr>
      </w:pPr>
      <w:r w:rsidRPr="00CF131D">
        <w:rPr>
          <w:color w:val="000000" w:themeColor="text1"/>
          <w:sz w:val="20"/>
          <w:szCs w:val="20"/>
          <w:lang w:val="kk-KZ"/>
        </w:rPr>
        <w:t xml:space="preserve">азық-түлік және азық-түлікке жатпайтын тауарларды өткізу (сату) </w:t>
      </w:r>
      <w:r>
        <w:rPr>
          <w:color w:val="000000" w:themeColor="text1"/>
          <w:sz w:val="20"/>
          <w:szCs w:val="20"/>
          <w:lang w:val="kk-KZ"/>
        </w:rPr>
        <w:t>жөніндегі те</w:t>
      </w:r>
      <w:r w:rsidRPr="00CF131D">
        <w:rPr>
          <w:color w:val="000000" w:themeColor="text1"/>
          <w:sz w:val="20"/>
          <w:szCs w:val="20"/>
          <w:lang w:val="kk-KZ"/>
        </w:rPr>
        <w:t>ндер өткізу ережесін</w:t>
      </w:r>
      <w:r>
        <w:rPr>
          <w:color w:val="000000" w:themeColor="text1"/>
          <w:sz w:val="20"/>
          <w:szCs w:val="20"/>
          <w:lang w:val="kk-KZ"/>
        </w:rPr>
        <w:t xml:space="preserve">ің </w:t>
      </w:r>
      <w:r w:rsidR="001809CA" w:rsidRPr="00CF131D">
        <w:rPr>
          <w:color w:val="000000" w:themeColor="text1"/>
          <w:sz w:val="20"/>
          <w:szCs w:val="20"/>
          <w:lang w:val="kk-KZ"/>
        </w:rPr>
        <w:t>№3 қосымшасы</w:t>
      </w:r>
    </w:p>
    <w:p w14:paraId="06C12DCD" w14:textId="77777777" w:rsidR="00667D9D" w:rsidRPr="00CF131D" w:rsidRDefault="00667D9D" w:rsidP="006404A0">
      <w:pPr>
        <w:rPr>
          <w:bCs/>
          <w:sz w:val="28"/>
          <w:szCs w:val="28"/>
          <w:lang w:val="kk-KZ"/>
        </w:rPr>
      </w:pPr>
    </w:p>
    <w:p w14:paraId="1956B533" w14:textId="72FD001F" w:rsidR="00667D9D" w:rsidRPr="00CF131D" w:rsidRDefault="00667D9D" w:rsidP="006404A0">
      <w:pPr>
        <w:jc w:val="center"/>
        <w:rPr>
          <w:b/>
          <w:color w:val="000000"/>
          <w:sz w:val="28"/>
          <w:szCs w:val="28"/>
          <w:lang w:val="kk-KZ"/>
        </w:rPr>
      </w:pPr>
      <w:r w:rsidRPr="00CF131D">
        <w:rPr>
          <w:b/>
          <w:color w:val="000000"/>
          <w:sz w:val="28"/>
          <w:szCs w:val="28"/>
          <w:lang w:val="kk-KZ"/>
        </w:rPr>
        <w:t xml:space="preserve">Банк </w:t>
      </w:r>
      <w:r w:rsidR="001809CA" w:rsidRPr="00CF131D">
        <w:rPr>
          <w:b/>
          <w:color w:val="000000"/>
          <w:sz w:val="28"/>
          <w:szCs w:val="28"/>
          <w:lang w:val="kk-KZ"/>
        </w:rPr>
        <w:t>кепілдігі</w:t>
      </w:r>
    </w:p>
    <w:p w14:paraId="2E722884" w14:textId="7CF7A277" w:rsidR="00667D9D" w:rsidRPr="00CF131D" w:rsidRDefault="00667D9D" w:rsidP="006404A0">
      <w:pPr>
        <w:jc w:val="center"/>
        <w:rPr>
          <w:bCs/>
          <w:color w:val="000000"/>
          <w:sz w:val="28"/>
          <w:szCs w:val="28"/>
          <w:lang w:val="kk-KZ"/>
        </w:rPr>
      </w:pPr>
      <w:r w:rsidRPr="00CF131D">
        <w:rPr>
          <w:color w:val="000000"/>
          <w:sz w:val="28"/>
          <w:szCs w:val="28"/>
          <w:lang w:val="kk-KZ"/>
        </w:rPr>
        <w:t>(</w:t>
      </w:r>
      <w:r w:rsidR="001809CA" w:rsidRPr="00CF131D">
        <w:rPr>
          <w:color w:val="000000"/>
          <w:sz w:val="28"/>
          <w:szCs w:val="28"/>
          <w:lang w:val="kk-KZ"/>
        </w:rPr>
        <w:t>Тендерлік өтінімді қамтамасыз ету</w:t>
      </w:r>
      <w:r w:rsidRPr="00CF131D">
        <w:rPr>
          <w:color w:val="000000"/>
          <w:sz w:val="28"/>
          <w:szCs w:val="28"/>
          <w:lang w:val="kk-KZ"/>
        </w:rPr>
        <w:t>)</w:t>
      </w:r>
    </w:p>
    <w:p w14:paraId="6C891243" w14:textId="77777777" w:rsidR="00667D9D" w:rsidRPr="00CF131D" w:rsidRDefault="00667D9D" w:rsidP="006404A0">
      <w:pPr>
        <w:rPr>
          <w:bCs/>
          <w:color w:val="000000"/>
          <w:sz w:val="28"/>
          <w:szCs w:val="28"/>
          <w:lang w:val="kk-KZ"/>
        </w:rPr>
      </w:pPr>
    </w:p>
    <w:p w14:paraId="618E8B06" w14:textId="63D1B26F" w:rsidR="00667D9D" w:rsidRPr="00CF131D" w:rsidRDefault="001809CA" w:rsidP="006404A0">
      <w:pPr>
        <w:rPr>
          <w:bCs/>
          <w:sz w:val="28"/>
          <w:szCs w:val="28"/>
          <w:lang w:val="kk-KZ"/>
        </w:rPr>
      </w:pPr>
      <w:r w:rsidRPr="00CF131D">
        <w:rPr>
          <w:bCs/>
          <w:color w:val="000000"/>
          <w:sz w:val="28"/>
          <w:szCs w:val="28"/>
          <w:lang w:val="kk-KZ"/>
        </w:rPr>
        <w:t>Банк атауы</w:t>
      </w:r>
      <w:r w:rsidR="00667D9D" w:rsidRPr="00CF131D">
        <w:rPr>
          <w:bCs/>
          <w:color w:val="000000"/>
          <w:sz w:val="28"/>
          <w:szCs w:val="28"/>
          <w:lang w:val="kk-KZ"/>
        </w:rPr>
        <w:t>________________________________________________</w:t>
      </w:r>
    </w:p>
    <w:p w14:paraId="34785A98" w14:textId="57EE9EEF" w:rsidR="00667D9D" w:rsidRPr="00CF131D" w:rsidRDefault="00667D9D" w:rsidP="006404A0">
      <w:pPr>
        <w:ind w:firstLine="400"/>
        <w:jc w:val="center"/>
        <w:rPr>
          <w:bCs/>
          <w:sz w:val="20"/>
          <w:lang w:val="kk-KZ"/>
        </w:rPr>
      </w:pPr>
      <w:r w:rsidRPr="00CF131D">
        <w:rPr>
          <w:bCs/>
          <w:color w:val="000000"/>
          <w:sz w:val="20"/>
          <w:lang w:val="kk-KZ"/>
        </w:rPr>
        <w:t>(</w:t>
      </w:r>
      <w:r w:rsidR="001809CA" w:rsidRPr="00CF131D">
        <w:rPr>
          <w:bCs/>
          <w:color w:val="000000"/>
          <w:sz w:val="20"/>
          <w:lang w:val="kk-KZ"/>
        </w:rPr>
        <w:t>банк атауы және деректемелері</w:t>
      </w:r>
      <w:r w:rsidRPr="00CF131D">
        <w:rPr>
          <w:bCs/>
          <w:color w:val="000000"/>
          <w:sz w:val="20"/>
          <w:lang w:val="kk-KZ"/>
        </w:rPr>
        <w:t>)</w:t>
      </w:r>
    </w:p>
    <w:p w14:paraId="083844E6" w14:textId="7B2AF9E7" w:rsidR="00667D9D" w:rsidRPr="00CF131D" w:rsidRDefault="001809CA" w:rsidP="001809CA">
      <w:pPr>
        <w:rPr>
          <w:color w:val="000000"/>
          <w:sz w:val="28"/>
          <w:szCs w:val="28"/>
          <w:lang w:val="kk-KZ"/>
        </w:rPr>
      </w:pPr>
      <w:r w:rsidRPr="00CF131D">
        <w:rPr>
          <w:color w:val="000000"/>
          <w:sz w:val="28"/>
          <w:szCs w:val="28"/>
          <w:lang w:val="kk-KZ"/>
        </w:rPr>
        <w:t>Кімге</w:t>
      </w:r>
      <w:r w:rsidR="00667D9D" w:rsidRPr="00CF131D">
        <w:rPr>
          <w:color w:val="000000"/>
          <w:sz w:val="28"/>
          <w:szCs w:val="28"/>
          <w:lang w:val="kk-KZ"/>
        </w:rPr>
        <w:t xml:space="preserve"> </w:t>
      </w:r>
      <w:r w:rsidRPr="00CF131D">
        <w:rPr>
          <w:color w:val="000000"/>
          <w:sz w:val="28"/>
          <w:szCs w:val="28"/>
          <w:lang w:val="kk-KZ"/>
        </w:rPr>
        <w:t xml:space="preserve">                                  </w:t>
      </w:r>
      <w:r w:rsidR="00667D9D" w:rsidRPr="00CF131D">
        <w:rPr>
          <w:color w:val="000000"/>
          <w:sz w:val="28"/>
          <w:szCs w:val="28"/>
          <w:u w:val="single"/>
          <w:lang w:val="kk-KZ"/>
        </w:rPr>
        <w:t>«</w:t>
      </w:r>
      <w:r w:rsidRPr="00CF131D">
        <w:rPr>
          <w:color w:val="000000"/>
          <w:sz w:val="28"/>
          <w:szCs w:val="28"/>
          <w:u w:val="single"/>
          <w:lang w:val="kk-KZ"/>
        </w:rPr>
        <w:t>Жолаушылар тасымалы</w:t>
      </w:r>
      <w:r w:rsidR="00667D9D" w:rsidRPr="00CF131D">
        <w:rPr>
          <w:color w:val="000000"/>
          <w:sz w:val="28"/>
          <w:szCs w:val="28"/>
          <w:u w:val="single"/>
          <w:lang w:val="kk-KZ"/>
        </w:rPr>
        <w:t>»</w:t>
      </w:r>
      <w:r w:rsidRPr="00CF131D">
        <w:rPr>
          <w:color w:val="000000"/>
          <w:sz w:val="28"/>
          <w:szCs w:val="28"/>
          <w:u w:val="single"/>
          <w:lang w:val="kk-KZ"/>
        </w:rPr>
        <w:t xml:space="preserve"> АҚ</w:t>
      </w:r>
    </w:p>
    <w:p w14:paraId="71B7F090" w14:textId="46839E01" w:rsidR="00667D9D" w:rsidRPr="00CF131D" w:rsidRDefault="00667D9D" w:rsidP="006404A0">
      <w:pPr>
        <w:jc w:val="thaiDistribute"/>
        <w:rPr>
          <w:bCs/>
          <w:sz w:val="26"/>
          <w:szCs w:val="26"/>
          <w:lang w:val="kk-KZ"/>
        </w:rPr>
      </w:pPr>
      <w:r w:rsidRPr="00CF131D">
        <w:rPr>
          <w:color w:val="000000"/>
          <w:sz w:val="28"/>
          <w:szCs w:val="28"/>
          <w:lang w:val="kk-KZ"/>
        </w:rPr>
        <w:t>____________________________________________________________</w:t>
      </w:r>
    </w:p>
    <w:p w14:paraId="3894A951" w14:textId="6792EBB0" w:rsidR="00667D9D" w:rsidRPr="00CF131D" w:rsidRDefault="00667D9D" w:rsidP="006404A0">
      <w:pPr>
        <w:jc w:val="center"/>
        <w:rPr>
          <w:bCs/>
          <w:sz w:val="20"/>
          <w:szCs w:val="20"/>
          <w:lang w:val="kk-KZ"/>
        </w:rPr>
      </w:pPr>
      <w:r w:rsidRPr="00CF131D">
        <w:rPr>
          <w:color w:val="000000"/>
          <w:sz w:val="20"/>
          <w:szCs w:val="20"/>
          <w:lang w:val="kk-KZ"/>
        </w:rPr>
        <w:t>(</w:t>
      </w:r>
      <w:r w:rsidR="00DB7589">
        <w:rPr>
          <w:color w:val="000000"/>
          <w:sz w:val="20"/>
          <w:szCs w:val="20"/>
          <w:lang w:val="kk-KZ"/>
        </w:rPr>
        <w:t>тапсырыс берушінің</w:t>
      </w:r>
      <w:r w:rsidR="001809CA" w:rsidRPr="00CF131D">
        <w:rPr>
          <w:color w:val="000000"/>
          <w:sz w:val="20"/>
          <w:szCs w:val="20"/>
          <w:lang w:val="kk-KZ"/>
        </w:rPr>
        <w:t xml:space="preserve"> аты-жөні және </w:t>
      </w:r>
      <w:r w:rsidR="00DB7589" w:rsidRPr="00CF131D">
        <w:rPr>
          <w:bCs/>
          <w:color w:val="000000"/>
          <w:sz w:val="20"/>
          <w:lang w:val="kk-KZ"/>
        </w:rPr>
        <w:t>деректемелері</w:t>
      </w:r>
      <w:r w:rsidRPr="00CF131D">
        <w:rPr>
          <w:color w:val="000000"/>
          <w:sz w:val="20"/>
          <w:szCs w:val="20"/>
          <w:lang w:val="kk-KZ"/>
        </w:rPr>
        <w:t>)</w:t>
      </w:r>
    </w:p>
    <w:p w14:paraId="3A305C92" w14:textId="77777777" w:rsidR="00667D9D" w:rsidRPr="00CF131D" w:rsidRDefault="00667D9D" w:rsidP="006404A0">
      <w:pPr>
        <w:jc w:val="thaiDistribute"/>
        <w:rPr>
          <w:bCs/>
          <w:sz w:val="26"/>
          <w:szCs w:val="26"/>
          <w:lang w:val="kk-KZ"/>
        </w:rPr>
      </w:pPr>
    </w:p>
    <w:p w14:paraId="6C5C2634" w14:textId="35CC1F4B" w:rsidR="00667D9D" w:rsidRPr="00CF131D" w:rsidRDefault="001809CA" w:rsidP="006404A0">
      <w:pPr>
        <w:ind w:firstLine="400"/>
        <w:jc w:val="center"/>
        <w:rPr>
          <w:b/>
          <w:bCs/>
          <w:color w:val="000000"/>
          <w:sz w:val="26"/>
          <w:szCs w:val="26"/>
          <w:lang w:val="kk-KZ"/>
        </w:rPr>
      </w:pPr>
      <w:r w:rsidRPr="00CF131D">
        <w:rPr>
          <w:b/>
          <w:bCs/>
          <w:color w:val="000000"/>
          <w:sz w:val="26"/>
          <w:szCs w:val="26"/>
          <w:lang w:val="kk-KZ"/>
        </w:rPr>
        <w:t>№____</w:t>
      </w:r>
      <w:r w:rsidR="00DB7589">
        <w:rPr>
          <w:b/>
          <w:bCs/>
          <w:color w:val="000000"/>
          <w:sz w:val="26"/>
          <w:szCs w:val="26"/>
          <w:lang w:val="kk-KZ"/>
        </w:rPr>
        <w:t xml:space="preserve"> к</w:t>
      </w:r>
      <w:r w:rsidRPr="00CF131D">
        <w:rPr>
          <w:b/>
          <w:bCs/>
          <w:color w:val="000000"/>
          <w:sz w:val="26"/>
          <w:szCs w:val="26"/>
          <w:lang w:val="kk-KZ"/>
        </w:rPr>
        <w:t>епілді</w:t>
      </w:r>
      <w:r w:rsidR="00D2010C">
        <w:rPr>
          <w:b/>
          <w:bCs/>
          <w:color w:val="000000"/>
          <w:sz w:val="26"/>
          <w:szCs w:val="26"/>
          <w:lang w:val="kk-KZ"/>
        </w:rPr>
        <w:t xml:space="preserve"> </w:t>
      </w:r>
      <w:r w:rsidRPr="00CF131D">
        <w:rPr>
          <w:b/>
          <w:bCs/>
          <w:color w:val="000000"/>
          <w:sz w:val="26"/>
          <w:szCs w:val="26"/>
          <w:lang w:val="kk-KZ"/>
        </w:rPr>
        <w:t xml:space="preserve">міндеттеме </w:t>
      </w:r>
    </w:p>
    <w:p w14:paraId="26327893" w14:textId="77777777" w:rsidR="00667D9D" w:rsidRPr="00CF131D" w:rsidRDefault="00667D9D" w:rsidP="006404A0">
      <w:pPr>
        <w:ind w:firstLine="400"/>
        <w:jc w:val="center"/>
        <w:rPr>
          <w:bCs/>
          <w:szCs w:val="28"/>
          <w:lang w:val="kk-KZ"/>
        </w:rPr>
      </w:pPr>
      <w:r w:rsidRPr="00CF131D">
        <w:rPr>
          <w:bCs/>
          <w:color w:val="000000"/>
          <w:szCs w:val="28"/>
          <w:lang w:val="kk-KZ"/>
        </w:rPr>
        <w:t> </w:t>
      </w:r>
    </w:p>
    <w:tbl>
      <w:tblPr>
        <w:tblW w:w="5000" w:type="pct"/>
        <w:tblBorders>
          <w:bottom w:val="single" w:sz="4" w:space="0" w:color="auto"/>
        </w:tblBorders>
        <w:tblCellMar>
          <w:left w:w="0" w:type="dxa"/>
          <w:right w:w="0" w:type="dxa"/>
        </w:tblCellMar>
        <w:tblLook w:val="04A0" w:firstRow="1" w:lastRow="0" w:firstColumn="1" w:lastColumn="0" w:noHBand="0" w:noVBand="1"/>
      </w:tblPr>
      <w:tblGrid>
        <w:gridCol w:w="4889"/>
        <w:gridCol w:w="4889"/>
      </w:tblGrid>
      <w:tr w:rsidR="00667D9D" w:rsidRPr="00CF131D" w14:paraId="42736AF6" w14:textId="77777777" w:rsidTr="00667D9D">
        <w:tc>
          <w:tcPr>
            <w:tcW w:w="2500" w:type="pct"/>
            <w:tcMar>
              <w:top w:w="0" w:type="dxa"/>
              <w:left w:w="108" w:type="dxa"/>
              <w:bottom w:w="0" w:type="dxa"/>
              <w:right w:w="108" w:type="dxa"/>
            </w:tcMar>
          </w:tcPr>
          <w:p w14:paraId="79487797" w14:textId="77777777" w:rsidR="00667D9D" w:rsidRPr="00CF131D" w:rsidRDefault="00667D9D" w:rsidP="006404A0">
            <w:pPr>
              <w:rPr>
                <w:bCs/>
                <w:szCs w:val="28"/>
                <w:lang w:val="kk-KZ"/>
              </w:rPr>
            </w:pPr>
            <w:r w:rsidRPr="00CF131D">
              <w:rPr>
                <w:bCs/>
                <w:color w:val="000000"/>
                <w:szCs w:val="28"/>
                <w:lang w:val="kk-KZ"/>
              </w:rPr>
              <w:t xml:space="preserve">_________________ </w:t>
            </w:r>
          </w:p>
        </w:tc>
        <w:tc>
          <w:tcPr>
            <w:tcW w:w="2500" w:type="pct"/>
            <w:tcMar>
              <w:top w:w="0" w:type="dxa"/>
              <w:left w:w="108" w:type="dxa"/>
              <w:bottom w:w="0" w:type="dxa"/>
              <w:right w:w="108" w:type="dxa"/>
            </w:tcMar>
          </w:tcPr>
          <w:p w14:paraId="6C20D40A" w14:textId="3892B116" w:rsidR="00667D9D" w:rsidRPr="00CF131D" w:rsidRDefault="00667D9D" w:rsidP="006404A0">
            <w:pPr>
              <w:jc w:val="right"/>
              <w:rPr>
                <w:bCs/>
                <w:szCs w:val="28"/>
                <w:lang w:val="kk-KZ"/>
              </w:rPr>
            </w:pPr>
            <w:r w:rsidRPr="00CF131D">
              <w:rPr>
                <w:bCs/>
                <w:color w:val="000000"/>
                <w:szCs w:val="28"/>
                <w:lang w:val="kk-KZ"/>
              </w:rPr>
              <w:t>«___»____________20___</w:t>
            </w:r>
            <w:r w:rsidR="001809CA" w:rsidRPr="00CF131D">
              <w:rPr>
                <w:bCs/>
                <w:color w:val="000000"/>
                <w:szCs w:val="28"/>
                <w:lang w:val="kk-KZ"/>
              </w:rPr>
              <w:t>ж</w:t>
            </w:r>
            <w:r w:rsidRPr="00CF131D">
              <w:rPr>
                <w:bCs/>
                <w:color w:val="000000"/>
                <w:szCs w:val="28"/>
                <w:lang w:val="kk-KZ"/>
              </w:rPr>
              <w:t>.</w:t>
            </w:r>
          </w:p>
        </w:tc>
      </w:tr>
    </w:tbl>
    <w:p w14:paraId="60DB256C" w14:textId="181DD64B" w:rsidR="00667D9D" w:rsidRPr="00CF131D" w:rsidRDefault="00667D9D" w:rsidP="006404A0">
      <w:pPr>
        <w:jc w:val="center"/>
        <w:rPr>
          <w:bCs/>
          <w:sz w:val="20"/>
          <w:lang w:val="kk-KZ"/>
        </w:rPr>
      </w:pPr>
      <w:r w:rsidRPr="00CF131D">
        <w:rPr>
          <w:bCs/>
          <w:color w:val="000000"/>
          <w:sz w:val="20"/>
          <w:lang w:val="kk-KZ"/>
        </w:rPr>
        <w:t>(</w:t>
      </w:r>
      <w:r w:rsidR="00EB7D52">
        <w:rPr>
          <w:bCs/>
          <w:color w:val="000000"/>
          <w:sz w:val="20"/>
          <w:lang w:val="kk-KZ"/>
        </w:rPr>
        <w:t>О</w:t>
      </w:r>
      <w:r w:rsidR="001809CA" w:rsidRPr="00CF131D">
        <w:rPr>
          <w:bCs/>
          <w:color w:val="000000"/>
          <w:sz w:val="20"/>
          <w:lang w:val="kk-KZ"/>
        </w:rPr>
        <w:t>рна</w:t>
      </w:r>
      <w:r w:rsidR="00A350A1" w:rsidRPr="00CF131D">
        <w:rPr>
          <w:bCs/>
          <w:color w:val="000000"/>
          <w:sz w:val="20"/>
          <w:lang w:val="kk-KZ"/>
        </w:rPr>
        <w:t>л</w:t>
      </w:r>
      <w:r w:rsidR="001809CA" w:rsidRPr="00CF131D">
        <w:rPr>
          <w:bCs/>
          <w:color w:val="000000"/>
          <w:sz w:val="20"/>
          <w:lang w:val="kk-KZ"/>
        </w:rPr>
        <w:t>ас</w:t>
      </w:r>
      <w:r w:rsidR="00EB7D52">
        <w:rPr>
          <w:bCs/>
          <w:color w:val="000000"/>
          <w:sz w:val="20"/>
          <w:lang w:val="kk-KZ"/>
        </w:rPr>
        <w:t>қан жері</w:t>
      </w:r>
      <w:r w:rsidRPr="00CF131D">
        <w:rPr>
          <w:bCs/>
          <w:color w:val="000000"/>
          <w:sz w:val="20"/>
          <w:lang w:val="kk-KZ"/>
        </w:rPr>
        <w:t>)</w:t>
      </w:r>
    </w:p>
    <w:p w14:paraId="52379A11" w14:textId="62A94E3A" w:rsidR="00667D9D" w:rsidRPr="00CF131D" w:rsidRDefault="00667D9D" w:rsidP="006404A0">
      <w:pPr>
        <w:ind w:firstLine="567"/>
        <w:jc w:val="both"/>
        <w:rPr>
          <w:bCs/>
          <w:sz w:val="28"/>
          <w:szCs w:val="28"/>
          <w:lang w:val="kk-KZ"/>
        </w:rPr>
      </w:pPr>
      <w:r w:rsidRPr="00CF131D">
        <w:rPr>
          <w:bCs/>
          <w:color w:val="000000"/>
          <w:sz w:val="28"/>
          <w:szCs w:val="28"/>
          <w:lang w:val="kk-KZ"/>
        </w:rPr>
        <w:t> </w:t>
      </w:r>
      <w:r w:rsidR="001809CA" w:rsidRPr="00CF131D">
        <w:rPr>
          <w:bCs/>
          <w:color w:val="000000"/>
          <w:sz w:val="28"/>
          <w:szCs w:val="28"/>
          <w:lang w:val="kk-KZ"/>
        </w:rPr>
        <w:t>Бізге хабарланғандай</w:t>
      </w:r>
      <w:r w:rsidR="00EB7D52">
        <w:rPr>
          <w:bCs/>
          <w:color w:val="000000"/>
          <w:sz w:val="28"/>
          <w:szCs w:val="28"/>
          <w:lang w:val="kk-KZ"/>
        </w:rPr>
        <w:t xml:space="preserve">, </w:t>
      </w:r>
      <w:r w:rsidRPr="00CF131D">
        <w:rPr>
          <w:bCs/>
          <w:color w:val="000000"/>
          <w:sz w:val="28"/>
          <w:szCs w:val="28"/>
          <w:lang w:val="kk-KZ"/>
        </w:rPr>
        <w:t>________________________________,</w:t>
      </w:r>
    </w:p>
    <w:p w14:paraId="3A1E655A" w14:textId="4BB2BE9B" w:rsidR="00667D9D" w:rsidRPr="00CF131D" w:rsidRDefault="00667D9D" w:rsidP="006404A0">
      <w:pPr>
        <w:ind w:firstLine="400"/>
        <w:jc w:val="both"/>
        <w:rPr>
          <w:bCs/>
          <w:sz w:val="20"/>
          <w:szCs w:val="20"/>
          <w:lang w:val="kk-KZ"/>
        </w:rPr>
      </w:pPr>
      <w:r w:rsidRPr="00CF131D">
        <w:rPr>
          <w:bCs/>
          <w:color w:val="000000"/>
          <w:sz w:val="28"/>
          <w:szCs w:val="28"/>
          <w:lang w:val="kk-KZ"/>
        </w:rPr>
        <w:t xml:space="preserve">                                                       </w:t>
      </w:r>
      <w:r w:rsidRPr="00CF131D">
        <w:rPr>
          <w:bCs/>
          <w:color w:val="000000"/>
          <w:sz w:val="20"/>
          <w:szCs w:val="20"/>
          <w:lang w:val="kk-KZ"/>
        </w:rPr>
        <w:t>(</w:t>
      </w:r>
      <w:r w:rsidR="001809CA" w:rsidRPr="00CF131D">
        <w:rPr>
          <w:bCs/>
          <w:color w:val="000000"/>
          <w:sz w:val="20"/>
          <w:szCs w:val="20"/>
          <w:lang w:val="kk-KZ"/>
        </w:rPr>
        <w:t>қатысушы атауы</w:t>
      </w:r>
      <w:r w:rsidRPr="00CF131D">
        <w:rPr>
          <w:bCs/>
          <w:color w:val="000000"/>
          <w:sz w:val="20"/>
          <w:szCs w:val="20"/>
          <w:lang w:val="kk-KZ"/>
        </w:rPr>
        <w:t>)</w:t>
      </w:r>
    </w:p>
    <w:p w14:paraId="3B230C1B" w14:textId="2AC66AAE" w:rsidR="00667D9D" w:rsidRPr="00CF131D" w:rsidRDefault="001809CA" w:rsidP="006404A0">
      <w:pPr>
        <w:pStyle w:val="a4"/>
        <w:tabs>
          <w:tab w:val="left" w:pos="6150"/>
        </w:tabs>
        <w:spacing w:after="0"/>
        <w:jc w:val="both"/>
        <w:rPr>
          <w:rFonts w:ascii="Times New Roman" w:hAnsi="Times New Roman"/>
          <w:bCs/>
          <w:color w:val="000000"/>
          <w:szCs w:val="28"/>
          <w:lang w:val="kk-KZ"/>
        </w:rPr>
      </w:pPr>
      <w:r w:rsidRPr="00CF131D">
        <w:rPr>
          <w:rFonts w:ascii="Times New Roman" w:hAnsi="Times New Roman"/>
          <w:bCs/>
          <w:color w:val="000000"/>
          <w:szCs w:val="28"/>
          <w:lang w:val="kk-KZ"/>
        </w:rPr>
        <w:t>бұдан әрі «Тендер</w:t>
      </w:r>
      <w:r w:rsidR="00EB7D52">
        <w:rPr>
          <w:rFonts w:ascii="Times New Roman" w:hAnsi="Times New Roman"/>
          <w:bCs/>
          <w:color w:val="000000"/>
          <w:szCs w:val="28"/>
          <w:lang w:val="kk-KZ"/>
        </w:rPr>
        <w:t>ге</w:t>
      </w:r>
      <w:r w:rsidRPr="00CF131D">
        <w:rPr>
          <w:rFonts w:ascii="Times New Roman" w:hAnsi="Times New Roman"/>
          <w:bCs/>
          <w:color w:val="000000"/>
          <w:szCs w:val="28"/>
          <w:lang w:val="kk-KZ"/>
        </w:rPr>
        <w:t xml:space="preserve"> қатысушы» «Жолаушылар тасымалы» акционерлік қоғамы ұйымдасты</w:t>
      </w:r>
      <w:r w:rsidR="00EB7D52">
        <w:rPr>
          <w:rFonts w:ascii="Times New Roman" w:hAnsi="Times New Roman"/>
          <w:bCs/>
          <w:color w:val="000000"/>
          <w:szCs w:val="28"/>
          <w:lang w:val="kk-KZ"/>
        </w:rPr>
        <w:t xml:space="preserve">рған </w:t>
      </w:r>
      <w:r w:rsidRPr="00CF131D">
        <w:rPr>
          <w:rFonts w:ascii="Times New Roman" w:hAnsi="Times New Roman"/>
          <w:bCs/>
          <w:color w:val="000000"/>
          <w:szCs w:val="28"/>
          <w:lang w:val="kk-KZ"/>
        </w:rPr>
        <w:t>«Жолаушылар тасымалы» АҚ жолаушылар пойыздарында азық-түлік және азық-түлік емес тауарларды өткіз</w:t>
      </w:r>
      <w:r w:rsidR="00EB7D52">
        <w:rPr>
          <w:rFonts w:ascii="Times New Roman" w:hAnsi="Times New Roman"/>
          <w:bCs/>
          <w:color w:val="000000"/>
          <w:szCs w:val="28"/>
          <w:lang w:val="kk-KZ"/>
        </w:rPr>
        <w:t>етін (сататын) ж</w:t>
      </w:r>
      <w:r w:rsidRPr="00CF131D">
        <w:rPr>
          <w:rFonts w:ascii="Times New Roman" w:hAnsi="Times New Roman"/>
          <w:bCs/>
          <w:color w:val="000000"/>
          <w:szCs w:val="28"/>
          <w:lang w:val="kk-KZ"/>
        </w:rPr>
        <w:t xml:space="preserve">еткізушіні таңдау </w:t>
      </w:r>
      <w:r w:rsidR="00EB7D52">
        <w:rPr>
          <w:rFonts w:ascii="Times New Roman" w:hAnsi="Times New Roman"/>
          <w:bCs/>
          <w:color w:val="000000"/>
          <w:szCs w:val="28"/>
          <w:lang w:val="kk-KZ"/>
        </w:rPr>
        <w:t xml:space="preserve">жөніндегі тендерге </w:t>
      </w:r>
      <w:r w:rsidRPr="00CF131D">
        <w:rPr>
          <w:rFonts w:ascii="Times New Roman" w:hAnsi="Times New Roman"/>
          <w:bCs/>
          <w:color w:val="000000"/>
          <w:szCs w:val="28"/>
          <w:lang w:val="kk-KZ"/>
        </w:rPr>
        <w:t>қатыс</w:t>
      </w:r>
      <w:r w:rsidR="00EB7D52">
        <w:rPr>
          <w:rFonts w:ascii="Times New Roman" w:hAnsi="Times New Roman"/>
          <w:bCs/>
          <w:color w:val="000000"/>
          <w:szCs w:val="28"/>
          <w:lang w:val="kk-KZ"/>
        </w:rPr>
        <w:t xml:space="preserve">ып отыр </w:t>
      </w:r>
      <w:r w:rsidRPr="00CF131D">
        <w:rPr>
          <w:rFonts w:ascii="Times New Roman" w:hAnsi="Times New Roman"/>
          <w:bCs/>
          <w:color w:val="000000"/>
          <w:szCs w:val="28"/>
          <w:lang w:val="kk-KZ"/>
        </w:rPr>
        <w:t xml:space="preserve">және «Жолаушылар тасымалы» акционерлік қоғамының жолаушылар пойыздарында жалпы сомасы </w:t>
      </w:r>
      <w:r w:rsidRPr="00CF131D">
        <w:rPr>
          <w:bCs/>
          <w:color w:val="000000"/>
          <w:sz w:val="20"/>
          <w:lang w:val="kk-KZ"/>
        </w:rPr>
        <w:t>(сөзбен)</w:t>
      </w:r>
      <w:r w:rsidR="00667D9D" w:rsidRPr="00CF131D">
        <w:rPr>
          <w:rFonts w:ascii="Times New Roman" w:hAnsi="Times New Roman"/>
          <w:bCs/>
          <w:color w:val="000000"/>
          <w:szCs w:val="28"/>
          <w:lang w:val="kk-KZ"/>
        </w:rPr>
        <w:t xml:space="preserve">__________________________________________________ </w:t>
      </w:r>
      <w:r w:rsidRPr="00CF131D">
        <w:rPr>
          <w:rFonts w:ascii="Times New Roman" w:hAnsi="Times New Roman"/>
          <w:bCs/>
          <w:color w:val="000000"/>
          <w:szCs w:val="28"/>
          <w:lang w:val="kk-KZ"/>
        </w:rPr>
        <w:t>теңге</w:t>
      </w:r>
      <w:r w:rsidR="00EB7D52">
        <w:rPr>
          <w:rFonts w:ascii="Times New Roman" w:hAnsi="Times New Roman"/>
          <w:bCs/>
          <w:color w:val="000000"/>
          <w:szCs w:val="28"/>
          <w:lang w:val="kk-KZ"/>
        </w:rPr>
        <w:t xml:space="preserve"> болатын </w:t>
      </w:r>
      <w:r w:rsidRPr="00CF131D">
        <w:rPr>
          <w:rFonts w:ascii="Times New Roman" w:hAnsi="Times New Roman"/>
          <w:bCs/>
          <w:color w:val="000000"/>
          <w:szCs w:val="28"/>
          <w:lang w:val="kk-KZ"/>
        </w:rPr>
        <w:t xml:space="preserve">азық-түлік және азық-түлік емес тауарларды өткізуге </w:t>
      </w:r>
      <w:r w:rsidR="00EB7D52">
        <w:rPr>
          <w:rFonts w:ascii="Times New Roman" w:hAnsi="Times New Roman"/>
          <w:bCs/>
          <w:color w:val="000000"/>
          <w:szCs w:val="28"/>
          <w:lang w:val="kk-KZ"/>
        </w:rPr>
        <w:t xml:space="preserve">(сатуға) </w:t>
      </w:r>
      <w:r w:rsidRPr="00CF131D">
        <w:rPr>
          <w:rFonts w:ascii="Times New Roman" w:hAnsi="Times New Roman"/>
          <w:bCs/>
          <w:color w:val="000000"/>
          <w:szCs w:val="28"/>
          <w:lang w:val="kk-KZ"/>
        </w:rPr>
        <w:t>дайын.</w:t>
      </w:r>
    </w:p>
    <w:p w14:paraId="4A943C8D" w14:textId="7FC881B7" w:rsidR="00667D9D" w:rsidRPr="00CF131D" w:rsidRDefault="00667D9D" w:rsidP="006404A0">
      <w:pPr>
        <w:jc w:val="both"/>
        <w:rPr>
          <w:bCs/>
          <w:sz w:val="20"/>
          <w:lang w:val="kk-KZ"/>
        </w:rPr>
      </w:pPr>
      <w:r w:rsidRPr="00CF131D">
        <w:rPr>
          <w:bCs/>
          <w:color w:val="000000"/>
          <w:szCs w:val="28"/>
          <w:lang w:val="kk-KZ"/>
        </w:rPr>
        <w:t xml:space="preserve">                                                                    </w:t>
      </w:r>
      <w:r w:rsidRPr="00CF131D">
        <w:rPr>
          <w:bCs/>
          <w:color w:val="000000"/>
          <w:sz w:val="20"/>
          <w:lang w:val="kk-KZ"/>
        </w:rPr>
        <w:tab/>
      </w:r>
    </w:p>
    <w:p w14:paraId="3D835C2D" w14:textId="12377B7D" w:rsidR="001809CA" w:rsidRPr="00CF131D" w:rsidRDefault="00EB7D52" w:rsidP="006404A0">
      <w:pPr>
        <w:ind w:firstLine="567"/>
        <w:jc w:val="both"/>
        <w:rPr>
          <w:bCs/>
          <w:color w:val="000000"/>
          <w:sz w:val="28"/>
          <w:szCs w:val="32"/>
          <w:lang w:val="kk-KZ"/>
        </w:rPr>
      </w:pPr>
      <w:r w:rsidRPr="00CF131D">
        <w:rPr>
          <w:bCs/>
          <w:color w:val="000000"/>
          <w:sz w:val="28"/>
          <w:szCs w:val="32"/>
          <w:lang w:val="kk-KZ"/>
        </w:rPr>
        <w:t xml:space="preserve">«Жолаушылар тасымалы» АҚ жолаушылар пойыздарында азық-түлік және азық-түлік емес тауарларды өткізу </w:t>
      </w:r>
      <w:r>
        <w:rPr>
          <w:bCs/>
          <w:color w:val="000000"/>
          <w:sz w:val="28"/>
          <w:szCs w:val="32"/>
          <w:lang w:val="kk-KZ"/>
        </w:rPr>
        <w:t xml:space="preserve">(сату) жөніндегі </w:t>
      </w:r>
      <w:r w:rsidRPr="00CF131D">
        <w:rPr>
          <w:bCs/>
          <w:color w:val="000000"/>
          <w:sz w:val="28"/>
          <w:szCs w:val="32"/>
          <w:lang w:val="kk-KZ"/>
        </w:rPr>
        <w:t>20__ ж. «___»__________</w:t>
      </w:r>
      <w:r>
        <w:rPr>
          <w:bCs/>
          <w:color w:val="000000"/>
          <w:sz w:val="28"/>
          <w:szCs w:val="32"/>
          <w:lang w:val="kk-KZ"/>
        </w:rPr>
        <w:t xml:space="preserve"> т</w:t>
      </w:r>
      <w:r w:rsidR="001809CA" w:rsidRPr="00CF131D">
        <w:rPr>
          <w:bCs/>
          <w:color w:val="000000"/>
          <w:sz w:val="28"/>
          <w:szCs w:val="32"/>
          <w:lang w:val="kk-KZ"/>
        </w:rPr>
        <w:t>ендерлік құжаттама</w:t>
      </w:r>
      <w:r>
        <w:rPr>
          <w:bCs/>
          <w:color w:val="000000"/>
          <w:sz w:val="28"/>
          <w:szCs w:val="32"/>
          <w:lang w:val="kk-KZ"/>
        </w:rPr>
        <w:t>да</w:t>
      </w:r>
      <w:r w:rsidR="001809CA" w:rsidRPr="00CF131D">
        <w:rPr>
          <w:bCs/>
          <w:color w:val="000000"/>
          <w:sz w:val="28"/>
          <w:szCs w:val="32"/>
          <w:lang w:val="kk-KZ"/>
        </w:rPr>
        <w:t xml:space="preserve"> </w:t>
      </w:r>
      <w:r>
        <w:rPr>
          <w:bCs/>
          <w:color w:val="000000"/>
          <w:sz w:val="28"/>
          <w:szCs w:val="32"/>
          <w:lang w:val="kk-KZ"/>
        </w:rPr>
        <w:t>т</w:t>
      </w:r>
      <w:r w:rsidR="001809CA" w:rsidRPr="00CF131D">
        <w:rPr>
          <w:bCs/>
          <w:color w:val="000000"/>
          <w:sz w:val="28"/>
          <w:szCs w:val="32"/>
          <w:lang w:val="kk-KZ"/>
        </w:rPr>
        <w:t>ендерге қатысушылар банк</w:t>
      </w:r>
      <w:r>
        <w:rPr>
          <w:bCs/>
          <w:color w:val="000000"/>
          <w:sz w:val="28"/>
          <w:szCs w:val="32"/>
          <w:lang w:val="kk-KZ"/>
        </w:rPr>
        <w:t xml:space="preserve"> </w:t>
      </w:r>
      <w:r w:rsidR="001809CA" w:rsidRPr="00CF131D">
        <w:rPr>
          <w:bCs/>
          <w:color w:val="000000"/>
          <w:sz w:val="28"/>
          <w:szCs w:val="32"/>
          <w:lang w:val="kk-KZ"/>
        </w:rPr>
        <w:t xml:space="preserve">кепілдік түріндегі </w:t>
      </w:r>
      <w:r>
        <w:rPr>
          <w:bCs/>
          <w:color w:val="000000"/>
          <w:sz w:val="28"/>
          <w:szCs w:val="32"/>
          <w:lang w:val="kk-KZ"/>
        </w:rPr>
        <w:t>т</w:t>
      </w:r>
      <w:r w:rsidR="001809CA" w:rsidRPr="00CF131D">
        <w:rPr>
          <w:bCs/>
          <w:color w:val="000000"/>
          <w:sz w:val="28"/>
          <w:szCs w:val="32"/>
          <w:lang w:val="kk-KZ"/>
        </w:rPr>
        <w:t>ендерлік өтінімді қамтамасыз ету</w:t>
      </w:r>
      <w:r>
        <w:rPr>
          <w:bCs/>
          <w:color w:val="000000"/>
          <w:sz w:val="28"/>
          <w:szCs w:val="32"/>
          <w:lang w:val="kk-KZ"/>
        </w:rPr>
        <w:t xml:space="preserve"> сомасының енгізілуі тиіс деп көзделген</w:t>
      </w:r>
      <w:r w:rsidR="001809CA" w:rsidRPr="00CF131D">
        <w:rPr>
          <w:bCs/>
          <w:color w:val="000000"/>
          <w:sz w:val="28"/>
          <w:szCs w:val="32"/>
          <w:lang w:val="kk-KZ"/>
        </w:rPr>
        <w:t>.</w:t>
      </w:r>
    </w:p>
    <w:p w14:paraId="5BD9B480" w14:textId="240D7D5B" w:rsidR="001809CA" w:rsidRPr="00CF131D" w:rsidRDefault="00667D9D" w:rsidP="001809CA">
      <w:pPr>
        <w:ind w:firstLine="567"/>
        <w:jc w:val="both"/>
        <w:rPr>
          <w:bCs/>
          <w:color w:val="000000"/>
          <w:sz w:val="28"/>
          <w:szCs w:val="32"/>
          <w:lang w:val="kk-KZ"/>
        </w:rPr>
      </w:pPr>
      <w:r w:rsidRPr="00CF131D">
        <w:rPr>
          <w:bCs/>
          <w:color w:val="000000"/>
          <w:szCs w:val="28"/>
          <w:lang w:val="kk-KZ"/>
        </w:rPr>
        <w:t> </w:t>
      </w:r>
      <w:r w:rsidR="001809CA" w:rsidRPr="00CF131D">
        <w:rPr>
          <w:bCs/>
          <w:color w:val="000000"/>
          <w:sz w:val="28"/>
          <w:szCs w:val="32"/>
          <w:lang w:val="kk-KZ"/>
        </w:rPr>
        <w:t>Осыған байланысты біз</w:t>
      </w:r>
      <w:r w:rsidR="00430553">
        <w:rPr>
          <w:bCs/>
          <w:color w:val="000000"/>
          <w:sz w:val="28"/>
          <w:szCs w:val="32"/>
          <w:lang w:val="kk-KZ"/>
        </w:rPr>
        <w:t xml:space="preserve">, </w:t>
      </w:r>
      <w:r w:rsidR="001809CA" w:rsidRPr="00CF131D">
        <w:rPr>
          <w:bCs/>
          <w:color w:val="000000"/>
          <w:sz w:val="28"/>
          <w:szCs w:val="32"/>
          <w:lang w:val="kk-KZ"/>
        </w:rPr>
        <w:t>______________________</w:t>
      </w:r>
      <w:r w:rsidR="00430553" w:rsidRPr="00CF131D">
        <w:rPr>
          <w:bCs/>
          <w:color w:val="000000"/>
          <w:sz w:val="28"/>
          <w:szCs w:val="32"/>
          <w:lang w:val="kk-KZ"/>
        </w:rPr>
        <w:t>______________________</w:t>
      </w:r>
      <w:r w:rsidR="001809CA" w:rsidRPr="00CF131D">
        <w:rPr>
          <w:bCs/>
          <w:color w:val="000000"/>
          <w:sz w:val="28"/>
          <w:szCs w:val="32"/>
          <w:lang w:val="kk-KZ"/>
        </w:rPr>
        <w:t xml:space="preserve"> </w:t>
      </w:r>
    </w:p>
    <w:p w14:paraId="66649943" w14:textId="05552C31" w:rsidR="00430553" w:rsidRDefault="001809CA" w:rsidP="00430553">
      <w:pPr>
        <w:ind w:firstLine="567"/>
        <w:jc w:val="both"/>
        <w:rPr>
          <w:bCs/>
          <w:color w:val="000000"/>
          <w:sz w:val="28"/>
          <w:szCs w:val="32"/>
          <w:lang w:val="kk-KZ"/>
        </w:rPr>
      </w:pPr>
      <w:r w:rsidRPr="00CF131D">
        <w:rPr>
          <w:bCs/>
          <w:color w:val="000000"/>
          <w:sz w:val="28"/>
          <w:szCs w:val="32"/>
          <w:lang w:val="kk-KZ"/>
        </w:rPr>
        <w:t xml:space="preserve">                                                 </w:t>
      </w:r>
      <w:r w:rsidR="00430553">
        <w:rPr>
          <w:bCs/>
          <w:color w:val="000000"/>
          <w:sz w:val="28"/>
          <w:szCs w:val="32"/>
          <w:lang w:val="kk-KZ"/>
        </w:rPr>
        <w:t xml:space="preserve">                          </w:t>
      </w:r>
      <w:r w:rsidRPr="00CF131D">
        <w:rPr>
          <w:bCs/>
          <w:color w:val="000000"/>
          <w:sz w:val="20"/>
          <w:szCs w:val="22"/>
          <w:lang w:val="kk-KZ"/>
        </w:rPr>
        <w:t>(банктің атауы)</w:t>
      </w:r>
      <w:r w:rsidR="00430553">
        <w:rPr>
          <w:bCs/>
          <w:color w:val="000000"/>
          <w:sz w:val="28"/>
          <w:szCs w:val="32"/>
          <w:lang w:val="kk-KZ"/>
        </w:rPr>
        <w:t xml:space="preserve"> </w:t>
      </w:r>
    </w:p>
    <w:p w14:paraId="5E513F91" w14:textId="6C4FF74D" w:rsidR="00430553" w:rsidRDefault="00430553" w:rsidP="00430553">
      <w:pPr>
        <w:jc w:val="both"/>
        <w:rPr>
          <w:bCs/>
          <w:color w:val="000000"/>
          <w:sz w:val="28"/>
          <w:szCs w:val="32"/>
          <w:lang w:val="kk-KZ"/>
        </w:rPr>
      </w:pPr>
      <w:r>
        <w:rPr>
          <w:bCs/>
          <w:color w:val="000000"/>
          <w:sz w:val="28"/>
          <w:szCs w:val="32"/>
          <w:lang w:val="kk-KZ"/>
        </w:rPr>
        <w:t>с</w:t>
      </w:r>
      <w:r w:rsidR="001809CA" w:rsidRPr="00CF131D">
        <w:rPr>
          <w:bCs/>
          <w:color w:val="000000"/>
          <w:sz w:val="28"/>
          <w:szCs w:val="32"/>
          <w:lang w:val="kk-KZ"/>
        </w:rPr>
        <w:t xml:space="preserve">іздің </w:t>
      </w:r>
      <w:r>
        <w:rPr>
          <w:bCs/>
          <w:color w:val="000000"/>
          <w:sz w:val="28"/>
          <w:szCs w:val="32"/>
          <w:lang w:val="kk-KZ"/>
        </w:rPr>
        <w:t xml:space="preserve">талап етуіңіз </w:t>
      </w:r>
      <w:r w:rsidR="001809CA" w:rsidRPr="00CF131D">
        <w:rPr>
          <w:bCs/>
          <w:color w:val="000000"/>
          <w:sz w:val="28"/>
          <w:szCs w:val="32"/>
          <w:lang w:val="kk-KZ"/>
        </w:rPr>
        <w:t xml:space="preserve">бойынша </w:t>
      </w:r>
      <w:r>
        <w:rPr>
          <w:bCs/>
          <w:color w:val="000000"/>
          <w:sz w:val="28"/>
          <w:szCs w:val="32"/>
          <w:lang w:val="kk-KZ"/>
        </w:rPr>
        <w:t xml:space="preserve">сіздің төлеу жөніндегі жазбаша талабыңыздың </w:t>
      </w:r>
      <w:r w:rsidRPr="00CF131D">
        <w:rPr>
          <w:bCs/>
          <w:color w:val="000000"/>
          <w:sz w:val="28"/>
          <w:szCs w:val="32"/>
          <w:lang w:val="kk-KZ"/>
        </w:rPr>
        <w:t xml:space="preserve">сондай-ақ </w:t>
      </w:r>
      <w:r>
        <w:rPr>
          <w:bCs/>
          <w:color w:val="000000"/>
          <w:sz w:val="28"/>
          <w:szCs w:val="32"/>
          <w:lang w:val="kk-KZ"/>
        </w:rPr>
        <w:t>т</w:t>
      </w:r>
      <w:r w:rsidRPr="00CF131D">
        <w:rPr>
          <w:bCs/>
          <w:color w:val="000000"/>
          <w:sz w:val="28"/>
          <w:szCs w:val="32"/>
          <w:lang w:val="kk-KZ"/>
        </w:rPr>
        <w:t>ендерге қатысушының (</w:t>
      </w:r>
      <w:r>
        <w:rPr>
          <w:bCs/>
          <w:color w:val="000000"/>
          <w:sz w:val="28"/>
          <w:szCs w:val="32"/>
          <w:lang w:val="kk-KZ"/>
        </w:rPr>
        <w:t>жеткізушінің</w:t>
      </w:r>
      <w:r w:rsidRPr="00CF131D">
        <w:rPr>
          <w:bCs/>
          <w:color w:val="000000"/>
          <w:sz w:val="28"/>
          <w:szCs w:val="32"/>
          <w:lang w:val="kk-KZ"/>
        </w:rPr>
        <w:t>):</w:t>
      </w:r>
    </w:p>
    <w:p w14:paraId="53042617" w14:textId="77777777" w:rsidR="00430553" w:rsidRDefault="00430553" w:rsidP="00430553">
      <w:pPr>
        <w:ind w:firstLine="709"/>
        <w:jc w:val="both"/>
        <w:rPr>
          <w:bCs/>
          <w:color w:val="000000"/>
          <w:sz w:val="28"/>
          <w:szCs w:val="28"/>
          <w:lang w:val="kk-KZ"/>
        </w:rPr>
      </w:pPr>
      <w:r w:rsidRPr="00CF131D">
        <w:rPr>
          <w:bCs/>
          <w:color w:val="000000"/>
          <w:sz w:val="28"/>
          <w:szCs w:val="28"/>
          <w:lang w:val="kk-KZ" w:eastAsia="x-none"/>
        </w:rPr>
        <w:t>-</w:t>
      </w:r>
      <w:r>
        <w:rPr>
          <w:bCs/>
          <w:color w:val="000000"/>
          <w:sz w:val="28"/>
          <w:szCs w:val="28"/>
          <w:lang w:val="kk-KZ" w:eastAsia="x-none"/>
        </w:rPr>
        <w:t xml:space="preserve"> </w:t>
      </w:r>
      <w:r>
        <w:rPr>
          <w:bCs/>
          <w:color w:val="000000"/>
          <w:sz w:val="28"/>
          <w:szCs w:val="28"/>
          <w:lang w:val="kk-KZ"/>
        </w:rPr>
        <w:t>т</w:t>
      </w:r>
      <w:r w:rsidRPr="00430553">
        <w:rPr>
          <w:bCs/>
          <w:color w:val="000000"/>
          <w:sz w:val="28"/>
          <w:szCs w:val="28"/>
          <w:lang w:val="kk-KZ"/>
        </w:rPr>
        <w:t xml:space="preserve">ендерлік өтінімдерді берудің соңғы мерзімі өткеннен кейін </w:t>
      </w:r>
      <w:r>
        <w:rPr>
          <w:bCs/>
          <w:color w:val="000000"/>
          <w:sz w:val="28"/>
          <w:szCs w:val="28"/>
          <w:lang w:val="kk-KZ"/>
        </w:rPr>
        <w:t xml:space="preserve">тендерлік </w:t>
      </w:r>
      <w:r w:rsidRPr="00430553">
        <w:rPr>
          <w:bCs/>
          <w:color w:val="000000"/>
          <w:sz w:val="28"/>
          <w:szCs w:val="28"/>
          <w:lang w:val="kk-KZ"/>
        </w:rPr>
        <w:t>өтінімді қайтарып алған</w:t>
      </w:r>
      <w:r>
        <w:rPr>
          <w:bCs/>
          <w:color w:val="000000"/>
          <w:sz w:val="28"/>
          <w:szCs w:val="28"/>
          <w:lang w:val="kk-KZ"/>
        </w:rPr>
        <w:t>ын</w:t>
      </w:r>
      <w:r w:rsidRPr="00430553">
        <w:rPr>
          <w:bCs/>
          <w:color w:val="000000"/>
          <w:sz w:val="28"/>
          <w:szCs w:val="28"/>
          <w:lang w:val="kk-KZ"/>
        </w:rPr>
        <w:t xml:space="preserve"> немесе өзгерткен</w:t>
      </w:r>
      <w:r>
        <w:rPr>
          <w:bCs/>
          <w:color w:val="000000"/>
          <w:sz w:val="28"/>
          <w:szCs w:val="28"/>
          <w:lang w:val="kk-KZ"/>
        </w:rPr>
        <w:t>ін,</w:t>
      </w:r>
    </w:p>
    <w:p w14:paraId="71ABC5D6" w14:textId="77777777" w:rsidR="00E231AD" w:rsidRDefault="00430553" w:rsidP="00E231AD">
      <w:pPr>
        <w:ind w:firstLine="709"/>
        <w:jc w:val="both"/>
        <w:rPr>
          <w:bCs/>
          <w:color w:val="000000"/>
          <w:sz w:val="28"/>
          <w:szCs w:val="28"/>
          <w:lang w:val="kk-KZ"/>
        </w:rPr>
      </w:pPr>
      <w:r w:rsidRPr="00CF131D">
        <w:rPr>
          <w:bCs/>
          <w:color w:val="000000"/>
          <w:sz w:val="28"/>
          <w:szCs w:val="28"/>
          <w:lang w:val="kk-KZ" w:eastAsia="x-none"/>
        </w:rPr>
        <w:t>-</w:t>
      </w:r>
      <w:r>
        <w:rPr>
          <w:bCs/>
          <w:color w:val="000000"/>
          <w:sz w:val="28"/>
          <w:szCs w:val="28"/>
          <w:lang w:val="kk-KZ" w:eastAsia="x-none"/>
        </w:rPr>
        <w:t xml:space="preserve"> «Ж</w:t>
      </w:r>
      <w:r w:rsidRPr="00CF131D">
        <w:rPr>
          <w:bCs/>
          <w:color w:val="000000"/>
          <w:sz w:val="28"/>
          <w:szCs w:val="28"/>
          <w:lang w:val="kk-KZ" w:eastAsia="x-none"/>
        </w:rPr>
        <w:t xml:space="preserve">олаушылар тасымалы» АҚ жолаушылар пойыздарында азық-түлік және азық-түлік емес тауарларды өткізу </w:t>
      </w:r>
      <w:r>
        <w:rPr>
          <w:bCs/>
          <w:color w:val="000000"/>
          <w:sz w:val="28"/>
          <w:szCs w:val="28"/>
          <w:lang w:val="kk-KZ" w:eastAsia="x-none"/>
        </w:rPr>
        <w:t xml:space="preserve">(сату) </w:t>
      </w:r>
      <w:r w:rsidRPr="00CF131D">
        <w:rPr>
          <w:bCs/>
          <w:color w:val="000000"/>
          <w:sz w:val="28"/>
          <w:szCs w:val="28"/>
          <w:lang w:val="kk-KZ" w:eastAsia="x-none"/>
        </w:rPr>
        <w:t xml:space="preserve">шартын </w:t>
      </w:r>
      <w:r>
        <w:rPr>
          <w:bCs/>
          <w:color w:val="000000"/>
          <w:sz w:val="28"/>
          <w:szCs w:val="28"/>
          <w:lang w:val="kk-KZ" w:eastAsia="x-none"/>
        </w:rPr>
        <w:t xml:space="preserve">белгіленген мерзім ішінде </w:t>
      </w:r>
      <w:r w:rsidRPr="00CF131D">
        <w:rPr>
          <w:bCs/>
          <w:color w:val="000000"/>
          <w:sz w:val="28"/>
          <w:szCs w:val="28"/>
          <w:lang w:val="kk-KZ" w:eastAsia="x-none"/>
        </w:rPr>
        <w:t>жасамаған</w:t>
      </w:r>
      <w:r>
        <w:rPr>
          <w:bCs/>
          <w:color w:val="000000"/>
          <w:sz w:val="28"/>
          <w:szCs w:val="28"/>
          <w:lang w:val="kk-KZ" w:eastAsia="x-none"/>
        </w:rPr>
        <w:t xml:space="preserve">ын растайтын жазбаша растауыңызды </w:t>
      </w:r>
      <w:r>
        <w:rPr>
          <w:bCs/>
          <w:color w:val="000000"/>
          <w:sz w:val="28"/>
          <w:szCs w:val="32"/>
          <w:lang w:val="kk-KZ"/>
        </w:rPr>
        <w:t>алысымен,</w:t>
      </w:r>
      <w:r>
        <w:rPr>
          <w:bCs/>
          <w:color w:val="000000"/>
          <w:sz w:val="28"/>
          <w:szCs w:val="28"/>
          <w:lang w:val="kk-KZ"/>
        </w:rPr>
        <w:t xml:space="preserve"> </w:t>
      </w:r>
      <w:r w:rsidR="001809CA" w:rsidRPr="00CF131D">
        <w:rPr>
          <w:bCs/>
          <w:color w:val="000000"/>
          <w:sz w:val="28"/>
          <w:szCs w:val="32"/>
          <w:lang w:val="kk-KZ"/>
        </w:rPr>
        <w:t xml:space="preserve">сізге _____________________________________ </w:t>
      </w:r>
      <w:r w:rsidR="00A350A1" w:rsidRPr="00430553">
        <w:rPr>
          <w:bCs/>
          <w:color w:val="000000"/>
          <w:sz w:val="20"/>
          <w:szCs w:val="20"/>
          <w:lang w:val="kk-KZ"/>
        </w:rPr>
        <w:t>(сомасы санмен және сөз</w:t>
      </w:r>
      <w:r w:rsidRPr="00430553">
        <w:rPr>
          <w:bCs/>
          <w:color w:val="000000"/>
          <w:sz w:val="20"/>
          <w:szCs w:val="20"/>
          <w:lang w:val="kk-KZ"/>
        </w:rPr>
        <w:t>бен жазылады</w:t>
      </w:r>
      <w:r w:rsidR="00A350A1" w:rsidRPr="00430553">
        <w:rPr>
          <w:bCs/>
          <w:color w:val="000000"/>
          <w:sz w:val="20"/>
          <w:szCs w:val="20"/>
          <w:lang w:val="kk-KZ"/>
        </w:rPr>
        <w:t>)</w:t>
      </w:r>
      <w:r w:rsidR="00A350A1" w:rsidRPr="00CF131D">
        <w:rPr>
          <w:bCs/>
          <w:color w:val="000000"/>
          <w:sz w:val="28"/>
          <w:szCs w:val="32"/>
          <w:lang w:val="kk-KZ"/>
        </w:rPr>
        <w:t xml:space="preserve"> </w:t>
      </w:r>
      <w:r w:rsidR="001809CA" w:rsidRPr="00CF131D">
        <w:rPr>
          <w:bCs/>
          <w:color w:val="000000"/>
          <w:sz w:val="28"/>
          <w:szCs w:val="32"/>
          <w:lang w:val="kk-KZ"/>
        </w:rPr>
        <w:t>тең соманы төлеу</w:t>
      </w:r>
      <w:r w:rsidR="00E231AD">
        <w:rPr>
          <w:bCs/>
          <w:color w:val="000000"/>
          <w:sz w:val="28"/>
          <w:szCs w:val="32"/>
          <w:lang w:val="kk-KZ"/>
        </w:rPr>
        <w:t xml:space="preserve">ге </w:t>
      </w:r>
      <w:r w:rsidR="001809CA" w:rsidRPr="00CF131D">
        <w:rPr>
          <w:bCs/>
          <w:color w:val="000000"/>
          <w:sz w:val="28"/>
          <w:szCs w:val="32"/>
          <w:lang w:val="kk-KZ"/>
        </w:rPr>
        <w:t>қайтары</w:t>
      </w:r>
      <w:r w:rsidR="00E231AD">
        <w:rPr>
          <w:bCs/>
          <w:color w:val="000000"/>
          <w:sz w:val="28"/>
          <w:szCs w:val="32"/>
          <w:lang w:val="kk-KZ"/>
        </w:rPr>
        <w:t xml:space="preserve">мсыз </w:t>
      </w:r>
      <w:r w:rsidR="001809CA" w:rsidRPr="00CF131D">
        <w:rPr>
          <w:bCs/>
          <w:color w:val="000000"/>
          <w:sz w:val="28"/>
          <w:szCs w:val="32"/>
          <w:lang w:val="kk-KZ"/>
        </w:rPr>
        <w:t>міндеттеме</w:t>
      </w:r>
      <w:r w:rsidR="00A350A1" w:rsidRPr="00CF131D">
        <w:rPr>
          <w:bCs/>
          <w:color w:val="000000"/>
          <w:sz w:val="28"/>
          <w:szCs w:val="32"/>
          <w:lang w:val="kk-KZ"/>
        </w:rPr>
        <w:t xml:space="preserve"> </w:t>
      </w:r>
      <w:r w:rsidR="00E231AD">
        <w:rPr>
          <w:bCs/>
          <w:color w:val="000000"/>
          <w:sz w:val="28"/>
          <w:szCs w:val="32"/>
          <w:lang w:val="kk-KZ"/>
        </w:rPr>
        <w:t>аламыз.</w:t>
      </w:r>
    </w:p>
    <w:p w14:paraId="59A464B4" w14:textId="77777777" w:rsidR="00D313C7" w:rsidRDefault="00A350A1" w:rsidP="00D313C7">
      <w:pPr>
        <w:ind w:firstLine="709"/>
        <w:jc w:val="both"/>
        <w:rPr>
          <w:bCs/>
          <w:color w:val="000000"/>
          <w:sz w:val="28"/>
          <w:szCs w:val="28"/>
          <w:lang w:val="kk-KZ"/>
        </w:rPr>
      </w:pPr>
      <w:r w:rsidRPr="00CF131D">
        <w:rPr>
          <w:bCs/>
          <w:color w:val="000000"/>
          <w:sz w:val="28"/>
          <w:szCs w:val="32"/>
          <w:lang w:val="kk-KZ"/>
        </w:rPr>
        <w:t>Осы кепілді</w:t>
      </w:r>
      <w:r w:rsidR="00D313C7">
        <w:rPr>
          <w:bCs/>
          <w:color w:val="000000"/>
          <w:sz w:val="28"/>
          <w:szCs w:val="32"/>
          <w:lang w:val="kk-KZ"/>
        </w:rPr>
        <w:t xml:space="preserve"> </w:t>
      </w:r>
      <w:r w:rsidRPr="00CF131D">
        <w:rPr>
          <w:bCs/>
          <w:color w:val="000000"/>
          <w:sz w:val="28"/>
          <w:szCs w:val="32"/>
          <w:lang w:val="kk-KZ"/>
        </w:rPr>
        <w:t xml:space="preserve">міндеттеме </w:t>
      </w:r>
      <w:r w:rsidR="00D313C7">
        <w:rPr>
          <w:bCs/>
          <w:color w:val="000000"/>
          <w:sz w:val="28"/>
          <w:szCs w:val="32"/>
          <w:lang w:val="kk-KZ"/>
        </w:rPr>
        <w:t>т</w:t>
      </w:r>
      <w:r w:rsidRPr="00CF131D">
        <w:rPr>
          <w:bCs/>
          <w:color w:val="000000"/>
          <w:sz w:val="28"/>
          <w:szCs w:val="32"/>
          <w:lang w:val="kk-KZ"/>
        </w:rPr>
        <w:t>ендерлік өтінімдер салынған конверттер ашылған күннен бастап күшіне енеді.</w:t>
      </w:r>
    </w:p>
    <w:p w14:paraId="16D8FE2B" w14:textId="7ED88250" w:rsidR="00D313C7" w:rsidRDefault="00A350A1" w:rsidP="00D313C7">
      <w:pPr>
        <w:ind w:firstLine="709"/>
        <w:jc w:val="both"/>
        <w:rPr>
          <w:bCs/>
          <w:color w:val="000000"/>
          <w:sz w:val="28"/>
          <w:szCs w:val="28"/>
          <w:lang w:val="kk-KZ"/>
        </w:rPr>
      </w:pPr>
      <w:r w:rsidRPr="00CF131D">
        <w:rPr>
          <w:bCs/>
          <w:color w:val="000000"/>
          <w:sz w:val="28"/>
          <w:szCs w:val="32"/>
          <w:lang w:val="kk-KZ"/>
        </w:rPr>
        <w:lastRenderedPageBreak/>
        <w:t>Бұл кепілді</w:t>
      </w:r>
      <w:r w:rsidR="00D313C7">
        <w:rPr>
          <w:bCs/>
          <w:color w:val="000000"/>
          <w:sz w:val="28"/>
          <w:szCs w:val="32"/>
          <w:lang w:val="kk-KZ"/>
        </w:rPr>
        <w:t xml:space="preserve"> м</w:t>
      </w:r>
      <w:r w:rsidRPr="00CF131D">
        <w:rPr>
          <w:bCs/>
          <w:color w:val="000000"/>
          <w:sz w:val="28"/>
          <w:szCs w:val="32"/>
          <w:lang w:val="kk-KZ"/>
        </w:rPr>
        <w:t xml:space="preserve">індеттеме </w:t>
      </w:r>
      <w:r w:rsidR="00D2010C">
        <w:rPr>
          <w:bCs/>
          <w:color w:val="000000"/>
          <w:sz w:val="28"/>
          <w:szCs w:val="32"/>
          <w:lang w:val="kk-KZ"/>
        </w:rPr>
        <w:t xml:space="preserve">тендерге қатысушының </w:t>
      </w:r>
      <w:r w:rsidR="00D313C7">
        <w:rPr>
          <w:bCs/>
          <w:color w:val="000000"/>
          <w:sz w:val="28"/>
          <w:szCs w:val="32"/>
          <w:lang w:val="kk-KZ"/>
        </w:rPr>
        <w:t>т</w:t>
      </w:r>
      <w:r w:rsidRPr="00CF131D">
        <w:rPr>
          <w:bCs/>
          <w:color w:val="000000"/>
          <w:sz w:val="28"/>
          <w:szCs w:val="32"/>
          <w:lang w:val="kk-KZ"/>
        </w:rPr>
        <w:t xml:space="preserve">ендерге қатысуға арналған </w:t>
      </w:r>
      <w:r w:rsidR="00D313C7">
        <w:rPr>
          <w:bCs/>
          <w:color w:val="000000"/>
          <w:sz w:val="28"/>
          <w:szCs w:val="32"/>
          <w:lang w:val="kk-KZ"/>
        </w:rPr>
        <w:t>т</w:t>
      </w:r>
      <w:r w:rsidRPr="00CF131D">
        <w:rPr>
          <w:bCs/>
          <w:color w:val="000000"/>
          <w:sz w:val="28"/>
          <w:szCs w:val="32"/>
          <w:lang w:val="kk-KZ"/>
        </w:rPr>
        <w:t>ендерлік өтінім</w:t>
      </w:r>
      <w:r w:rsidR="00D2010C">
        <w:rPr>
          <w:bCs/>
          <w:color w:val="000000"/>
          <w:sz w:val="28"/>
          <w:szCs w:val="32"/>
          <w:lang w:val="kk-KZ"/>
        </w:rPr>
        <w:t xml:space="preserve">і күшінде болатын соңғы </w:t>
      </w:r>
      <w:r w:rsidRPr="00CF131D">
        <w:rPr>
          <w:bCs/>
          <w:color w:val="000000"/>
          <w:sz w:val="28"/>
          <w:szCs w:val="32"/>
          <w:lang w:val="kk-KZ"/>
        </w:rPr>
        <w:t>мерзім</w:t>
      </w:r>
      <w:r w:rsidR="00D2010C">
        <w:rPr>
          <w:bCs/>
          <w:color w:val="000000"/>
          <w:sz w:val="28"/>
          <w:szCs w:val="32"/>
          <w:lang w:val="kk-KZ"/>
        </w:rPr>
        <w:t xml:space="preserve">ге </w:t>
      </w:r>
      <w:r w:rsidRPr="00CF131D">
        <w:rPr>
          <w:bCs/>
          <w:color w:val="000000"/>
          <w:sz w:val="28"/>
          <w:szCs w:val="32"/>
          <w:lang w:val="kk-KZ"/>
        </w:rPr>
        <w:t xml:space="preserve">дейін жарамды және егер </w:t>
      </w:r>
      <w:r w:rsidR="00D2010C">
        <w:rPr>
          <w:bCs/>
          <w:color w:val="000000"/>
          <w:sz w:val="28"/>
          <w:szCs w:val="32"/>
          <w:lang w:val="kk-KZ"/>
        </w:rPr>
        <w:t>біз</w:t>
      </w:r>
      <w:r w:rsidR="00D2010C" w:rsidRPr="00CF131D">
        <w:rPr>
          <w:bCs/>
          <w:color w:val="000000"/>
          <w:sz w:val="28"/>
          <w:szCs w:val="32"/>
          <w:lang w:val="kk-KZ"/>
        </w:rPr>
        <w:t xml:space="preserve"> </w:t>
      </w:r>
      <w:r w:rsidRPr="00CF131D">
        <w:rPr>
          <w:bCs/>
          <w:color w:val="000000"/>
          <w:sz w:val="28"/>
          <w:szCs w:val="32"/>
          <w:lang w:val="kk-KZ"/>
        </w:rPr>
        <w:t xml:space="preserve">сіздің жазбаша </w:t>
      </w:r>
      <w:r w:rsidR="00D2010C">
        <w:rPr>
          <w:bCs/>
          <w:color w:val="000000"/>
          <w:sz w:val="28"/>
          <w:szCs w:val="32"/>
          <w:lang w:val="kk-KZ"/>
        </w:rPr>
        <w:t xml:space="preserve">талабыңызды </w:t>
      </w:r>
      <w:r w:rsidR="00D2010C" w:rsidRPr="00CF131D">
        <w:rPr>
          <w:bCs/>
          <w:color w:val="000000"/>
          <w:sz w:val="28"/>
          <w:szCs w:val="32"/>
          <w:lang w:val="kk-KZ"/>
        </w:rPr>
        <w:t>«____» ___________20__ ж.</w:t>
      </w:r>
      <w:r w:rsidR="00D2010C">
        <w:rPr>
          <w:bCs/>
          <w:color w:val="000000"/>
          <w:sz w:val="28"/>
          <w:szCs w:val="32"/>
          <w:lang w:val="kk-KZ"/>
        </w:rPr>
        <w:t xml:space="preserve"> </w:t>
      </w:r>
      <w:r w:rsidRPr="00CF131D">
        <w:rPr>
          <w:bCs/>
          <w:color w:val="000000"/>
          <w:sz w:val="28"/>
          <w:szCs w:val="32"/>
          <w:lang w:val="kk-KZ"/>
        </w:rPr>
        <w:t xml:space="preserve">соңына дейін </w:t>
      </w:r>
      <w:r w:rsidR="00D2010C">
        <w:rPr>
          <w:bCs/>
          <w:color w:val="000000"/>
          <w:sz w:val="28"/>
          <w:szCs w:val="32"/>
          <w:lang w:val="kk-KZ"/>
        </w:rPr>
        <w:t>алмасақ</w:t>
      </w:r>
      <w:r w:rsidRPr="00CF131D">
        <w:rPr>
          <w:bCs/>
          <w:color w:val="000000"/>
          <w:sz w:val="28"/>
          <w:szCs w:val="32"/>
          <w:lang w:val="kk-KZ"/>
        </w:rPr>
        <w:t xml:space="preserve">, </w:t>
      </w:r>
      <w:r w:rsidR="00D2010C">
        <w:rPr>
          <w:bCs/>
          <w:color w:val="000000"/>
          <w:sz w:val="28"/>
          <w:szCs w:val="32"/>
          <w:lang w:val="kk-KZ"/>
        </w:rPr>
        <w:t xml:space="preserve">онда </w:t>
      </w:r>
      <w:r w:rsidR="000E227D">
        <w:rPr>
          <w:bCs/>
          <w:color w:val="000000"/>
          <w:sz w:val="28"/>
          <w:szCs w:val="32"/>
          <w:lang w:val="kk-KZ"/>
        </w:rPr>
        <w:t xml:space="preserve">оның күші </w:t>
      </w:r>
      <w:r w:rsidR="00D2010C" w:rsidRPr="00CF131D">
        <w:rPr>
          <w:bCs/>
          <w:color w:val="000000"/>
          <w:sz w:val="28"/>
          <w:szCs w:val="32"/>
          <w:lang w:val="kk-KZ"/>
        </w:rPr>
        <w:t>осы құжаттың бізге қайтарылғанына немесе қайтарылмағанына қарамастан</w:t>
      </w:r>
      <w:r w:rsidR="00D2010C">
        <w:rPr>
          <w:bCs/>
          <w:color w:val="000000"/>
          <w:sz w:val="28"/>
          <w:szCs w:val="32"/>
          <w:lang w:val="kk-KZ"/>
        </w:rPr>
        <w:t xml:space="preserve"> </w:t>
      </w:r>
      <w:r w:rsidR="00B517CE">
        <w:rPr>
          <w:bCs/>
          <w:color w:val="000000"/>
          <w:sz w:val="28"/>
          <w:szCs w:val="32"/>
          <w:lang w:val="kk-KZ"/>
        </w:rPr>
        <w:t>а</w:t>
      </w:r>
      <w:r w:rsidRPr="00CF131D">
        <w:rPr>
          <w:bCs/>
          <w:color w:val="000000"/>
          <w:sz w:val="28"/>
          <w:szCs w:val="32"/>
          <w:lang w:val="kk-KZ"/>
        </w:rPr>
        <w:t xml:space="preserve">втоматты түрде </w:t>
      </w:r>
      <w:r w:rsidR="00B517CE" w:rsidRPr="00CF131D">
        <w:rPr>
          <w:bCs/>
          <w:color w:val="000000"/>
          <w:sz w:val="28"/>
          <w:szCs w:val="32"/>
          <w:lang w:val="kk-KZ"/>
        </w:rPr>
        <w:t>толы</w:t>
      </w:r>
      <w:r w:rsidR="00B517CE">
        <w:rPr>
          <w:bCs/>
          <w:color w:val="000000"/>
          <w:sz w:val="28"/>
          <w:szCs w:val="32"/>
          <w:lang w:val="kk-KZ"/>
        </w:rPr>
        <w:t>ғымен</w:t>
      </w:r>
      <w:r w:rsidR="00B517CE" w:rsidRPr="00CF131D">
        <w:rPr>
          <w:bCs/>
          <w:color w:val="000000"/>
          <w:sz w:val="28"/>
          <w:szCs w:val="32"/>
          <w:lang w:val="kk-KZ"/>
        </w:rPr>
        <w:t xml:space="preserve"> </w:t>
      </w:r>
      <w:r w:rsidRPr="00CF131D">
        <w:rPr>
          <w:bCs/>
          <w:color w:val="000000"/>
          <w:sz w:val="28"/>
          <w:szCs w:val="32"/>
          <w:lang w:val="kk-KZ"/>
        </w:rPr>
        <w:t xml:space="preserve">аяқталады Егер </w:t>
      </w:r>
      <w:r w:rsidR="000E227D">
        <w:rPr>
          <w:bCs/>
          <w:color w:val="000000"/>
          <w:sz w:val="28"/>
          <w:szCs w:val="32"/>
          <w:lang w:val="kk-KZ"/>
        </w:rPr>
        <w:t>т</w:t>
      </w:r>
      <w:r w:rsidRPr="00CF131D">
        <w:rPr>
          <w:bCs/>
          <w:color w:val="000000"/>
          <w:sz w:val="28"/>
          <w:szCs w:val="32"/>
          <w:lang w:val="kk-KZ"/>
        </w:rPr>
        <w:t>ендерлік өтінімнің қолданылу мерзімі ұзартылса, онда бұл кепілді</w:t>
      </w:r>
      <w:r w:rsidR="00D313C7">
        <w:rPr>
          <w:bCs/>
          <w:color w:val="000000"/>
          <w:sz w:val="28"/>
          <w:szCs w:val="32"/>
          <w:lang w:val="kk-KZ"/>
        </w:rPr>
        <w:t xml:space="preserve"> </w:t>
      </w:r>
      <w:r w:rsidRPr="00CF131D">
        <w:rPr>
          <w:bCs/>
          <w:color w:val="000000"/>
          <w:sz w:val="28"/>
          <w:szCs w:val="32"/>
          <w:lang w:val="kk-KZ"/>
        </w:rPr>
        <w:t xml:space="preserve">міндеттеме </w:t>
      </w:r>
      <w:r w:rsidR="00D313C7">
        <w:rPr>
          <w:bCs/>
          <w:color w:val="000000"/>
          <w:sz w:val="28"/>
          <w:szCs w:val="32"/>
          <w:lang w:val="kk-KZ"/>
        </w:rPr>
        <w:t xml:space="preserve">де </w:t>
      </w:r>
      <w:r w:rsidRPr="00CF131D">
        <w:rPr>
          <w:bCs/>
          <w:color w:val="000000"/>
          <w:sz w:val="28"/>
          <w:szCs w:val="32"/>
          <w:lang w:val="kk-KZ"/>
        </w:rPr>
        <w:t>сол мерзімге ұзартылады.</w:t>
      </w:r>
    </w:p>
    <w:p w14:paraId="4F06DEDF" w14:textId="2AF4DECA" w:rsidR="00667D9D" w:rsidRPr="00D313C7" w:rsidRDefault="00A350A1" w:rsidP="00D313C7">
      <w:pPr>
        <w:ind w:firstLine="709"/>
        <w:jc w:val="both"/>
        <w:rPr>
          <w:bCs/>
          <w:color w:val="000000"/>
          <w:sz w:val="28"/>
          <w:szCs w:val="28"/>
          <w:lang w:val="kk-KZ"/>
        </w:rPr>
      </w:pPr>
      <w:r w:rsidRPr="00CF131D">
        <w:rPr>
          <w:bCs/>
          <w:color w:val="000000"/>
          <w:sz w:val="28"/>
          <w:szCs w:val="32"/>
          <w:lang w:val="kk-KZ"/>
        </w:rPr>
        <w:t>Осы кепілді</w:t>
      </w:r>
      <w:r w:rsidR="000E227D">
        <w:rPr>
          <w:bCs/>
          <w:color w:val="000000"/>
          <w:sz w:val="28"/>
          <w:szCs w:val="32"/>
          <w:lang w:val="kk-KZ"/>
        </w:rPr>
        <w:t xml:space="preserve"> міндеттемеге </w:t>
      </w:r>
      <w:r w:rsidRPr="00CF131D">
        <w:rPr>
          <w:bCs/>
          <w:color w:val="000000"/>
          <w:sz w:val="28"/>
          <w:szCs w:val="32"/>
          <w:lang w:val="kk-KZ"/>
        </w:rPr>
        <w:t>байланысты туындайтын барлық құқықтар мен міндеттер Қазақстан Республикасының қолданыстағы заңнамасымен реттеледі.</w:t>
      </w:r>
      <w:r w:rsidR="00667D9D" w:rsidRPr="00CF131D">
        <w:rPr>
          <w:bCs/>
          <w:color w:val="000000"/>
          <w:szCs w:val="28"/>
          <w:lang w:val="kk-KZ"/>
        </w:rPr>
        <w:t> </w:t>
      </w:r>
    </w:p>
    <w:p w14:paraId="55A0FB8F" w14:textId="77777777" w:rsidR="00667D9D" w:rsidRPr="00CF131D" w:rsidRDefault="00667D9D" w:rsidP="006404A0">
      <w:pPr>
        <w:ind w:firstLine="400"/>
        <w:jc w:val="both"/>
        <w:rPr>
          <w:bCs/>
          <w:szCs w:val="28"/>
          <w:lang w:val="kk-KZ"/>
        </w:rPr>
      </w:pPr>
    </w:p>
    <w:tbl>
      <w:tblPr>
        <w:tblW w:w="5000" w:type="pct"/>
        <w:tblCellMar>
          <w:left w:w="0" w:type="dxa"/>
          <w:right w:w="0" w:type="dxa"/>
        </w:tblCellMar>
        <w:tblLook w:val="04A0" w:firstRow="1" w:lastRow="0" w:firstColumn="1" w:lastColumn="0" w:noHBand="0" w:noVBand="1"/>
      </w:tblPr>
      <w:tblGrid>
        <w:gridCol w:w="4889"/>
        <w:gridCol w:w="4889"/>
      </w:tblGrid>
      <w:tr w:rsidR="00667D9D" w:rsidRPr="00CF131D" w14:paraId="39B079FB" w14:textId="77777777" w:rsidTr="00B13559">
        <w:trPr>
          <w:trHeight w:val="724"/>
        </w:trPr>
        <w:tc>
          <w:tcPr>
            <w:tcW w:w="2500" w:type="pct"/>
            <w:tcMar>
              <w:top w:w="0" w:type="dxa"/>
              <w:left w:w="108" w:type="dxa"/>
              <w:bottom w:w="0" w:type="dxa"/>
              <w:right w:w="108" w:type="dxa"/>
            </w:tcMar>
            <w:vAlign w:val="center"/>
          </w:tcPr>
          <w:p w14:paraId="2C0585DE" w14:textId="77777777" w:rsidR="00A350A1" w:rsidRPr="00CF131D" w:rsidRDefault="00A350A1" w:rsidP="006404A0">
            <w:pPr>
              <w:pStyle w:val="a8"/>
              <w:spacing w:before="0" w:beforeAutospacing="0" w:after="0" w:afterAutospacing="0"/>
              <w:rPr>
                <w:b/>
                <w:color w:val="000000"/>
                <w:sz w:val="28"/>
                <w:szCs w:val="28"/>
                <w:lang w:val="kk-KZ"/>
              </w:rPr>
            </w:pPr>
            <w:r w:rsidRPr="00CF131D">
              <w:rPr>
                <w:b/>
                <w:color w:val="000000"/>
                <w:sz w:val="28"/>
                <w:szCs w:val="28"/>
                <w:lang w:val="kk-KZ"/>
              </w:rPr>
              <w:t xml:space="preserve">Кепілгердің қолы және мөрі </w:t>
            </w:r>
          </w:p>
          <w:p w14:paraId="6FD4B74A" w14:textId="77777777" w:rsidR="000E227D" w:rsidRDefault="00667D9D" w:rsidP="006404A0">
            <w:pPr>
              <w:pStyle w:val="a8"/>
              <w:spacing w:before="0" w:beforeAutospacing="0" w:after="0" w:afterAutospacing="0"/>
              <w:rPr>
                <w:sz w:val="22"/>
                <w:szCs w:val="22"/>
                <w:lang w:val="kk-KZ"/>
              </w:rPr>
            </w:pPr>
            <w:r w:rsidRPr="00CF131D">
              <w:rPr>
                <w:sz w:val="22"/>
                <w:szCs w:val="22"/>
                <w:lang w:val="kk-KZ"/>
              </w:rPr>
              <w:t>(</w:t>
            </w:r>
            <w:r w:rsidR="00A350A1" w:rsidRPr="00CF131D">
              <w:rPr>
                <w:sz w:val="22"/>
                <w:szCs w:val="22"/>
                <w:lang w:val="kk-KZ"/>
              </w:rPr>
              <w:t>банктің</w:t>
            </w:r>
            <w:r w:rsidRPr="00CF131D">
              <w:rPr>
                <w:sz w:val="22"/>
                <w:szCs w:val="22"/>
                <w:lang w:val="kk-KZ"/>
              </w:rPr>
              <w:t>/</w:t>
            </w:r>
            <w:r w:rsidR="00A350A1" w:rsidRPr="00CF131D">
              <w:rPr>
                <w:sz w:val="22"/>
                <w:szCs w:val="22"/>
                <w:lang w:val="kk-KZ"/>
              </w:rPr>
              <w:t>банк филиалы</w:t>
            </w:r>
            <w:r w:rsidR="000E227D">
              <w:rPr>
                <w:sz w:val="22"/>
                <w:szCs w:val="22"/>
                <w:lang w:val="kk-KZ"/>
              </w:rPr>
              <w:t>ның</w:t>
            </w:r>
          </w:p>
          <w:p w14:paraId="65A18709" w14:textId="77777777" w:rsidR="000E227D" w:rsidRDefault="000E227D" w:rsidP="006404A0">
            <w:pPr>
              <w:pStyle w:val="a8"/>
              <w:spacing w:before="0" w:beforeAutospacing="0" w:after="0" w:afterAutospacing="0"/>
              <w:rPr>
                <w:sz w:val="22"/>
                <w:szCs w:val="22"/>
                <w:lang w:val="kk-KZ"/>
              </w:rPr>
            </w:pPr>
            <w:r w:rsidRPr="00CF131D">
              <w:rPr>
                <w:sz w:val="22"/>
                <w:szCs w:val="22"/>
                <w:lang w:val="kk-KZ"/>
              </w:rPr>
              <w:t xml:space="preserve">бірінші басшысы </w:t>
            </w:r>
            <w:r w:rsidR="00A350A1" w:rsidRPr="00CF131D">
              <w:rPr>
                <w:sz w:val="22"/>
                <w:szCs w:val="22"/>
                <w:lang w:val="kk-KZ"/>
              </w:rPr>
              <w:t xml:space="preserve">немесе оның орынбасары </w:t>
            </w:r>
          </w:p>
          <w:p w14:paraId="458D5BF6" w14:textId="4E887FF4" w:rsidR="00667D9D" w:rsidRPr="000E227D" w:rsidRDefault="00A350A1" w:rsidP="006404A0">
            <w:pPr>
              <w:pStyle w:val="a8"/>
              <w:spacing w:before="0" w:beforeAutospacing="0" w:after="0" w:afterAutospacing="0"/>
              <w:rPr>
                <w:sz w:val="22"/>
                <w:szCs w:val="22"/>
                <w:lang w:val="kk-KZ"/>
              </w:rPr>
            </w:pPr>
            <w:r w:rsidRPr="00CF131D">
              <w:rPr>
                <w:sz w:val="22"/>
                <w:szCs w:val="22"/>
                <w:lang w:val="kk-KZ"/>
              </w:rPr>
              <w:t>және банктің бас бухгалтері</w:t>
            </w:r>
            <w:r w:rsidR="00667D9D" w:rsidRPr="00CF131D">
              <w:rPr>
                <w:sz w:val="22"/>
                <w:szCs w:val="22"/>
                <w:lang w:val="kk-KZ"/>
              </w:rPr>
              <w:t>)</w:t>
            </w:r>
          </w:p>
        </w:tc>
        <w:tc>
          <w:tcPr>
            <w:tcW w:w="2500" w:type="pct"/>
            <w:tcMar>
              <w:top w:w="0" w:type="dxa"/>
              <w:left w:w="108" w:type="dxa"/>
              <w:bottom w:w="0" w:type="dxa"/>
              <w:right w:w="108" w:type="dxa"/>
            </w:tcMar>
            <w:vAlign w:val="center"/>
          </w:tcPr>
          <w:p w14:paraId="5B0DC0F6" w14:textId="3C7245AF" w:rsidR="00667D9D" w:rsidRPr="00CF131D" w:rsidRDefault="00A350A1" w:rsidP="006404A0">
            <w:pPr>
              <w:jc w:val="right"/>
              <w:rPr>
                <w:bCs/>
                <w:sz w:val="28"/>
                <w:szCs w:val="28"/>
                <w:lang w:val="kk-KZ"/>
              </w:rPr>
            </w:pPr>
            <w:r w:rsidRPr="00CF131D">
              <w:rPr>
                <w:b/>
                <w:color w:val="000000"/>
                <w:sz w:val="28"/>
                <w:szCs w:val="28"/>
                <w:lang w:val="kk-KZ"/>
              </w:rPr>
              <w:t xml:space="preserve">Күні </w:t>
            </w:r>
            <w:r w:rsidR="00430553">
              <w:rPr>
                <w:b/>
                <w:color w:val="000000"/>
                <w:sz w:val="28"/>
                <w:szCs w:val="28"/>
                <w:lang w:val="kk-KZ"/>
              </w:rPr>
              <w:t>және</w:t>
            </w:r>
            <w:r w:rsidRPr="00CF131D">
              <w:rPr>
                <w:b/>
                <w:color w:val="000000"/>
                <w:sz w:val="28"/>
                <w:szCs w:val="28"/>
                <w:lang w:val="kk-KZ"/>
              </w:rPr>
              <w:t xml:space="preserve"> мекен</w:t>
            </w:r>
            <w:r w:rsidR="00DB7589">
              <w:rPr>
                <w:b/>
                <w:color w:val="000000"/>
                <w:sz w:val="28"/>
                <w:szCs w:val="28"/>
              </w:rPr>
              <w:t>-</w:t>
            </w:r>
            <w:r w:rsidRPr="00CF131D">
              <w:rPr>
                <w:b/>
                <w:color w:val="000000"/>
                <w:sz w:val="28"/>
                <w:szCs w:val="28"/>
                <w:lang w:val="kk-KZ"/>
              </w:rPr>
              <w:t>жайы</w:t>
            </w:r>
          </w:p>
        </w:tc>
      </w:tr>
    </w:tbl>
    <w:p w14:paraId="42445924" w14:textId="77777777" w:rsidR="00667D9D" w:rsidRPr="00CF131D" w:rsidRDefault="00667D9D" w:rsidP="006404A0">
      <w:pPr>
        <w:pStyle w:val="a4"/>
        <w:tabs>
          <w:tab w:val="left" w:pos="6150"/>
        </w:tabs>
        <w:spacing w:after="0"/>
        <w:jc w:val="both"/>
        <w:rPr>
          <w:szCs w:val="28"/>
          <w:lang w:val="kk-KZ"/>
        </w:rPr>
      </w:pPr>
      <w:r w:rsidRPr="00CF131D">
        <w:rPr>
          <w:szCs w:val="28"/>
          <w:lang w:val="kk-KZ"/>
        </w:rPr>
        <w:t xml:space="preserve">                                                                                                                                                    </w:t>
      </w:r>
    </w:p>
    <w:p w14:paraId="531C9471" w14:textId="77777777" w:rsidR="00667D9D" w:rsidRPr="00CF131D" w:rsidRDefault="00667D9D" w:rsidP="006404A0">
      <w:pPr>
        <w:pStyle w:val="a4"/>
        <w:tabs>
          <w:tab w:val="left" w:pos="6150"/>
        </w:tabs>
        <w:spacing w:after="0"/>
        <w:rPr>
          <w:szCs w:val="28"/>
          <w:lang w:val="kk-KZ"/>
        </w:rPr>
      </w:pPr>
    </w:p>
    <w:p w14:paraId="6B4F9D4F" w14:textId="77777777" w:rsidR="00667D9D" w:rsidRPr="00CF131D" w:rsidRDefault="00667D9D" w:rsidP="006404A0">
      <w:pPr>
        <w:pStyle w:val="a4"/>
        <w:spacing w:after="0"/>
        <w:ind w:firstLine="4253"/>
        <w:rPr>
          <w:rFonts w:ascii="Times New Roman" w:hAnsi="Times New Roman"/>
          <w:sz w:val="20"/>
          <w:lang w:val="kk-KZ"/>
        </w:rPr>
      </w:pPr>
    </w:p>
    <w:p w14:paraId="4C1FCCCA" w14:textId="77777777" w:rsidR="00667D9D" w:rsidRPr="00CF131D" w:rsidRDefault="00667D9D" w:rsidP="006404A0">
      <w:pPr>
        <w:pStyle w:val="a4"/>
        <w:spacing w:after="0"/>
        <w:ind w:firstLine="4253"/>
        <w:rPr>
          <w:rFonts w:ascii="Times New Roman" w:hAnsi="Times New Roman"/>
          <w:sz w:val="20"/>
          <w:lang w:val="kk-KZ"/>
        </w:rPr>
      </w:pPr>
    </w:p>
    <w:p w14:paraId="6084942B" w14:textId="77777777" w:rsidR="00D03762" w:rsidRPr="00CF131D" w:rsidRDefault="00D03762" w:rsidP="006404A0">
      <w:pPr>
        <w:pStyle w:val="a4"/>
        <w:spacing w:after="0"/>
        <w:ind w:firstLine="4253"/>
        <w:rPr>
          <w:rFonts w:ascii="Times New Roman" w:hAnsi="Times New Roman"/>
          <w:sz w:val="20"/>
          <w:lang w:val="kk-KZ"/>
        </w:rPr>
      </w:pPr>
    </w:p>
    <w:p w14:paraId="6653B45F" w14:textId="77777777" w:rsidR="00D03762" w:rsidRPr="00CF131D" w:rsidRDefault="00D03762" w:rsidP="006404A0">
      <w:pPr>
        <w:pStyle w:val="a4"/>
        <w:spacing w:after="0"/>
        <w:ind w:firstLine="4253"/>
        <w:rPr>
          <w:rFonts w:ascii="Times New Roman" w:hAnsi="Times New Roman"/>
          <w:sz w:val="20"/>
          <w:lang w:val="kk-KZ"/>
        </w:rPr>
      </w:pPr>
    </w:p>
    <w:p w14:paraId="696439C5" w14:textId="77777777" w:rsidR="00D03762" w:rsidRPr="00CF131D" w:rsidRDefault="00D03762" w:rsidP="006404A0">
      <w:pPr>
        <w:pStyle w:val="a4"/>
        <w:spacing w:after="0"/>
        <w:ind w:firstLine="4253"/>
        <w:rPr>
          <w:rFonts w:ascii="Times New Roman" w:hAnsi="Times New Roman"/>
          <w:sz w:val="20"/>
          <w:lang w:val="kk-KZ"/>
        </w:rPr>
      </w:pPr>
    </w:p>
    <w:p w14:paraId="0B4EE9B4" w14:textId="77777777" w:rsidR="00D03762" w:rsidRPr="00CF131D" w:rsidRDefault="00D03762" w:rsidP="006404A0">
      <w:pPr>
        <w:pStyle w:val="a4"/>
        <w:spacing w:after="0"/>
        <w:ind w:firstLine="4253"/>
        <w:rPr>
          <w:rFonts w:ascii="Times New Roman" w:hAnsi="Times New Roman"/>
          <w:sz w:val="20"/>
          <w:lang w:val="kk-KZ"/>
        </w:rPr>
      </w:pPr>
    </w:p>
    <w:p w14:paraId="55D1A68D" w14:textId="77777777" w:rsidR="00D03762" w:rsidRPr="00CF131D" w:rsidRDefault="00D03762" w:rsidP="006404A0">
      <w:pPr>
        <w:pStyle w:val="a4"/>
        <w:spacing w:after="0"/>
        <w:ind w:firstLine="4253"/>
        <w:rPr>
          <w:rFonts w:ascii="Times New Roman" w:hAnsi="Times New Roman"/>
          <w:sz w:val="20"/>
          <w:lang w:val="kk-KZ"/>
        </w:rPr>
      </w:pPr>
    </w:p>
    <w:p w14:paraId="08B54FBE" w14:textId="77777777" w:rsidR="00D03762" w:rsidRPr="00CF131D" w:rsidRDefault="00D03762" w:rsidP="006404A0">
      <w:pPr>
        <w:pStyle w:val="a4"/>
        <w:spacing w:after="0"/>
        <w:ind w:firstLine="4253"/>
        <w:rPr>
          <w:rFonts w:ascii="Times New Roman" w:hAnsi="Times New Roman"/>
          <w:sz w:val="20"/>
          <w:lang w:val="kk-KZ"/>
        </w:rPr>
      </w:pPr>
    </w:p>
    <w:p w14:paraId="37428F12" w14:textId="77777777" w:rsidR="00D03762" w:rsidRPr="00CF131D" w:rsidRDefault="00D03762" w:rsidP="006404A0">
      <w:pPr>
        <w:pStyle w:val="a4"/>
        <w:spacing w:after="0"/>
        <w:ind w:firstLine="4253"/>
        <w:rPr>
          <w:rFonts w:ascii="Times New Roman" w:hAnsi="Times New Roman"/>
          <w:sz w:val="20"/>
          <w:lang w:val="kk-KZ"/>
        </w:rPr>
      </w:pPr>
    </w:p>
    <w:p w14:paraId="75A0C671" w14:textId="77777777" w:rsidR="00D03762" w:rsidRPr="00CF131D" w:rsidRDefault="00D03762" w:rsidP="006404A0">
      <w:pPr>
        <w:pStyle w:val="a4"/>
        <w:spacing w:after="0"/>
        <w:ind w:firstLine="4253"/>
        <w:rPr>
          <w:rFonts w:ascii="Times New Roman" w:hAnsi="Times New Roman"/>
          <w:sz w:val="20"/>
          <w:lang w:val="kk-KZ"/>
        </w:rPr>
      </w:pPr>
    </w:p>
    <w:p w14:paraId="2E4CD330" w14:textId="77777777" w:rsidR="00D03762" w:rsidRPr="00CF131D" w:rsidRDefault="00D03762" w:rsidP="006404A0">
      <w:pPr>
        <w:pStyle w:val="a4"/>
        <w:spacing w:after="0"/>
        <w:ind w:firstLine="4253"/>
        <w:rPr>
          <w:rFonts w:ascii="Times New Roman" w:hAnsi="Times New Roman"/>
          <w:sz w:val="20"/>
          <w:lang w:val="kk-KZ"/>
        </w:rPr>
      </w:pPr>
    </w:p>
    <w:p w14:paraId="695F47DE" w14:textId="77777777" w:rsidR="00D03762" w:rsidRPr="00CF131D" w:rsidRDefault="00D03762" w:rsidP="006404A0">
      <w:pPr>
        <w:pStyle w:val="a4"/>
        <w:spacing w:after="0"/>
        <w:ind w:firstLine="4253"/>
        <w:rPr>
          <w:rFonts w:ascii="Times New Roman" w:hAnsi="Times New Roman"/>
          <w:sz w:val="20"/>
          <w:lang w:val="kk-KZ"/>
        </w:rPr>
      </w:pPr>
    </w:p>
    <w:p w14:paraId="6522D1CE" w14:textId="77777777" w:rsidR="00D03762" w:rsidRPr="00CF131D" w:rsidRDefault="00D03762" w:rsidP="006404A0">
      <w:pPr>
        <w:pStyle w:val="a4"/>
        <w:spacing w:after="0"/>
        <w:ind w:firstLine="4253"/>
        <w:rPr>
          <w:rFonts w:ascii="Times New Roman" w:hAnsi="Times New Roman"/>
          <w:sz w:val="20"/>
          <w:lang w:val="kk-KZ"/>
        </w:rPr>
      </w:pPr>
    </w:p>
    <w:p w14:paraId="066E27D2" w14:textId="77777777" w:rsidR="00D03762" w:rsidRPr="00CF131D" w:rsidRDefault="00D03762" w:rsidP="006404A0">
      <w:pPr>
        <w:pStyle w:val="a4"/>
        <w:spacing w:after="0"/>
        <w:ind w:firstLine="4253"/>
        <w:rPr>
          <w:rFonts w:ascii="Times New Roman" w:hAnsi="Times New Roman"/>
          <w:sz w:val="20"/>
          <w:lang w:val="kk-KZ"/>
        </w:rPr>
      </w:pPr>
    </w:p>
    <w:p w14:paraId="00EDCE3C" w14:textId="77777777" w:rsidR="00D03762" w:rsidRPr="00CF131D" w:rsidRDefault="00D03762" w:rsidP="006404A0">
      <w:pPr>
        <w:pStyle w:val="a4"/>
        <w:spacing w:after="0"/>
        <w:ind w:firstLine="4253"/>
        <w:rPr>
          <w:rFonts w:ascii="Times New Roman" w:hAnsi="Times New Roman"/>
          <w:sz w:val="20"/>
          <w:lang w:val="kk-KZ"/>
        </w:rPr>
      </w:pPr>
    </w:p>
    <w:p w14:paraId="24E39E72" w14:textId="77777777" w:rsidR="00D03762" w:rsidRPr="00CF131D" w:rsidRDefault="00D03762" w:rsidP="006404A0">
      <w:pPr>
        <w:pStyle w:val="a4"/>
        <w:spacing w:after="0"/>
        <w:ind w:firstLine="4253"/>
        <w:rPr>
          <w:rFonts w:ascii="Times New Roman" w:hAnsi="Times New Roman"/>
          <w:sz w:val="20"/>
          <w:lang w:val="kk-KZ"/>
        </w:rPr>
      </w:pPr>
    </w:p>
    <w:p w14:paraId="47C55334" w14:textId="77777777" w:rsidR="00D03762" w:rsidRPr="00CF131D" w:rsidRDefault="00D03762" w:rsidP="006404A0">
      <w:pPr>
        <w:pStyle w:val="a4"/>
        <w:spacing w:after="0"/>
        <w:ind w:firstLine="4253"/>
        <w:rPr>
          <w:rFonts w:ascii="Times New Roman" w:hAnsi="Times New Roman"/>
          <w:sz w:val="20"/>
          <w:lang w:val="kk-KZ"/>
        </w:rPr>
      </w:pPr>
    </w:p>
    <w:p w14:paraId="772A171F" w14:textId="77777777" w:rsidR="00D03762" w:rsidRPr="00CF131D" w:rsidRDefault="00D03762" w:rsidP="006404A0">
      <w:pPr>
        <w:pStyle w:val="a4"/>
        <w:spacing w:after="0"/>
        <w:ind w:firstLine="4253"/>
        <w:rPr>
          <w:rFonts w:ascii="Times New Roman" w:hAnsi="Times New Roman"/>
          <w:sz w:val="20"/>
          <w:lang w:val="kk-KZ"/>
        </w:rPr>
      </w:pPr>
    </w:p>
    <w:p w14:paraId="57B9CD42" w14:textId="77777777" w:rsidR="00D03762" w:rsidRPr="00CF131D" w:rsidRDefault="00D03762" w:rsidP="006404A0">
      <w:pPr>
        <w:pStyle w:val="a4"/>
        <w:spacing w:after="0"/>
        <w:ind w:firstLine="4253"/>
        <w:rPr>
          <w:rFonts w:ascii="Times New Roman" w:hAnsi="Times New Roman"/>
          <w:sz w:val="20"/>
          <w:lang w:val="kk-KZ"/>
        </w:rPr>
      </w:pPr>
    </w:p>
    <w:p w14:paraId="5286E3CC" w14:textId="77777777" w:rsidR="00D03762" w:rsidRPr="00CF131D" w:rsidRDefault="00D03762" w:rsidP="006404A0">
      <w:pPr>
        <w:pStyle w:val="a4"/>
        <w:spacing w:after="0"/>
        <w:ind w:firstLine="4253"/>
        <w:rPr>
          <w:rFonts w:ascii="Times New Roman" w:hAnsi="Times New Roman"/>
          <w:sz w:val="20"/>
          <w:lang w:val="kk-KZ"/>
        </w:rPr>
      </w:pPr>
    </w:p>
    <w:p w14:paraId="2947423D" w14:textId="77777777" w:rsidR="00D03762" w:rsidRPr="00CF131D" w:rsidRDefault="00D03762" w:rsidP="006404A0">
      <w:pPr>
        <w:pStyle w:val="a4"/>
        <w:spacing w:after="0"/>
        <w:ind w:firstLine="4253"/>
        <w:rPr>
          <w:rFonts w:ascii="Times New Roman" w:hAnsi="Times New Roman"/>
          <w:sz w:val="20"/>
          <w:lang w:val="kk-KZ"/>
        </w:rPr>
      </w:pPr>
    </w:p>
    <w:p w14:paraId="73C7BF15" w14:textId="77777777" w:rsidR="00D03762" w:rsidRPr="00CF131D" w:rsidRDefault="00D03762" w:rsidP="006404A0">
      <w:pPr>
        <w:pStyle w:val="a4"/>
        <w:spacing w:after="0"/>
        <w:ind w:firstLine="4253"/>
        <w:rPr>
          <w:rFonts w:ascii="Times New Roman" w:hAnsi="Times New Roman"/>
          <w:sz w:val="20"/>
          <w:lang w:val="kk-KZ"/>
        </w:rPr>
      </w:pPr>
    </w:p>
    <w:p w14:paraId="32A8AFDC" w14:textId="77777777" w:rsidR="00D03762" w:rsidRPr="00CF131D" w:rsidRDefault="00D03762" w:rsidP="006404A0">
      <w:pPr>
        <w:pStyle w:val="a4"/>
        <w:spacing w:after="0"/>
        <w:ind w:firstLine="4253"/>
        <w:rPr>
          <w:rFonts w:ascii="Times New Roman" w:hAnsi="Times New Roman"/>
          <w:sz w:val="20"/>
          <w:lang w:val="kk-KZ"/>
        </w:rPr>
      </w:pPr>
    </w:p>
    <w:p w14:paraId="25DB9CA6" w14:textId="77777777" w:rsidR="00D03762" w:rsidRPr="00CF131D" w:rsidRDefault="00D03762" w:rsidP="006404A0">
      <w:pPr>
        <w:pStyle w:val="a4"/>
        <w:spacing w:after="0"/>
        <w:ind w:firstLine="4253"/>
        <w:rPr>
          <w:rFonts w:ascii="Times New Roman" w:hAnsi="Times New Roman"/>
          <w:sz w:val="20"/>
          <w:lang w:val="kk-KZ"/>
        </w:rPr>
      </w:pPr>
    </w:p>
    <w:p w14:paraId="4B568C2A" w14:textId="77777777" w:rsidR="00D03762" w:rsidRPr="00CF131D" w:rsidRDefault="00D03762" w:rsidP="006404A0">
      <w:pPr>
        <w:pStyle w:val="a4"/>
        <w:spacing w:after="0"/>
        <w:ind w:firstLine="4253"/>
        <w:rPr>
          <w:rFonts w:ascii="Times New Roman" w:hAnsi="Times New Roman"/>
          <w:sz w:val="20"/>
          <w:lang w:val="kk-KZ"/>
        </w:rPr>
      </w:pPr>
    </w:p>
    <w:p w14:paraId="48F56C34" w14:textId="77777777" w:rsidR="00D03762" w:rsidRPr="00CF131D" w:rsidRDefault="00D03762" w:rsidP="006404A0">
      <w:pPr>
        <w:pStyle w:val="a4"/>
        <w:spacing w:after="0"/>
        <w:ind w:firstLine="4253"/>
        <w:rPr>
          <w:rFonts w:ascii="Times New Roman" w:hAnsi="Times New Roman"/>
          <w:sz w:val="20"/>
          <w:lang w:val="kk-KZ"/>
        </w:rPr>
      </w:pPr>
    </w:p>
    <w:p w14:paraId="0DB38B86" w14:textId="77777777" w:rsidR="00D03762" w:rsidRPr="00CF131D" w:rsidRDefault="00D03762" w:rsidP="006404A0">
      <w:pPr>
        <w:pStyle w:val="a4"/>
        <w:spacing w:after="0"/>
        <w:ind w:firstLine="4253"/>
        <w:rPr>
          <w:rFonts w:ascii="Times New Roman" w:hAnsi="Times New Roman"/>
          <w:sz w:val="20"/>
          <w:lang w:val="kk-KZ"/>
        </w:rPr>
      </w:pPr>
    </w:p>
    <w:p w14:paraId="5B507806" w14:textId="77777777" w:rsidR="00D03762" w:rsidRPr="00CF131D" w:rsidRDefault="00D03762" w:rsidP="006404A0">
      <w:pPr>
        <w:pStyle w:val="a4"/>
        <w:spacing w:after="0"/>
        <w:ind w:firstLine="4253"/>
        <w:rPr>
          <w:rFonts w:ascii="Times New Roman" w:hAnsi="Times New Roman"/>
          <w:sz w:val="20"/>
          <w:lang w:val="kk-KZ"/>
        </w:rPr>
      </w:pPr>
    </w:p>
    <w:p w14:paraId="20BF1689" w14:textId="77777777" w:rsidR="00D03762" w:rsidRPr="00CF131D" w:rsidRDefault="00D03762" w:rsidP="006404A0">
      <w:pPr>
        <w:pStyle w:val="a4"/>
        <w:spacing w:after="0"/>
        <w:ind w:firstLine="4253"/>
        <w:rPr>
          <w:rFonts w:ascii="Times New Roman" w:hAnsi="Times New Roman"/>
          <w:sz w:val="20"/>
          <w:lang w:val="kk-KZ"/>
        </w:rPr>
      </w:pPr>
    </w:p>
    <w:p w14:paraId="1C024B97" w14:textId="77777777" w:rsidR="00D03762" w:rsidRPr="00CF131D" w:rsidRDefault="00D03762" w:rsidP="006404A0">
      <w:pPr>
        <w:pStyle w:val="a4"/>
        <w:spacing w:after="0"/>
        <w:ind w:firstLine="4253"/>
        <w:rPr>
          <w:rFonts w:ascii="Times New Roman" w:hAnsi="Times New Roman"/>
          <w:sz w:val="20"/>
          <w:lang w:val="kk-KZ"/>
        </w:rPr>
      </w:pPr>
    </w:p>
    <w:p w14:paraId="5C3F16C5" w14:textId="77777777" w:rsidR="00D03762" w:rsidRPr="00CF131D" w:rsidRDefault="00D03762" w:rsidP="006404A0">
      <w:pPr>
        <w:pStyle w:val="a4"/>
        <w:spacing w:after="0"/>
        <w:ind w:firstLine="4253"/>
        <w:rPr>
          <w:rFonts w:ascii="Times New Roman" w:hAnsi="Times New Roman"/>
          <w:sz w:val="20"/>
          <w:lang w:val="kk-KZ"/>
        </w:rPr>
      </w:pPr>
    </w:p>
    <w:p w14:paraId="30CE1485" w14:textId="77777777" w:rsidR="00D03762" w:rsidRPr="00CF131D" w:rsidRDefault="00D03762" w:rsidP="006404A0">
      <w:pPr>
        <w:pStyle w:val="a4"/>
        <w:spacing w:after="0"/>
        <w:ind w:firstLine="4253"/>
        <w:rPr>
          <w:rFonts w:ascii="Times New Roman" w:hAnsi="Times New Roman"/>
          <w:sz w:val="20"/>
          <w:lang w:val="kk-KZ"/>
        </w:rPr>
      </w:pPr>
    </w:p>
    <w:p w14:paraId="3506BA2C" w14:textId="77777777" w:rsidR="00D03762" w:rsidRPr="00CF131D" w:rsidRDefault="00D03762" w:rsidP="006404A0">
      <w:pPr>
        <w:pStyle w:val="a4"/>
        <w:spacing w:after="0"/>
        <w:ind w:firstLine="4253"/>
        <w:rPr>
          <w:rFonts w:ascii="Times New Roman" w:hAnsi="Times New Roman"/>
          <w:sz w:val="20"/>
          <w:lang w:val="kk-KZ"/>
        </w:rPr>
      </w:pPr>
    </w:p>
    <w:p w14:paraId="69166239" w14:textId="77777777" w:rsidR="008A5FDE" w:rsidRPr="00CF131D" w:rsidRDefault="008A5FDE" w:rsidP="006404A0">
      <w:pPr>
        <w:pStyle w:val="a4"/>
        <w:tabs>
          <w:tab w:val="left" w:pos="6540"/>
        </w:tabs>
        <w:spacing w:after="0"/>
        <w:ind w:firstLine="4253"/>
        <w:rPr>
          <w:rFonts w:ascii="Times New Roman" w:hAnsi="Times New Roman"/>
          <w:sz w:val="20"/>
          <w:lang w:val="kk-KZ"/>
        </w:rPr>
      </w:pPr>
    </w:p>
    <w:p w14:paraId="4A1E5F51" w14:textId="77777777" w:rsidR="008A5FDE" w:rsidRPr="00CF131D" w:rsidRDefault="008A5FDE" w:rsidP="006404A0">
      <w:pPr>
        <w:pStyle w:val="a4"/>
        <w:tabs>
          <w:tab w:val="left" w:pos="6540"/>
        </w:tabs>
        <w:spacing w:after="0"/>
        <w:ind w:firstLine="4253"/>
        <w:rPr>
          <w:rFonts w:ascii="Times New Roman" w:hAnsi="Times New Roman"/>
          <w:sz w:val="20"/>
          <w:lang w:val="kk-KZ"/>
        </w:rPr>
      </w:pPr>
    </w:p>
    <w:p w14:paraId="2A49A4A2" w14:textId="77777777" w:rsidR="008A5FDE" w:rsidRPr="00CF131D" w:rsidRDefault="008A5FDE" w:rsidP="006404A0">
      <w:pPr>
        <w:pStyle w:val="a4"/>
        <w:tabs>
          <w:tab w:val="left" w:pos="6540"/>
        </w:tabs>
        <w:spacing w:after="0"/>
        <w:ind w:firstLine="4253"/>
        <w:rPr>
          <w:rFonts w:ascii="Times New Roman" w:hAnsi="Times New Roman"/>
          <w:sz w:val="20"/>
          <w:lang w:val="kk-KZ"/>
        </w:rPr>
      </w:pPr>
    </w:p>
    <w:p w14:paraId="6427EB90" w14:textId="77777777" w:rsidR="008A5FDE" w:rsidRPr="00CF131D" w:rsidRDefault="008A5FDE" w:rsidP="006404A0">
      <w:pPr>
        <w:pStyle w:val="a4"/>
        <w:tabs>
          <w:tab w:val="left" w:pos="6540"/>
        </w:tabs>
        <w:spacing w:after="0"/>
        <w:ind w:firstLine="4253"/>
        <w:rPr>
          <w:rFonts w:ascii="Times New Roman" w:hAnsi="Times New Roman"/>
          <w:sz w:val="20"/>
          <w:lang w:val="kk-KZ"/>
        </w:rPr>
      </w:pPr>
    </w:p>
    <w:p w14:paraId="06BBC071" w14:textId="77777777" w:rsidR="008A5FDE" w:rsidRPr="00CF131D" w:rsidRDefault="008A5FDE" w:rsidP="006404A0">
      <w:pPr>
        <w:pStyle w:val="a4"/>
        <w:tabs>
          <w:tab w:val="left" w:pos="6540"/>
        </w:tabs>
        <w:spacing w:after="0"/>
        <w:ind w:firstLine="4253"/>
        <w:rPr>
          <w:rFonts w:ascii="Times New Roman" w:hAnsi="Times New Roman"/>
          <w:sz w:val="20"/>
          <w:lang w:val="kk-KZ"/>
        </w:rPr>
      </w:pPr>
    </w:p>
    <w:p w14:paraId="037C0B4D" w14:textId="77777777" w:rsidR="008A5FDE" w:rsidRPr="00CF131D" w:rsidRDefault="008A5FDE" w:rsidP="006404A0">
      <w:pPr>
        <w:pStyle w:val="a4"/>
        <w:tabs>
          <w:tab w:val="left" w:pos="6540"/>
        </w:tabs>
        <w:spacing w:after="0"/>
        <w:ind w:firstLine="4253"/>
        <w:rPr>
          <w:rFonts w:ascii="Times New Roman" w:hAnsi="Times New Roman"/>
          <w:sz w:val="20"/>
          <w:lang w:val="kk-KZ"/>
        </w:rPr>
      </w:pPr>
    </w:p>
    <w:p w14:paraId="12BFCAF8" w14:textId="77777777" w:rsidR="008A5FDE" w:rsidRPr="00CF131D" w:rsidRDefault="008A5FDE" w:rsidP="006404A0">
      <w:pPr>
        <w:pStyle w:val="a4"/>
        <w:tabs>
          <w:tab w:val="left" w:pos="6540"/>
        </w:tabs>
        <w:spacing w:after="0"/>
        <w:ind w:firstLine="4253"/>
        <w:rPr>
          <w:rFonts w:ascii="Times New Roman" w:hAnsi="Times New Roman"/>
          <w:sz w:val="20"/>
          <w:lang w:val="kk-KZ"/>
        </w:rPr>
      </w:pPr>
    </w:p>
    <w:p w14:paraId="6986588E" w14:textId="77777777" w:rsidR="008A5FDE" w:rsidRPr="00CF131D" w:rsidRDefault="008A5FDE" w:rsidP="006404A0">
      <w:pPr>
        <w:pStyle w:val="a4"/>
        <w:tabs>
          <w:tab w:val="left" w:pos="6540"/>
        </w:tabs>
        <w:spacing w:after="0"/>
        <w:ind w:firstLine="4253"/>
        <w:rPr>
          <w:rFonts w:ascii="Times New Roman" w:hAnsi="Times New Roman"/>
          <w:sz w:val="20"/>
          <w:lang w:val="kk-KZ"/>
        </w:rPr>
      </w:pPr>
    </w:p>
    <w:p w14:paraId="35BD42D2" w14:textId="77777777" w:rsidR="00A350A1" w:rsidRPr="00CF131D" w:rsidRDefault="00A350A1" w:rsidP="006404A0">
      <w:pPr>
        <w:pStyle w:val="a4"/>
        <w:tabs>
          <w:tab w:val="left" w:pos="6540"/>
        </w:tabs>
        <w:spacing w:after="0"/>
        <w:ind w:firstLine="4253"/>
        <w:rPr>
          <w:rFonts w:ascii="Times New Roman" w:hAnsi="Times New Roman"/>
          <w:sz w:val="20"/>
          <w:lang w:val="kk-KZ"/>
        </w:rPr>
      </w:pPr>
    </w:p>
    <w:p w14:paraId="346E84E8" w14:textId="77777777" w:rsidR="00A350A1" w:rsidRPr="00CF131D" w:rsidRDefault="00A350A1" w:rsidP="006404A0">
      <w:pPr>
        <w:pStyle w:val="a4"/>
        <w:tabs>
          <w:tab w:val="left" w:pos="6540"/>
        </w:tabs>
        <w:spacing w:after="0"/>
        <w:ind w:firstLine="4253"/>
        <w:rPr>
          <w:rFonts w:ascii="Times New Roman" w:hAnsi="Times New Roman"/>
          <w:sz w:val="20"/>
          <w:lang w:val="kk-KZ"/>
        </w:rPr>
      </w:pPr>
    </w:p>
    <w:p w14:paraId="4A9E45D9" w14:textId="77777777" w:rsidR="00A350A1" w:rsidRPr="00CF131D" w:rsidRDefault="00A350A1" w:rsidP="006404A0">
      <w:pPr>
        <w:pStyle w:val="a4"/>
        <w:tabs>
          <w:tab w:val="left" w:pos="6540"/>
        </w:tabs>
        <w:spacing w:after="0"/>
        <w:ind w:firstLine="4253"/>
        <w:rPr>
          <w:rFonts w:ascii="Times New Roman" w:hAnsi="Times New Roman"/>
          <w:sz w:val="20"/>
          <w:lang w:val="kk-KZ"/>
        </w:rPr>
      </w:pPr>
    </w:p>
    <w:p w14:paraId="21326681" w14:textId="77777777" w:rsidR="00A350A1" w:rsidRPr="00CF131D" w:rsidRDefault="00A350A1" w:rsidP="006404A0">
      <w:pPr>
        <w:pStyle w:val="a4"/>
        <w:tabs>
          <w:tab w:val="left" w:pos="6540"/>
        </w:tabs>
        <w:spacing w:after="0"/>
        <w:ind w:firstLine="4253"/>
        <w:rPr>
          <w:rFonts w:ascii="Times New Roman" w:hAnsi="Times New Roman"/>
          <w:sz w:val="20"/>
          <w:lang w:val="kk-KZ"/>
        </w:rPr>
      </w:pPr>
    </w:p>
    <w:p w14:paraId="177F1143" w14:textId="77777777" w:rsidR="00A350A1" w:rsidRPr="00CF131D" w:rsidRDefault="00A350A1" w:rsidP="006404A0">
      <w:pPr>
        <w:pStyle w:val="a4"/>
        <w:tabs>
          <w:tab w:val="left" w:pos="6540"/>
        </w:tabs>
        <w:spacing w:after="0"/>
        <w:ind w:firstLine="4253"/>
        <w:rPr>
          <w:rFonts w:ascii="Times New Roman" w:hAnsi="Times New Roman"/>
          <w:sz w:val="20"/>
          <w:lang w:val="kk-KZ"/>
        </w:rPr>
      </w:pPr>
    </w:p>
    <w:p w14:paraId="21CAA6A5" w14:textId="77777777" w:rsidR="0032217B" w:rsidRPr="00CF131D" w:rsidRDefault="0032217B" w:rsidP="0032217B">
      <w:pPr>
        <w:ind w:left="4963" w:firstLine="707"/>
        <w:contextualSpacing/>
        <w:rPr>
          <w:color w:val="000000" w:themeColor="text1"/>
          <w:sz w:val="20"/>
          <w:szCs w:val="20"/>
          <w:lang w:val="kk-KZ"/>
        </w:rPr>
      </w:pPr>
      <w:bookmarkStart w:id="6" w:name="_Hlk158219267"/>
      <w:r w:rsidRPr="00CF131D">
        <w:rPr>
          <w:color w:val="000000" w:themeColor="text1"/>
          <w:sz w:val="20"/>
          <w:szCs w:val="20"/>
          <w:lang w:val="kk-KZ"/>
        </w:rPr>
        <w:t>«Жолаушылар тасымалы»</w:t>
      </w:r>
    </w:p>
    <w:p w14:paraId="7667C17C" w14:textId="77777777" w:rsidR="0032217B" w:rsidRPr="00CF131D" w:rsidRDefault="0032217B" w:rsidP="0032217B">
      <w:pPr>
        <w:ind w:left="4963" w:firstLine="707"/>
        <w:contextualSpacing/>
        <w:rPr>
          <w:color w:val="000000" w:themeColor="text1"/>
          <w:sz w:val="20"/>
          <w:szCs w:val="20"/>
          <w:lang w:val="kk-KZ"/>
        </w:rPr>
      </w:pPr>
      <w:r w:rsidRPr="00CF131D">
        <w:rPr>
          <w:color w:val="000000" w:themeColor="text1"/>
          <w:sz w:val="20"/>
          <w:szCs w:val="20"/>
          <w:lang w:val="kk-KZ"/>
        </w:rPr>
        <w:t>акционерлік қоғамы</w:t>
      </w:r>
    </w:p>
    <w:p w14:paraId="05769F12" w14:textId="77777777" w:rsidR="0032217B" w:rsidRPr="00CF131D" w:rsidRDefault="0032217B" w:rsidP="0032217B">
      <w:pPr>
        <w:ind w:left="5670"/>
        <w:contextualSpacing/>
        <w:rPr>
          <w:color w:val="000000" w:themeColor="text1"/>
          <w:sz w:val="20"/>
          <w:szCs w:val="20"/>
          <w:lang w:val="kk-KZ"/>
        </w:rPr>
      </w:pPr>
      <w:r w:rsidRPr="00CF131D">
        <w:rPr>
          <w:color w:val="000000" w:themeColor="text1"/>
          <w:sz w:val="20"/>
          <w:szCs w:val="20"/>
          <w:lang w:val="kk-KZ"/>
        </w:rPr>
        <w:t>Бас директорының маркетинг және сервис жөніндегі орынбасарының</w:t>
      </w:r>
    </w:p>
    <w:p w14:paraId="32C1341B" w14:textId="177FB763" w:rsidR="0032217B" w:rsidRPr="00CF131D" w:rsidRDefault="0032217B" w:rsidP="0032217B">
      <w:pPr>
        <w:ind w:left="5670"/>
        <w:contextualSpacing/>
        <w:rPr>
          <w:color w:val="000000" w:themeColor="text1"/>
          <w:sz w:val="20"/>
          <w:szCs w:val="20"/>
          <w:lang w:val="kk-KZ"/>
        </w:rPr>
      </w:pPr>
      <w:r w:rsidRPr="00CF131D">
        <w:rPr>
          <w:color w:val="000000" w:themeColor="text1"/>
          <w:sz w:val="20"/>
          <w:szCs w:val="20"/>
          <w:lang w:val="kk-KZ"/>
        </w:rPr>
        <w:t>2024 жылғы «0</w:t>
      </w:r>
      <w:r w:rsidR="002D6893">
        <w:rPr>
          <w:color w:val="000000" w:themeColor="text1"/>
          <w:sz w:val="20"/>
          <w:szCs w:val="20"/>
          <w:lang w:val="kk-KZ"/>
        </w:rPr>
        <w:t>1</w:t>
      </w:r>
      <w:r w:rsidRPr="00CF131D">
        <w:rPr>
          <w:color w:val="000000" w:themeColor="text1"/>
          <w:sz w:val="20"/>
          <w:szCs w:val="20"/>
          <w:lang w:val="kk-KZ"/>
        </w:rPr>
        <w:t xml:space="preserve">» </w:t>
      </w:r>
      <w:r w:rsidR="002D6893">
        <w:rPr>
          <w:color w:val="000000" w:themeColor="text1"/>
          <w:sz w:val="20"/>
          <w:szCs w:val="20"/>
          <w:lang w:val="kk-KZ"/>
        </w:rPr>
        <w:t>наурыз</w:t>
      </w:r>
    </w:p>
    <w:p w14:paraId="38F8BCFC" w14:textId="52FE1BE4" w:rsidR="0032217B" w:rsidRPr="00CF131D" w:rsidRDefault="0032217B" w:rsidP="0032217B">
      <w:pPr>
        <w:ind w:left="5670"/>
        <w:contextualSpacing/>
        <w:rPr>
          <w:color w:val="000000" w:themeColor="text1"/>
          <w:sz w:val="20"/>
          <w:szCs w:val="20"/>
          <w:lang w:val="kk-KZ"/>
        </w:rPr>
      </w:pPr>
      <w:r w:rsidRPr="00CF131D">
        <w:rPr>
          <w:color w:val="000000" w:themeColor="text1"/>
          <w:sz w:val="20"/>
          <w:szCs w:val="20"/>
          <w:lang w:val="kk-KZ"/>
        </w:rPr>
        <w:t>№</w:t>
      </w:r>
      <w:r w:rsidR="002D6893">
        <w:rPr>
          <w:color w:val="000000" w:themeColor="text1"/>
          <w:sz w:val="20"/>
          <w:szCs w:val="20"/>
          <w:lang w:val="kk-KZ"/>
        </w:rPr>
        <w:t>6</w:t>
      </w:r>
      <w:r w:rsidRPr="00CF131D">
        <w:rPr>
          <w:color w:val="000000" w:themeColor="text1"/>
          <w:sz w:val="20"/>
          <w:szCs w:val="20"/>
          <w:lang w:val="kk-KZ"/>
        </w:rPr>
        <w:t>-ЦЛЗ бұйрығымен бекітілген</w:t>
      </w:r>
    </w:p>
    <w:p w14:paraId="3976ECD5" w14:textId="77777777" w:rsidR="0032217B" w:rsidRPr="00CF131D" w:rsidRDefault="0032217B" w:rsidP="0032217B">
      <w:pPr>
        <w:ind w:left="5670"/>
        <w:contextualSpacing/>
        <w:rPr>
          <w:color w:val="000000" w:themeColor="text1"/>
          <w:sz w:val="20"/>
          <w:szCs w:val="20"/>
          <w:lang w:val="kk-KZ"/>
        </w:rPr>
      </w:pPr>
      <w:r w:rsidRPr="00CF131D">
        <w:rPr>
          <w:color w:val="000000" w:themeColor="text1"/>
          <w:sz w:val="20"/>
          <w:szCs w:val="20"/>
          <w:lang w:val="kk-KZ"/>
        </w:rPr>
        <w:t>«Жолаушылар тасымалы» акционерлік қоғамының жолаушылар пойыздарында</w:t>
      </w:r>
    </w:p>
    <w:p w14:paraId="1637CE20" w14:textId="2A80BF6E" w:rsidR="00A350A1" w:rsidRPr="00CF131D" w:rsidRDefault="0032217B" w:rsidP="00A350A1">
      <w:pPr>
        <w:ind w:left="5670"/>
        <w:contextualSpacing/>
        <w:rPr>
          <w:color w:val="000000" w:themeColor="text1"/>
          <w:sz w:val="20"/>
          <w:szCs w:val="20"/>
          <w:lang w:val="kk-KZ"/>
        </w:rPr>
      </w:pPr>
      <w:r w:rsidRPr="00CF131D">
        <w:rPr>
          <w:color w:val="000000" w:themeColor="text1"/>
          <w:sz w:val="20"/>
          <w:szCs w:val="20"/>
          <w:lang w:val="kk-KZ"/>
        </w:rPr>
        <w:t xml:space="preserve">азық-түлік және азық-түлікке жатпайтын тауарларды өткізу (сату) </w:t>
      </w:r>
      <w:r>
        <w:rPr>
          <w:color w:val="000000" w:themeColor="text1"/>
          <w:sz w:val="20"/>
          <w:szCs w:val="20"/>
          <w:lang w:val="kk-KZ"/>
        </w:rPr>
        <w:t>жөніндегі те</w:t>
      </w:r>
      <w:r w:rsidRPr="00CF131D">
        <w:rPr>
          <w:color w:val="000000" w:themeColor="text1"/>
          <w:sz w:val="20"/>
          <w:szCs w:val="20"/>
          <w:lang w:val="kk-KZ"/>
        </w:rPr>
        <w:t>ндер өткізу ережесін</w:t>
      </w:r>
      <w:r>
        <w:rPr>
          <w:color w:val="000000" w:themeColor="text1"/>
          <w:sz w:val="20"/>
          <w:szCs w:val="20"/>
          <w:lang w:val="kk-KZ"/>
        </w:rPr>
        <w:t xml:space="preserve">ің </w:t>
      </w:r>
      <w:r w:rsidR="00A350A1" w:rsidRPr="00CF131D">
        <w:rPr>
          <w:color w:val="000000" w:themeColor="text1"/>
          <w:sz w:val="20"/>
          <w:szCs w:val="20"/>
          <w:lang w:val="kk-KZ"/>
        </w:rPr>
        <w:t>№4 қосымшасы</w:t>
      </w:r>
    </w:p>
    <w:bookmarkEnd w:id="6"/>
    <w:p w14:paraId="33E391FA" w14:textId="77777777" w:rsidR="008C05C5" w:rsidRPr="00CF131D" w:rsidRDefault="008C05C5" w:rsidP="006404A0">
      <w:pPr>
        <w:pStyle w:val="a4"/>
        <w:tabs>
          <w:tab w:val="left" w:pos="6150"/>
        </w:tabs>
        <w:spacing w:after="0"/>
        <w:rPr>
          <w:szCs w:val="24"/>
          <w:lang w:val="kk-KZ"/>
        </w:rPr>
      </w:pPr>
    </w:p>
    <w:p w14:paraId="3C63F5B8" w14:textId="77777777" w:rsidR="008C05C5" w:rsidRPr="00CF131D" w:rsidRDefault="008C05C5" w:rsidP="006404A0">
      <w:pPr>
        <w:jc w:val="both"/>
        <w:rPr>
          <w:b/>
          <w:szCs w:val="28"/>
          <w:lang w:val="kk-KZ"/>
        </w:rPr>
      </w:pPr>
    </w:p>
    <w:p w14:paraId="39D500B7" w14:textId="77777777" w:rsidR="00A350A1" w:rsidRPr="00CF131D" w:rsidRDefault="00A350A1" w:rsidP="00A350A1">
      <w:pPr>
        <w:pStyle w:val="a4"/>
        <w:spacing w:after="0"/>
        <w:jc w:val="center"/>
        <w:rPr>
          <w:rFonts w:ascii="Times New Roman" w:hAnsi="Times New Roman"/>
          <w:b/>
          <w:szCs w:val="32"/>
          <w:lang w:val="kk-KZ" w:eastAsia="ru-RU"/>
        </w:rPr>
      </w:pPr>
      <w:r w:rsidRPr="00CF131D">
        <w:rPr>
          <w:rFonts w:ascii="Times New Roman" w:hAnsi="Times New Roman"/>
          <w:b/>
          <w:szCs w:val="32"/>
          <w:lang w:val="kk-KZ" w:eastAsia="ru-RU"/>
        </w:rPr>
        <w:t>Тендерлік өтінімдер салынған конверттерді ашу хаттамасы</w:t>
      </w:r>
    </w:p>
    <w:p w14:paraId="4C0C37B5" w14:textId="614F49F4" w:rsidR="008C05C5" w:rsidRPr="00CF131D" w:rsidRDefault="008C05C5" w:rsidP="006404A0">
      <w:pPr>
        <w:pStyle w:val="a4"/>
        <w:spacing w:after="0"/>
        <w:rPr>
          <w:szCs w:val="28"/>
          <w:lang w:val="kk-KZ"/>
        </w:rPr>
      </w:pPr>
      <w:r w:rsidRPr="00CF131D">
        <w:rPr>
          <w:szCs w:val="28"/>
          <w:lang w:val="kk-KZ"/>
        </w:rPr>
        <w:t xml:space="preserve">______________ </w:t>
      </w:r>
      <w:r w:rsidRPr="00CF131D">
        <w:rPr>
          <w:szCs w:val="28"/>
          <w:lang w:val="kk-KZ"/>
        </w:rPr>
        <w:tab/>
      </w:r>
      <w:r w:rsidRPr="00CF131D">
        <w:rPr>
          <w:szCs w:val="28"/>
          <w:lang w:val="kk-KZ"/>
        </w:rPr>
        <w:tab/>
      </w:r>
      <w:r w:rsidRPr="00CF131D">
        <w:rPr>
          <w:szCs w:val="28"/>
          <w:lang w:val="kk-KZ"/>
        </w:rPr>
        <w:tab/>
      </w:r>
      <w:r w:rsidRPr="00CF131D">
        <w:rPr>
          <w:szCs w:val="28"/>
          <w:lang w:val="kk-KZ"/>
        </w:rPr>
        <w:tab/>
      </w:r>
      <w:r w:rsidRPr="00CF131D">
        <w:rPr>
          <w:szCs w:val="28"/>
          <w:lang w:val="kk-KZ"/>
        </w:rPr>
        <w:tab/>
      </w:r>
      <w:r w:rsidRPr="00CF131D">
        <w:rPr>
          <w:szCs w:val="28"/>
          <w:lang w:val="kk-KZ"/>
        </w:rPr>
        <w:tab/>
        <w:t>_______________</w:t>
      </w:r>
    </w:p>
    <w:p w14:paraId="0BC1F220" w14:textId="59D3BCB6" w:rsidR="008C05C5" w:rsidRPr="00CF131D" w:rsidRDefault="008C05C5" w:rsidP="006404A0">
      <w:pPr>
        <w:pStyle w:val="a4"/>
        <w:spacing w:after="0"/>
        <w:rPr>
          <w:lang w:val="kk-KZ"/>
        </w:rPr>
      </w:pPr>
      <w:r w:rsidRPr="00CF131D">
        <w:rPr>
          <w:rFonts w:ascii="Times New Roman" w:hAnsi="Times New Roman"/>
          <w:vertAlign w:val="superscript"/>
          <w:lang w:val="kk-KZ"/>
        </w:rPr>
        <w:t xml:space="preserve">         (</w:t>
      </w:r>
      <w:r w:rsidR="00A350A1" w:rsidRPr="00CF131D">
        <w:rPr>
          <w:rFonts w:ascii="Times New Roman" w:hAnsi="Times New Roman"/>
          <w:vertAlign w:val="superscript"/>
          <w:lang w:val="kk-KZ"/>
        </w:rPr>
        <w:t>ашыл</w:t>
      </w:r>
      <w:r w:rsidR="0045746A">
        <w:rPr>
          <w:rFonts w:ascii="Times New Roman" w:hAnsi="Times New Roman"/>
          <w:vertAlign w:val="superscript"/>
          <w:lang w:val="kk-KZ"/>
        </w:rPr>
        <w:t xml:space="preserve">ған </w:t>
      </w:r>
      <w:r w:rsidR="00A350A1" w:rsidRPr="00CF131D">
        <w:rPr>
          <w:rFonts w:ascii="Times New Roman" w:hAnsi="Times New Roman"/>
          <w:vertAlign w:val="superscript"/>
          <w:lang w:val="kk-KZ"/>
        </w:rPr>
        <w:t>жері</w:t>
      </w:r>
      <w:r w:rsidRPr="00CF131D">
        <w:rPr>
          <w:rFonts w:ascii="Times New Roman" w:hAnsi="Times New Roman"/>
          <w:vertAlign w:val="superscript"/>
          <w:lang w:val="kk-KZ"/>
        </w:rPr>
        <w:t>)</w:t>
      </w:r>
      <w:r w:rsidRPr="00CF131D">
        <w:rPr>
          <w:rFonts w:ascii="Times New Roman" w:hAnsi="Times New Roman"/>
          <w:lang w:val="kk-KZ"/>
        </w:rPr>
        <w:t xml:space="preserve">                                                                   </w:t>
      </w:r>
      <w:r w:rsidRPr="00CF131D">
        <w:rPr>
          <w:lang w:val="kk-KZ"/>
        </w:rPr>
        <w:tab/>
        <w:t xml:space="preserve">  </w:t>
      </w:r>
      <w:r w:rsidR="00D9263D" w:rsidRPr="00CF131D">
        <w:rPr>
          <w:lang w:val="kk-KZ"/>
        </w:rPr>
        <w:t xml:space="preserve">      </w:t>
      </w:r>
      <w:r w:rsidRPr="00CF131D">
        <w:rPr>
          <w:rFonts w:ascii="Times New Roman" w:hAnsi="Times New Roman"/>
          <w:vertAlign w:val="superscript"/>
          <w:lang w:val="kk-KZ"/>
        </w:rPr>
        <w:t>(</w:t>
      </w:r>
      <w:r w:rsidR="00A350A1" w:rsidRPr="00CF131D">
        <w:rPr>
          <w:rFonts w:ascii="Times New Roman" w:hAnsi="Times New Roman"/>
          <w:vertAlign w:val="superscript"/>
          <w:lang w:val="kk-KZ"/>
        </w:rPr>
        <w:t>күні мен уақыты</w:t>
      </w:r>
      <w:r w:rsidRPr="00CF131D">
        <w:rPr>
          <w:rFonts w:ascii="Times New Roman" w:hAnsi="Times New Roman"/>
          <w:vertAlign w:val="superscript"/>
          <w:lang w:val="kk-KZ"/>
        </w:rPr>
        <w:t>)</w:t>
      </w:r>
    </w:p>
    <w:p w14:paraId="2A726129" w14:textId="77777777" w:rsidR="008C05C5" w:rsidRPr="00CF131D" w:rsidRDefault="008C05C5" w:rsidP="006404A0">
      <w:pPr>
        <w:jc w:val="both"/>
        <w:rPr>
          <w:bCs/>
          <w:szCs w:val="28"/>
          <w:lang w:val="kk-KZ"/>
        </w:rPr>
      </w:pPr>
    </w:p>
    <w:p w14:paraId="636FB554" w14:textId="06EF184D" w:rsidR="00A350A1" w:rsidRPr="00CF131D" w:rsidRDefault="0045746A" w:rsidP="006404A0">
      <w:pPr>
        <w:pStyle w:val="a4"/>
        <w:spacing w:after="0"/>
        <w:ind w:firstLine="709"/>
        <w:jc w:val="both"/>
        <w:rPr>
          <w:rFonts w:ascii="Times New Roman" w:hAnsi="Times New Roman"/>
          <w:bCs/>
          <w:szCs w:val="28"/>
          <w:lang w:val="kk-KZ" w:eastAsia="ru-RU"/>
        </w:rPr>
      </w:pPr>
      <w:r>
        <w:rPr>
          <w:rFonts w:ascii="Times New Roman" w:hAnsi="Times New Roman"/>
          <w:bCs/>
          <w:szCs w:val="28"/>
          <w:lang w:val="kk-KZ" w:eastAsia="ru-RU"/>
        </w:rPr>
        <w:t>К</w:t>
      </w:r>
      <w:r w:rsidR="00A350A1" w:rsidRPr="00CF131D">
        <w:rPr>
          <w:rFonts w:ascii="Times New Roman" w:hAnsi="Times New Roman"/>
          <w:bCs/>
          <w:szCs w:val="28"/>
          <w:lang w:val="kk-KZ" w:eastAsia="ru-RU"/>
        </w:rPr>
        <w:t>омиссия</w:t>
      </w:r>
      <w:r>
        <w:rPr>
          <w:rFonts w:ascii="Times New Roman" w:hAnsi="Times New Roman"/>
          <w:bCs/>
          <w:szCs w:val="28"/>
          <w:lang w:val="kk-KZ" w:eastAsia="ru-RU"/>
        </w:rPr>
        <w:t xml:space="preserve"> құрамы</w:t>
      </w:r>
      <w:r w:rsidR="00A350A1" w:rsidRPr="00CF131D">
        <w:rPr>
          <w:rFonts w:ascii="Times New Roman" w:hAnsi="Times New Roman"/>
          <w:bCs/>
          <w:szCs w:val="28"/>
          <w:lang w:val="kk-KZ" w:eastAsia="ru-RU"/>
        </w:rPr>
        <w:t>: (</w:t>
      </w:r>
      <w:r>
        <w:rPr>
          <w:rFonts w:ascii="Times New Roman" w:hAnsi="Times New Roman"/>
          <w:bCs/>
          <w:szCs w:val="28"/>
          <w:lang w:val="kk-KZ" w:eastAsia="ru-RU"/>
        </w:rPr>
        <w:t>Т</w:t>
      </w:r>
      <w:r w:rsidR="00A350A1" w:rsidRPr="00CF131D">
        <w:rPr>
          <w:rFonts w:ascii="Times New Roman" w:hAnsi="Times New Roman"/>
          <w:bCs/>
          <w:szCs w:val="28"/>
          <w:lang w:val="kk-KZ" w:eastAsia="ru-RU"/>
        </w:rPr>
        <w:t xml:space="preserve">өрағаның, төраға орынбасарының, комиссия мүшелерінің </w:t>
      </w:r>
      <w:r w:rsidRPr="00CF131D">
        <w:rPr>
          <w:rFonts w:ascii="Times New Roman" w:hAnsi="Times New Roman"/>
          <w:bCs/>
          <w:szCs w:val="28"/>
          <w:lang w:val="kk-KZ" w:eastAsia="ru-RU"/>
        </w:rPr>
        <w:t xml:space="preserve">Т.А.Ә., </w:t>
      </w:r>
      <w:r w:rsidR="00A350A1" w:rsidRPr="00CF131D">
        <w:rPr>
          <w:rFonts w:ascii="Times New Roman" w:hAnsi="Times New Roman"/>
          <w:bCs/>
          <w:szCs w:val="28"/>
          <w:lang w:val="kk-KZ" w:eastAsia="ru-RU"/>
        </w:rPr>
        <w:t xml:space="preserve">лауазымы) </w:t>
      </w:r>
      <w:r w:rsidRPr="00CF131D">
        <w:rPr>
          <w:rFonts w:ascii="Times New Roman" w:hAnsi="Times New Roman"/>
          <w:bCs/>
          <w:szCs w:val="28"/>
          <w:lang w:val="kk-KZ" w:eastAsia="ru-RU"/>
        </w:rPr>
        <w:t>«Жолаушылар тасымалы» акционерлік қоғамы</w:t>
      </w:r>
      <w:r>
        <w:rPr>
          <w:rFonts w:ascii="Times New Roman" w:hAnsi="Times New Roman"/>
          <w:bCs/>
          <w:szCs w:val="28"/>
          <w:lang w:val="kk-KZ" w:eastAsia="ru-RU"/>
        </w:rPr>
        <w:t>ның</w:t>
      </w:r>
      <w:r w:rsidRPr="00CF131D">
        <w:rPr>
          <w:rFonts w:ascii="Times New Roman" w:hAnsi="Times New Roman"/>
          <w:bCs/>
          <w:szCs w:val="28"/>
          <w:lang w:val="kk-KZ" w:eastAsia="ru-RU"/>
        </w:rPr>
        <w:t xml:space="preserve"> </w:t>
      </w:r>
      <w:r w:rsidR="00A350A1" w:rsidRPr="00CF131D">
        <w:rPr>
          <w:rFonts w:ascii="Times New Roman" w:hAnsi="Times New Roman"/>
          <w:bCs/>
          <w:szCs w:val="28"/>
          <w:lang w:val="kk-KZ" w:eastAsia="ru-RU"/>
        </w:rPr>
        <w:t xml:space="preserve">жолаушылар пойыздарында азық-түлік және азық-түлік емес тауарларды өткізу </w:t>
      </w:r>
      <w:r>
        <w:rPr>
          <w:rFonts w:ascii="Times New Roman" w:hAnsi="Times New Roman"/>
          <w:bCs/>
          <w:szCs w:val="28"/>
          <w:lang w:val="kk-KZ" w:eastAsia="ru-RU"/>
        </w:rPr>
        <w:t xml:space="preserve">(сату) </w:t>
      </w:r>
      <w:r w:rsidR="00A350A1" w:rsidRPr="00CF131D">
        <w:rPr>
          <w:rFonts w:ascii="Times New Roman" w:hAnsi="Times New Roman"/>
          <w:bCs/>
          <w:szCs w:val="28"/>
          <w:lang w:val="kk-KZ" w:eastAsia="ru-RU"/>
        </w:rPr>
        <w:t xml:space="preserve">жөніндегі </w:t>
      </w:r>
      <w:r>
        <w:rPr>
          <w:rFonts w:ascii="Times New Roman" w:hAnsi="Times New Roman"/>
          <w:bCs/>
          <w:szCs w:val="28"/>
          <w:lang w:val="kk-KZ" w:eastAsia="ru-RU"/>
        </w:rPr>
        <w:t>т</w:t>
      </w:r>
      <w:r w:rsidR="00A350A1" w:rsidRPr="00CF131D">
        <w:rPr>
          <w:rFonts w:ascii="Times New Roman" w:hAnsi="Times New Roman"/>
          <w:bCs/>
          <w:szCs w:val="28"/>
          <w:lang w:val="kk-KZ" w:eastAsia="ru-RU"/>
        </w:rPr>
        <w:t xml:space="preserve">ендерге </w:t>
      </w:r>
      <w:r w:rsidRPr="00CF131D">
        <w:rPr>
          <w:rFonts w:ascii="Times New Roman" w:hAnsi="Times New Roman"/>
          <w:bCs/>
          <w:szCs w:val="28"/>
          <w:lang w:val="kk-KZ" w:eastAsia="ru-RU"/>
        </w:rPr>
        <w:t xml:space="preserve">(бұдан әрі – </w:t>
      </w:r>
      <w:r>
        <w:rPr>
          <w:rFonts w:ascii="Times New Roman" w:hAnsi="Times New Roman"/>
          <w:bCs/>
          <w:szCs w:val="28"/>
          <w:lang w:val="kk-KZ" w:eastAsia="ru-RU"/>
        </w:rPr>
        <w:t>т</w:t>
      </w:r>
      <w:r w:rsidRPr="00CF131D">
        <w:rPr>
          <w:rFonts w:ascii="Times New Roman" w:hAnsi="Times New Roman"/>
          <w:bCs/>
          <w:szCs w:val="28"/>
          <w:lang w:val="kk-KZ" w:eastAsia="ru-RU"/>
        </w:rPr>
        <w:t>ендер)</w:t>
      </w:r>
      <w:r>
        <w:rPr>
          <w:rFonts w:ascii="Times New Roman" w:hAnsi="Times New Roman"/>
          <w:bCs/>
          <w:szCs w:val="28"/>
          <w:lang w:val="kk-KZ" w:eastAsia="ru-RU"/>
        </w:rPr>
        <w:t xml:space="preserve"> </w:t>
      </w:r>
      <w:r w:rsidR="00A350A1" w:rsidRPr="00CF131D">
        <w:rPr>
          <w:rFonts w:ascii="Times New Roman" w:hAnsi="Times New Roman"/>
          <w:bCs/>
          <w:szCs w:val="28"/>
          <w:lang w:val="kk-KZ" w:eastAsia="ru-RU"/>
        </w:rPr>
        <w:t xml:space="preserve">қатысуға </w:t>
      </w:r>
      <w:r>
        <w:rPr>
          <w:rFonts w:ascii="Times New Roman" w:hAnsi="Times New Roman"/>
          <w:bCs/>
          <w:szCs w:val="28"/>
          <w:lang w:val="kk-KZ" w:eastAsia="ru-RU"/>
        </w:rPr>
        <w:t>арналған т</w:t>
      </w:r>
      <w:r w:rsidR="00A350A1" w:rsidRPr="00CF131D">
        <w:rPr>
          <w:rFonts w:ascii="Times New Roman" w:hAnsi="Times New Roman"/>
          <w:bCs/>
          <w:szCs w:val="28"/>
          <w:lang w:val="kk-KZ" w:eastAsia="ru-RU"/>
        </w:rPr>
        <w:t>ендерлік өтінімдер салынған конверттерді ашу рәсімін жүргізді.</w:t>
      </w:r>
    </w:p>
    <w:p w14:paraId="491079A1" w14:textId="1D83EFFB" w:rsidR="00A350A1" w:rsidRPr="00CF131D" w:rsidRDefault="0045746A" w:rsidP="006404A0">
      <w:pPr>
        <w:ind w:firstLine="709"/>
        <w:jc w:val="both"/>
        <w:rPr>
          <w:bCs/>
          <w:sz w:val="28"/>
          <w:szCs w:val="28"/>
          <w:lang w:val="kk-KZ" w:eastAsia="x-none"/>
        </w:rPr>
      </w:pPr>
      <w:r>
        <w:rPr>
          <w:bCs/>
          <w:sz w:val="28"/>
          <w:szCs w:val="28"/>
          <w:lang w:val="kk-KZ" w:eastAsia="x-none"/>
        </w:rPr>
        <w:t>Т</w:t>
      </w:r>
      <w:r w:rsidRPr="00CF131D">
        <w:rPr>
          <w:bCs/>
          <w:sz w:val="28"/>
          <w:szCs w:val="28"/>
          <w:lang w:val="kk-KZ" w:eastAsia="x-none"/>
        </w:rPr>
        <w:t>ендерлiк өтiнiмдi</w:t>
      </w:r>
      <w:r>
        <w:rPr>
          <w:bCs/>
          <w:sz w:val="28"/>
          <w:szCs w:val="28"/>
          <w:lang w:val="kk-KZ" w:eastAsia="x-none"/>
        </w:rPr>
        <w:t xml:space="preserve"> т</w:t>
      </w:r>
      <w:r w:rsidR="00A350A1" w:rsidRPr="00CF131D">
        <w:rPr>
          <w:bCs/>
          <w:sz w:val="28"/>
          <w:szCs w:val="28"/>
          <w:lang w:val="kk-KZ" w:eastAsia="x-none"/>
        </w:rPr>
        <w:t xml:space="preserve">ендерлiк өтiнiмдердi берудiң соңғы мерзiмi өткенге дейiн </w:t>
      </w:r>
      <w:r w:rsidRPr="00CF131D">
        <w:rPr>
          <w:bCs/>
          <w:sz w:val="28"/>
          <w:szCs w:val="28"/>
          <w:lang w:val="kk-KZ" w:eastAsia="x-none"/>
        </w:rPr>
        <w:t>белгiленген мерзiм</w:t>
      </w:r>
      <w:r>
        <w:rPr>
          <w:bCs/>
          <w:sz w:val="28"/>
          <w:szCs w:val="28"/>
          <w:lang w:val="kk-KZ" w:eastAsia="x-none"/>
        </w:rPr>
        <w:t xml:space="preserve"> ішінде</w:t>
      </w:r>
      <w:r w:rsidRPr="00CF131D">
        <w:rPr>
          <w:bCs/>
          <w:sz w:val="28"/>
          <w:szCs w:val="28"/>
          <w:lang w:val="kk-KZ" w:eastAsia="x-none"/>
        </w:rPr>
        <w:t xml:space="preserve"> </w:t>
      </w:r>
      <w:r w:rsidR="00A350A1" w:rsidRPr="00CF131D">
        <w:rPr>
          <w:bCs/>
          <w:sz w:val="28"/>
          <w:szCs w:val="28"/>
          <w:lang w:val="kk-KZ" w:eastAsia="x-none"/>
        </w:rPr>
        <w:t xml:space="preserve">берген мынадай </w:t>
      </w:r>
      <w:r>
        <w:rPr>
          <w:bCs/>
          <w:sz w:val="28"/>
          <w:szCs w:val="28"/>
          <w:lang w:val="kk-KZ" w:eastAsia="x-none"/>
        </w:rPr>
        <w:t>т</w:t>
      </w:r>
      <w:r w:rsidR="00A350A1" w:rsidRPr="00CF131D">
        <w:rPr>
          <w:bCs/>
          <w:sz w:val="28"/>
          <w:szCs w:val="28"/>
          <w:lang w:val="kk-KZ" w:eastAsia="x-none"/>
        </w:rPr>
        <w:t xml:space="preserve">ендерге қатысушылардың </w:t>
      </w:r>
      <w:r>
        <w:rPr>
          <w:bCs/>
          <w:sz w:val="28"/>
          <w:szCs w:val="28"/>
          <w:lang w:val="kk-KZ" w:eastAsia="x-none"/>
        </w:rPr>
        <w:t>т</w:t>
      </w:r>
      <w:r w:rsidR="00A350A1" w:rsidRPr="00CF131D">
        <w:rPr>
          <w:bCs/>
          <w:sz w:val="28"/>
          <w:szCs w:val="28"/>
          <w:lang w:val="kk-KZ" w:eastAsia="x-none"/>
        </w:rPr>
        <w:t>ендерлiк өтiнiмдерi</w:t>
      </w:r>
      <w:r>
        <w:rPr>
          <w:bCs/>
          <w:sz w:val="28"/>
          <w:szCs w:val="28"/>
          <w:lang w:val="kk-KZ" w:eastAsia="x-none"/>
        </w:rPr>
        <w:t xml:space="preserve"> </w:t>
      </w:r>
      <w:r w:rsidR="00A350A1" w:rsidRPr="00CF131D">
        <w:rPr>
          <w:bCs/>
          <w:sz w:val="28"/>
          <w:szCs w:val="28"/>
          <w:lang w:val="kk-KZ" w:eastAsia="x-none"/>
        </w:rPr>
        <w:t>(</w:t>
      </w:r>
      <w:r w:rsidR="00624B84">
        <w:rPr>
          <w:bCs/>
          <w:sz w:val="28"/>
          <w:szCs w:val="28"/>
          <w:lang w:val="kk-KZ" w:eastAsia="x-none"/>
        </w:rPr>
        <w:t>т</w:t>
      </w:r>
      <w:r w:rsidR="00624B84" w:rsidRPr="00CF131D">
        <w:rPr>
          <w:bCs/>
          <w:sz w:val="28"/>
          <w:szCs w:val="28"/>
          <w:lang w:val="kk-KZ" w:eastAsia="x-none"/>
        </w:rPr>
        <w:t>ендерлiк өтiнiмдердi берудiң соңғы мерзiмi</w:t>
      </w:r>
      <w:r w:rsidR="00624B84">
        <w:rPr>
          <w:bCs/>
          <w:sz w:val="28"/>
          <w:szCs w:val="28"/>
          <w:lang w:val="kk-KZ" w:eastAsia="x-none"/>
        </w:rPr>
        <w:t xml:space="preserve"> </w:t>
      </w:r>
      <w:r w:rsidR="00A350A1" w:rsidRPr="00CF131D">
        <w:rPr>
          <w:bCs/>
          <w:sz w:val="28"/>
          <w:szCs w:val="28"/>
          <w:lang w:val="kk-KZ" w:eastAsia="x-none"/>
        </w:rPr>
        <w:t xml:space="preserve">аяқталғанға дейiн </w:t>
      </w:r>
      <w:r w:rsidR="00624B84">
        <w:rPr>
          <w:bCs/>
          <w:sz w:val="28"/>
          <w:szCs w:val="28"/>
          <w:lang w:val="kk-KZ" w:eastAsia="x-none"/>
        </w:rPr>
        <w:t>т</w:t>
      </w:r>
      <w:r w:rsidR="00A350A1" w:rsidRPr="00CF131D">
        <w:rPr>
          <w:bCs/>
          <w:sz w:val="28"/>
          <w:szCs w:val="28"/>
          <w:lang w:val="kk-KZ" w:eastAsia="x-none"/>
        </w:rPr>
        <w:t>ендерлiк өтiнiмдерi</w:t>
      </w:r>
      <w:r w:rsidR="00624B84">
        <w:rPr>
          <w:bCs/>
          <w:sz w:val="28"/>
          <w:szCs w:val="28"/>
          <w:lang w:val="kk-KZ" w:eastAsia="x-none"/>
        </w:rPr>
        <w:t>н</w:t>
      </w:r>
      <w:r w:rsidR="00A350A1" w:rsidRPr="00CF131D">
        <w:rPr>
          <w:bCs/>
          <w:sz w:val="28"/>
          <w:szCs w:val="28"/>
          <w:lang w:val="kk-KZ" w:eastAsia="x-none"/>
        </w:rPr>
        <w:t xml:space="preserve"> берген барлық тендерге қатысушылардың аты-жөнi, мекен-жайы</w:t>
      </w:r>
      <w:r w:rsidR="00624B84">
        <w:rPr>
          <w:bCs/>
          <w:sz w:val="28"/>
          <w:szCs w:val="28"/>
          <w:lang w:val="kk-KZ" w:eastAsia="x-none"/>
        </w:rPr>
        <w:t>, т</w:t>
      </w:r>
      <w:r w:rsidR="00A350A1" w:rsidRPr="00CF131D">
        <w:rPr>
          <w:bCs/>
          <w:sz w:val="28"/>
          <w:szCs w:val="28"/>
          <w:lang w:val="kk-KZ" w:eastAsia="x-none"/>
        </w:rPr>
        <w:t>ендерлік өтінімдер</w:t>
      </w:r>
      <w:r w:rsidR="00624B84">
        <w:rPr>
          <w:bCs/>
          <w:sz w:val="28"/>
          <w:szCs w:val="28"/>
          <w:lang w:val="kk-KZ" w:eastAsia="x-none"/>
        </w:rPr>
        <w:t xml:space="preserve">дің берілген уақыты) </w:t>
      </w:r>
      <w:r w:rsidR="00A350A1" w:rsidRPr="00CF131D">
        <w:rPr>
          <w:bCs/>
          <w:sz w:val="28"/>
          <w:szCs w:val="28"/>
          <w:lang w:val="kk-KZ" w:eastAsia="x-none"/>
        </w:rPr>
        <w:t xml:space="preserve">ашылады және </w:t>
      </w:r>
      <w:r w:rsidR="00624B84">
        <w:rPr>
          <w:bCs/>
          <w:sz w:val="28"/>
          <w:szCs w:val="28"/>
          <w:lang w:val="kk-KZ" w:eastAsia="x-none"/>
        </w:rPr>
        <w:t xml:space="preserve">онда </w:t>
      </w:r>
      <w:r w:rsidR="00A350A1" w:rsidRPr="00CF131D">
        <w:rPr>
          <w:bCs/>
          <w:sz w:val="28"/>
          <w:szCs w:val="28"/>
          <w:lang w:val="kk-KZ" w:eastAsia="x-none"/>
        </w:rPr>
        <w:t>мыналар</w:t>
      </w:r>
      <w:r w:rsidR="00624B84">
        <w:rPr>
          <w:bCs/>
          <w:sz w:val="28"/>
          <w:szCs w:val="28"/>
          <w:lang w:val="kk-KZ" w:eastAsia="x-none"/>
        </w:rPr>
        <w:t xml:space="preserve"> </w:t>
      </w:r>
      <w:r w:rsidR="00A350A1" w:rsidRPr="00CF131D">
        <w:rPr>
          <w:bCs/>
          <w:sz w:val="28"/>
          <w:szCs w:val="28"/>
          <w:lang w:val="kk-KZ" w:eastAsia="x-none"/>
        </w:rPr>
        <w:t>қамт</w:t>
      </w:r>
      <w:r w:rsidR="00624B84">
        <w:rPr>
          <w:bCs/>
          <w:sz w:val="28"/>
          <w:szCs w:val="28"/>
          <w:lang w:val="kk-KZ" w:eastAsia="x-none"/>
        </w:rPr>
        <w:t>ылған</w:t>
      </w:r>
      <w:r w:rsidR="00A350A1" w:rsidRPr="00CF131D">
        <w:rPr>
          <w:bCs/>
          <w:sz w:val="28"/>
          <w:szCs w:val="28"/>
          <w:lang w:val="kk-KZ" w:eastAsia="x-none"/>
        </w:rPr>
        <w:t>: (әр</w:t>
      </w:r>
      <w:r w:rsidR="00624B84">
        <w:rPr>
          <w:bCs/>
          <w:sz w:val="28"/>
          <w:szCs w:val="28"/>
          <w:lang w:val="kk-KZ" w:eastAsia="x-none"/>
        </w:rPr>
        <w:t xml:space="preserve"> т</w:t>
      </w:r>
      <w:r w:rsidR="00A350A1" w:rsidRPr="00CF131D">
        <w:rPr>
          <w:bCs/>
          <w:sz w:val="28"/>
          <w:szCs w:val="28"/>
          <w:lang w:val="kk-KZ" w:eastAsia="x-none"/>
        </w:rPr>
        <w:t xml:space="preserve">ендерлік өтінімнің негізгі шарттары, </w:t>
      </w:r>
      <w:r w:rsidR="00624B84">
        <w:rPr>
          <w:bCs/>
          <w:sz w:val="28"/>
          <w:szCs w:val="28"/>
          <w:lang w:val="kk-KZ" w:eastAsia="x-none"/>
        </w:rPr>
        <w:t>т</w:t>
      </w:r>
      <w:r w:rsidR="00A350A1" w:rsidRPr="00CF131D">
        <w:rPr>
          <w:bCs/>
          <w:sz w:val="28"/>
          <w:szCs w:val="28"/>
          <w:lang w:val="kk-KZ" w:eastAsia="x-none"/>
        </w:rPr>
        <w:t>ендерлік өтінімді құрайтын құжаттардың болуы туралы мәліметтер, түскен түсім</w:t>
      </w:r>
      <w:r w:rsidR="00624B84">
        <w:rPr>
          <w:bCs/>
          <w:sz w:val="28"/>
          <w:szCs w:val="28"/>
          <w:lang w:val="kk-KZ" w:eastAsia="x-none"/>
        </w:rPr>
        <w:t xml:space="preserve">нен төленетін </w:t>
      </w:r>
      <w:r w:rsidR="00A350A1" w:rsidRPr="00CF131D">
        <w:rPr>
          <w:bCs/>
          <w:sz w:val="28"/>
          <w:szCs w:val="28"/>
          <w:lang w:val="kk-KZ" w:eastAsia="x-none"/>
        </w:rPr>
        <w:t>сыйақының айлық сыйақы мөлшерлемесі)</w:t>
      </w:r>
      <w:r w:rsidR="00624B84">
        <w:rPr>
          <w:bCs/>
          <w:sz w:val="28"/>
          <w:szCs w:val="28"/>
          <w:lang w:val="kk-KZ" w:eastAsia="x-none"/>
        </w:rPr>
        <w:t xml:space="preserve"> және </w:t>
      </w:r>
      <w:r w:rsidR="00A350A1" w:rsidRPr="00CF131D">
        <w:rPr>
          <w:bCs/>
          <w:sz w:val="28"/>
          <w:szCs w:val="28"/>
          <w:lang w:val="kk-KZ" w:eastAsia="x-none"/>
        </w:rPr>
        <w:t>олар тендерлік өтінімдерді ашу</w:t>
      </w:r>
      <w:r w:rsidR="00624B84">
        <w:rPr>
          <w:bCs/>
          <w:sz w:val="28"/>
          <w:szCs w:val="28"/>
          <w:lang w:val="kk-KZ" w:eastAsia="x-none"/>
        </w:rPr>
        <w:t xml:space="preserve"> кезінде </w:t>
      </w:r>
      <w:r w:rsidR="00A350A1" w:rsidRPr="00CF131D">
        <w:rPr>
          <w:bCs/>
          <w:sz w:val="28"/>
          <w:szCs w:val="28"/>
          <w:lang w:val="kk-KZ" w:eastAsia="x-none"/>
        </w:rPr>
        <w:t>қатысқандардың барлығына хабарланды.</w:t>
      </w:r>
    </w:p>
    <w:p w14:paraId="578A82B9" w14:textId="7D87F772" w:rsidR="00A350A1" w:rsidRPr="00CF131D" w:rsidRDefault="00A350A1" w:rsidP="006404A0">
      <w:pPr>
        <w:ind w:firstLine="709"/>
        <w:jc w:val="both"/>
        <w:rPr>
          <w:bCs/>
          <w:sz w:val="28"/>
          <w:szCs w:val="28"/>
          <w:lang w:val="kk-KZ"/>
        </w:rPr>
      </w:pPr>
      <w:r w:rsidRPr="00CF131D">
        <w:rPr>
          <w:bCs/>
          <w:sz w:val="28"/>
          <w:szCs w:val="28"/>
          <w:lang w:val="kk-KZ"/>
        </w:rPr>
        <w:t xml:space="preserve">Тендерлік өтінімдерді ашу кезінде мынадай </w:t>
      </w:r>
      <w:r w:rsidR="00624B84">
        <w:rPr>
          <w:bCs/>
          <w:sz w:val="28"/>
          <w:szCs w:val="28"/>
          <w:lang w:val="kk-KZ"/>
        </w:rPr>
        <w:t>т</w:t>
      </w:r>
      <w:r w:rsidRPr="00CF131D">
        <w:rPr>
          <w:bCs/>
          <w:sz w:val="28"/>
          <w:szCs w:val="28"/>
          <w:lang w:val="kk-KZ"/>
        </w:rPr>
        <w:t>ендерге</w:t>
      </w:r>
      <w:r w:rsidR="00624B84">
        <w:rPr>
          <w:bCs/>
          <w:sz w:val="28"/>
          <w:szCs w:val="28"/>
          <w:lang w:val="kk-KZ"/>
        </w:rPr>
        <w:t xml:space="preserve"> қ</w:t>
      </w:r>
      <w:r w:rsidRPr="00CF131D">
        <w:rPr>
          <w:bCs/>
          <w:sz w:val="28"/>
          <w:szCs w:val="28"/>
          <w:lang w:val="kk-KZ"/>
        </w:rPr>
        <w:t>атысушылар қатысты: (аты-жөні, мекен-жайы, Т.А.Ә., сенімхат</w:t>
      </w:r>
      <w:r w:rsidR="00624B84">
        <w:rPr>
          <w:bCs/>
          <w:sz w:val="28"/>
          <w:szCs w:val="28"/>
          <w:lang w:val="kk-KZ"/>
        </w:rPr>
        <w:t xml:space="preserve"> </w:t>
      </w:r>
      <w:r w:rsidR="00624B84" w:rsidRPr="00CF131D">
        <w:rPr>
          <w:bCs/>
          <w:sz w:val="28"/>
          <w:szCs w:val="28"/>
          <w:lang w:val="kk-KZ"/>
        </w:rPr>
        <w:t>№</w:t>
      </w:r>
      <w:r w:rsidRPr="00CF131D">
        <w:rPr>
          <w:bCs/>
          <w:sz w:val="28"/>
          <w:szCs w:val="28"/>
          <w:lang w:val="kk-KZ"/>
        </w:rPr>
        <w:t>).</w:t>
      </w:r>
    </w:p>
    <w:p w14:paraId="3F827235" w14:textId="24DC1FB3" w:rsidR="008C05C5" w:rsidRDefault="00A350A1" w:rsidP="00A350A1">
      <w:pPr>
        <w:pStyle w:val="a4"/>
        <w:spacing w:after="0"/>
        <w:ind w:firstLine="567"/>
        <w:jc w:val="both"/>
        <w:rPr>
          <w:rFonts w:ascii="Times New Roman" w:hAnsi="Times New Roman"/>
          <w:bCs/>
          <w:szCs w:val="28"/>
          <w:lang w:val="kk-KZ" w:eastAsia="ru-RU"/>
        </w:rPr>
      </w:pPr>
      <w:r w:rsidRPr="00CF131D">
        <w:rPr>
          <w:rFonts w:ascii="Times New Roman" w:hAnsi="Times New Roman"/>
          <w:bCs/>
          <w:szCs w:val="28"/>
          <w:lang w:val="kk-KZ" w:eastAsia="ru-RU"/>
        </w:rPr>
        <w:t xml:space="preserve">Төрағаның және/немесе оның орынбасарының, </w:t>
      </w:r>
      <w:r w:rsidR="00624B84">
        <w:rPr>
          <w:rFonts w:ascii="Times New Roman" w:hAnsi="Times New Roman"/>
          <w:bCs/>
          <w:szCs w:val="28"/>
          <w:lang w:val="kk-KZ" w:eastAsia="ru-RU"/>
        </w:rPr>
        <w:t>к</w:t>
      </w:r>
      <w:r w:rsidRPr="00CF131D">
        <w:rPr>
          <w:rFonts w:ascii="Times New Roman" w:hAnsi="Times New Roman"/>
          <w:bCs/>
          <w:szCs w:val="28"/>
          <w:lang w:val="kk-KZ" w:eastAsia="ru-RU"/>
        </w:rPr>
        <w:t>омиссия мүшелерінің, хатшысының Т.А.Ә. және қолдары.</w:t>
      </w:r>
    </w:p>
    <w:p w14:paraId="43D0AE1E" w14:textId="77777777" w:rsidR="00624B84" w:rsidRPr="00CF131D" w:rsidRDefault="00624B84" w:rsidP="00A350A1">
      <w:pPr>
        <w:pStyle w:val="a4"/>
        <w:spacing w:after="0"/>
        <w:ind w:firstLine="567"/>
        <w:jc w:val="both"/>
        <w:rPr>
          <w:rFonts w:ascii="Times New Roman" w:hAnsi="Times New Roman"/>
          <w:szCs w:val="28"/>
          <w:lang w:val="kk-KZ"/>
        </w:rPr>
      </w:pPr>
    </w:p>
    <w:p w14:paraId="0A6424B0" w14:textId="3571A636" w:rsidR="008C05C5" w:rsidRPr="00CF131D" w:rsidRDefault="008C05C5" w:rsidP="004C1DCA">
      <w:pPr>
        <w:pStyle w:val="a4"/>
        <w:spacing w:after="0"/>
        <w:jc w:val="center"/>
        <w:rPr>
          <w:rFonts w:ascii="Times New Roman" w:hAnsi="Times New Roman"/>
          <w:szCs w:val="28"/>
          <w:lang w:val="kk-KZ"/>
        </w:rPr>
      </w:pPr>
      <w:r w:rsidRPr="00CF131D">
        <w:rPr>
          <w:rFonts w:ascii="Times New Roman" w:hAnsi="Times New Roman"/>
          <w:szCs w:val="28"/>
          <w:lang w:val="kk-KZ"/>
        </w:rPr>
        <w:t>_____________________________</w:t>
      </w:r>
    </w:p>
    <w:p w14:paraId="3EE027B7" w14:textId="77777777" w:rsidR="008C05C5" w:rsidRPr="00CF131D" w:rsidRDefault="008C05C5" w:rsidP="006404A0">
      <w:pPr>
        <w:jc w:val="center"/>
        <w:rPr>
          <w:bCs/>
          <w:sz w:val="28"/>
          <w:szCs w:val="28"/>
          <w:lang w:val="kk-KZ"/>
        </w:rPr>
      </w:pPr>
    </w:p>
    <w:p w14:paraId="38605EAA" w14:textId="77777777" w:rsidR="008C05C5" w:rsidRPr="00CF131D" w:rsidRDefault="008C05C5" w:rsidP="006404A0">
      <w:pPr>
        <w:jc w:val="center"/>
        <w:rPr>
          <w:bCs/>
          <w:sz w:val="28"/>
          <w:szCs w:val="28"/>
          <w:lang w:val="kk-KZ"/>
        </w:rPr>
      </w:pPr>
    </w:p>
    <w:p w14:paraId="641C68A9" w14:textId="77777777" w:rsidR="008C05C5" w:rsidRPr="00CF131D" w:rsidRDefault="008C05C5" w:rsidP="006404A0">
      <w:pPr>
        <w:jc w:val="center"/>
        <w:rPr>
          <w:bCs/>
          <w:sz w:val="28"/>
          <w:szCs w:val="28"/>
          <w:lang w:val="kk-KZ"/>
        </w:rPr>
      </w:pPr>
    </w:p>
    <w:p w14:paraId="30E8117C" w14:textId="77777777" w:rsidR="008C05C5" w:rsidRPr="00CF131D" w:rsidRDefault="008C05C5" w:rsidP="006404A0">
      <w:pPr>
        <w:jc w:val="center"/>
        <w:rPr>
          <w:bCs/>
          <w:szCs w:val="28"/>
          <w:lang w:val="kk-KZ"/>
        </w:rPr>
      </w:pPr>
    </w:p>
    <w:p w14:paraId="51F37FB6" w14:textId="77777777" w:rsidR="008C05C5" w:rsidRPr="00CF131D" w:rsidRDefault="008C05C5" w:rsidP="006404A0">
      <w:pPr>
        <w:jc w:val="center"/>
        <w:rPr>
          <w:bCs/>
          <w:szCs w:val="28"/>
          <w:lang w:val="kk-KZ"/>
        </w:rPr>
      </w:pPr>
    </w:p>
    <w:p w14:paraId="1319C329" w14:textId="77777777" w:rsidR="00BD2A6F" w:rsidRPr="00CF131D" w:rsidRDefault="00BD2A6F" w:rsidP="006404A0">
      <w:pPr>
        <w:jc w:val="center"/>
        <w:rPr>
          <w:bCs/>
          <w:szCs w:val="28"/>
          <w:lang w:val="kk-KZ"/>
        </w:rPr>
      </w:pPr>
    </w:p>
    <w:p w14:paraId="3EFAF843" w14:textId="77777777" w:rsidR="00BD2A6F" w:rsidRPr="00CF131D" w:rsidRDefault="00BD2A6F" w:rsidP="006404A0">
      <w:pPr>
        <w:jc w:val="center"/>
        <w:rPr>
          <w:bCs/>
          <w:szCs w:val="28"/>
          <w:lang w:val="kk-KZ"/>
        </w:rPr>
      </w:pPr>
    </w:p>
    <w:p w14:paraId="19F17E73" w14:textId="77777777" w:rsidR="00BD2A6F" w:rsidRPr="00CF131D" w:rsidRDefault="00BD2A6F" w:rsidP="006404A0">
      <w:pPr>
        <w:jc w:val="center"/>
        <w:rPr>
          <w:bCs/>
          <w:szCs w:val="28"/>
          <w:lang w:val="kk-KZ"/>
        </w:rPr>
      </w:pPr>
    </w:p>
    <w:p w14:paraId="73A7CA16" w14:textId="77777777" w:rsidR="00A350A1" w:rsidRPr="00CF131D" w:rsidRDefault="00A350A1" w:rsidP="006404A0">
      <w:pPr>
        <w:jc w:val="center"/>
        <w:rPr>
          <w:bCs/>
          <w:szCs w:val="28"/>
          <w:lang w:val="kk-KZ"/>
        </w:rPr>
      </w:pPr>
    </w:p>
    <w:p w14:paraId="3D0869DD" w14:textId="77777777" w:rsidR="00A350A1" w:rsidRPr="00CF131D" w:rsidRDefault="00A350A1" w:rsidP="006404A0">
      <w:pPr>
        <w:jc w:val="center"/>
        <w:rPr>
          <w:bCs/>
          <w:szCs w:val="28"/>
          <w:lang w:val="kk-KZ"/>
        </w:rPr>
      </w:pPr>
    </w:p>
    <w:p w14:paraId="12CA1C80" w14:textId="77777777" w:rsidR="00BD2A6F" w:rsidRPr="00CF131D" w:rsidRDefault="00BD2A6F" w:rsidP="006404A0">
      <w:pPr>
        <w:jc w:val="center"/>
        <w:rPr>
          <w:bCs/>
          <w:szCs w:val="28"/>
          <w:lang w:val="kk-KZ"/>
        </w:rPr>
      </w:pPr>
    </w:p>
    <w:p w14:paraId="0FB67CE5" w14:textId="77777777" w:rsidR="00BD2A6F" w:rsidRPr="00CF131D" w:rsidRDefault="00BD2A6F" w:rsidP="006404A0">
      <w:pPr>
        <w:jc w:val="center"/>
        <w:rPr>
          <w:bCs/>
          <w:szCs w:val="28"/>
          <w:lang w:val="kk-KZ"/>
        </w:rPr>
      </w:pPr>
    </w:p>
    <w:p w14:paraId="0D0A5ABD" w14:textId="77777777" w:rsidR="00BD2A6F" w:rsidRPr="00CF131D" w:rsidRDefault="00BD2A6F" w:rsidP="006404A0">
      <w:pPr>
        <w:jc w:val="center"/>
        <w:rPr>
          <w:bCs/>
          <w:szCs w:val="28"/>
          <w:lang w:val="kk-KZ"/>
        </w:rPr>
      </w:pPr>
    </w:p>
    <w:p w14:paraId="3AE1A4FE" w14:textId="77777777" w:rsidR="008A5FDE" w:rsidRPr="00CF131D" w:rsidRDefault="008A5FDE" w:rsidP="006404A0">
      <w:pPr>
        <w:jc w:val="center"/>
        <w:rPr>
          <w:bCs/>
          <w:szCs w:val="28"/>
          <w:lang w:val="kk-KZ"/>
        </w:rPr>
      </w:pPr>
    </w:p>
    <w:p w14:paraId="173BDE2C" w14:textId="77777777" w:rsidR="009E0334" w:rsidRPr="00CF131D" w:rsidRDefault="009E0334" w:rsidP="006404A0">
      <w:pPr>
        <w:pStyle w:val="a4"/>
        <w:tabs>
          <w:tab w:val="left" w:pos="6540"/>
        </w:tabs>
        <w:spacing w:after="0"/>
        <w:ind w:firstLine="4253"/>
        <w:rPr>
          <w:rFonts w:ascii="Times New Roman" w:hAnsi="Times New Roman"/>
          <w:sz w:val="20"/>
          <w:lang w:val="kk-KZ"/>
        </w:rPr>
      </w:pPr>
    </w:p>
    <w:p w14:paraId="3A4E5BE2" w14:textId="77777777" w:rsidR="0032217B" w:rsidRPr="00CF131D" w:rsidRDefault="0032217B" w:rsidP="0032217B">
      <w:pPr>
        <w:ind w:left="4963" w:firstLine="707"/>
        <w:contextualSpacing/>
        <w:rPr>
          <w:color w:val="000000" w:themeColor="text1"/>
          <w:sz w:val="20"/>
          <w:szCs w:val="20"/>
          <w:lang w:val="kk-KZ"/>
        </w:rPr>
      </w:pPr>
      <w:bookmarkStart w:id="7" w:name="_Hlk158220113"/>
      <w:r w:rsidRPr="00CF131D">
        <w:rPr>
          <w:color w:val="000000" w:themeColor="text1"/>
          <w:sz w:val="20"/>
          <w:szCs w:val="20"/>
          <w:lang w:val="kk-KZ"/>
        </w:rPr>
        <w:lastRenderedPageBreak/>
        <w:t>«Жолаушылар тасымалы»</w:t>
      </w:r>
    </w:p>
    <w:p w14:paraId="6B27AE96" w14:textId="77777777" w:rsidR="0032217B" w:rsidRPr="00CF131D" w:rsidRDefault="0032217B" w:rsidP="0032217B">
      <w:pPr>
        <w:ind w:left="4963" w:firstLine="707"/>
        <w:contextualSpacing/>
        <w:rPr>
          <w:color w:val="000000" w:themeColor="text1"/>
          <w:sz w:val="20"/>
          <w:szCs w:val="20"/>
          <w:lang w:val="kk-KZ"/>
        </w:rPr>
      </w:pPr>
      <w:r w:rsidRPr="00CF131D">
        <w:rPr>
          <w:color w:val="000000" w:themeColor="text1"/>
          <w:sz w:val="20"/>
          <w:szCs w:val="20"/>
          <w:lang w:val="kk-KZ"/>
        </w:rPr>
        <w:t>акционерлік қоғамы</w:t>
      </w:r>
    </w:p>
    <w:p w14:paraId="6C61A740" w14:textId="77777777" w:rsidR="0032217B" w:rsidRPr="00CF131D" w:rsidRDefault="0032217B" w:rsidP="0032217B">
      <w:pPr>
        <w:ind w:left="5670"/>
        <w:contextualSpacing/>
        <w:rPr>
          <w:color w:val="000000" w:themeColor="text1"/>
          <w:sz w:val="20"/>
          <w:szCs w:val="20"/>
          <w:lang w:val="kk-KZ"/>
        </w:rPr>
      </w:pPr>
      <w:r w:rsidRPr="00CF131D">
        <w:rPr>
          <w:color w:val="000000" w:themeColor="text1"/>
          <w:sz w:val="20"/>
          <w:szCs w:val="20"/>
          <w:lang w:val="kk-KZ"/>
        </w:rPr>
        <w:t>Бас директорының маркетинг және сервис жөніндегі орынбасарының</w:t>
      </w:r>
    </w:p>
    <w:p w14:paraId="795A3EB4" w14:textId="46931FB8" w:rsidR="0032217B" w:rsidRPr="00CF131D" w:rsidRDefault="0032217B" w:rsidP="0032217B">
      <w:pPr>
        <w:ind w:left="5670"/>
        <w:contextualSpacing/>
        <w:rPr>
          <w:color w:val="000000" w:themeColor="text1"/>
          <w:sz w:val="20"/>
          <w:szCs w:val="20"/>
          <w:lang w:val="kk-KZ"/>
        </w:rPr>
      </w:pPr>
      <w:r w:rsidRPr="00CF131D">
        <w:rPr>
          <w:color w:val="000000" w:themeColor="text1"/>
          <w:sz w:val="20"/>
          <w:szCs w:val="20"/>
          <w:lang w:val="kk-KZ"/>
        </w:rPr>
        <w:t>2024 жылғы «</w:t>
      </w:r>
      <w:r w:rsidR="002D6893">
        <w:rPr>
          <w:color w:val="000000" w:themeColor="text1"/>
          <w:sz w:val="20"/>
          <w:szCs w:val="20"/>
          <w:lang w:val="kk-KZ"/>
        </w:rPr>
        <w:t>01</w:t>
      </w:r>
      <w:r w:rsidRPr="00CF131D">
        <w:rPr>
          <w:color w:val="000000" w:themeColor="text1"/>
          <w:sz w:val="20"/>
          <w:szCs w:val="20"/>
          <w:lang w:val="kk-KZ"/>
        </w:rPr>
        <w:t xml:space="preserve">» </w:t>
      </w:r>
      <w:r w:rsidR="002D6893">
        <w:rPr>
          <w:color w:val="000000" w:themeColor="text1"/>
          <w:sz w:val="20"/>
          <w:szCs w:val="20"/>
          <w:lang w:val="kk-KZ"/>
        </w:rPr>
        <w:t>наурыз</w:t>
      </w:r>
    </w:p>
    <w:p w14:paraId="1624745B" w14:textId="23DCA060" w:rsidR="0032217B" w:rsidRPr="00CF131D" w:rsidRDefault="0032217B" w:rsidP="0032217B">
      <w:pPr>
        <w:ind w:left="5670"/>
        <w:contextualSpacing/>
        <w:rPr>
          <w:color w:val="000000" w:themeColor="text1"/>
          <w:sz w:val="20"/>
          <w:szCs w:val="20"/>
          <w:lang w:val="kk-KZ"/>
        </w:rPr>
      </w:pPr>
      <w:r w:rsidRPr="00CF131D">
        <w:rPr>
          <w:color w:val="000000" w:themeColor="text1"/>
          <w:sz w:val="20"/>
          <w:szCs w:val="20"/>
          <w:lang w:val="kk-KZ"/>
        </w:rPr>
        <w:t>№</w:t>
      </w:r>
      <w:r w:rsidR="002D6893">
        <w:rPr>
          <w:color w:val="000000" w:themeColor="text1"/>
          <w:sz w:val="20"/>
          <w:szCs w:val="20"/>
          <w:lang w:val="kk-KZ"/>
        </w:rPr>
        <w:t>6</w:t>
      </w:r>
      <w:r w:rsidRPr="00CF131D">
        <w:rPr>
          <w:color w:val="000000" w:themeColor="text1"/>
          <w:sz w:val="20"/>
          <w:szCs w:val="20"/>
          <w:lang w:val="kk-KZ"/>
        </w:rPr>
        <w:t>-ЦЛЗ бұйрығымен бекітілген</w:t>
      </w:r>
    </w:p>
    <w:p w14:paraId="0F908F5E" w14:textId="77777777" w:rsidR="0032217B" w:rsidRPr="00CF131D" w:rsidRDefault="0032217B" w:rsidP="0032217B">
      <w:pPr>
        <w:ind w:left="5670"/>
        <w:contextualSpacing/>
        <w:rPr>
          <w:color w:val="000000" w:themeColor="text1"/>
          <w:sz w:val="20"/>
          <w:szCs w:val="20"/>
          <w:lang w:val="kk-KZ"/>
        </w:rPr>
      </w:pPr>
      <w:r w:rsidRPr="00CF131D">
        <w:rPr>
          <w:color w:val="000000" w:themeColor="text1"/>
          <w:sz w:val="20"/>
          <w:szCs w:val="20"/>
          <w:lang w:val="kk-KZ"/>
        </w:rPr>
        <w:t>«Жолаушылар тасымалы» акционерлік қоғамының жолаушылар пойыздарында</w:t>
      </w:r>
    </w:p>
    <w:p w14:paraId="036673A8" w14:textId="1144A9D5" w:rsidR="00A350A1" w:rsidRPr="00CF131D" w:rsidRDefault="0032217B" w:rsidP="00A350A1">
      <w:pPr>
        <w:ind w:left="5670"/>
        <w:contextualSpacing/>
        <w:rPr>
          <w:color w:val="000000" w:themeColor="text1"/>
          <w:sz w:val="20"/>
          <w:szCs w:val="20"/>
          <w:lang w:val="kk-KZ"/>
        </w:rPr>
      </w:pPr>
      <w:r w:rsidRPr="00CF131D">
        <w:rPr>
          <w:color w:val="000000" w:themeColor="text1"/>
          <w:sz w:val="20"/>
          <w:szCs w:val="20"/>
          <w:lang w:val="kk-KZ"/>
        </w:rPr>
        <w:t xml:space="preserve">азық-түлік және азық-түлікке жатпайтын тауарларды өткізу (сату) </w:t>
      </w:r>
      <w:r>
        <w:rPr>
          <w:color w:val="000000" w:themeColor="text1"/>
          <w:sz w:val="20"/>
          <w:szCs w:val="20"/>
          <w:lang w:val="kk-KZ"/>
        </w:rPr>
        <w:t>жөніндегі те</w:t>
      </w:r>
      <w:r w:rsidRPr="00CF131D">
        <w:rPr>
          <w:color w:val="000000" w:themeColor="text1"/>
          <w:sz w:val="20"/>
          <w:szCs w:val="20"/>
          <w:lang w:val="kk-KZ"/>
        </w:rPr>
        <w:t>ндер өткізу ережесін</w:t>
      </w:r>
      <w:r>
        <w:rPr>
          <w:color w:val="000000" w:themeColor="text1"/>
          <w:sz w:val="20"/>
          <w:szCs w:val="20"/>
          <w:lang w:val="kk-KZ"/>
        </w:rPr>
        <w:t xml:space="preserve">ің </w:t>
      </w:r>
      <w:r w:rsidR="00A350A1" w:rsidRPr="00CF131D">
        <w:rPr>
          <w:color w:val="000000" w:themeColor="text1"/>
          <w:sz w:val="20"/>
          <w:szCs w:val="20"/>
          <w:lang w:val="kk-KZ"/>
        </w:rPr>
        <w:t>№5 қосымшасы</w:t>
      </w:r>
    </w:p>
    <w:bookmarkEnd w:id="7"/>
    <w:p w14:paraId="6191D5AD" w14:textId="77777777" w:rsidR="008C05C5" w:rsidRPr="00CF131D" w:rsidRDefault="008C05C5" w:rsidP="006404A0">
      <w:pPr>
        <w:pStyle w:val="a4"/>
        <w:tabs>
          <w:tab w:val="left" w:pos="6150"/>
        </w:tabs>
        <w:spacing w:after="0"/>
        <w:rPr>
          <w:rFonts w:ascii="Times New Roman" w:hAnsi="Times New Roman"/>
          <w:szCs w:val="28"/>
          <w:lang w:val="kk-KZ"/>
        </w:rPr>
      </w:pPr>
    </w:p>
    <w:p w14:paraId="09484B19" w14:textId="77777777" w:rsidR="00F3115C" w:rsidRPr="00CF131D" w:rsidRDefault="00F3115C" w:rsidP="006404A0">
      <w:pPr>
        <w:pStyle w:val="a4"/>
        <w:spacing w:after="0"/>
        <w:jc w:val="center"/>
        <w:rPr>
          <w:rFonts w:ascii="Times New Roman" w:hAnsi="Times New Roman"/>
          <w:b/>
          <w:szCs w:val="28"/>
          <w:lang w:val="kk-KZ"/>
        </w:rPr>
      </w:pPr>
    </w:p>
    <w:p w14:paraId="3ED267A9" w14:textId="0DBF0574" w:rsidR="00B4370C" w:rsidRPr="00CF131D" w:rsidRDefault="00FC6BAB" w:rsidP="006404A0">
      <w:pPr>
        <w:pStyle w:val="a4"/>
        <w:spacing w:after="0"/>
        <w:jc w:val="center"/>
        <w:rPr>
          <w:rFonts w:ascii="Times New Roman" w:hAnsi="Times New Roman"/>
          <w:b/>
          <w:bCs/>
          <w:szCs w:val="28"/>
          <w:lang w:val="kk-KZ"/>
        </w:rPr>
      </w:pPr>
      <w:r w:rsidRPr="00CF131D">
        <w:rPr>
          <w:rFonts w:ascii="Times New Roman" w:hAnsi="Times New Roman"/>
          <w:b/>
          <w:bCs/>
          <w:szCs w:val="28"/>
          <w:lang w:val="kk-KZ"/>
        </w:rPr>
        <w:t>Тендер қорытындылары туралы хаттама</w:t>
      </w:r>
    </w:p>
    <w:p w14:paraId="107E7F33" w14:textId="45271CD3" w:rsidR="008C05C5" w:rsidRPr="00CF131D" w:rsidRDefault="008C05C5" w:rsidP="006404A0">
      <w:pPr>
        <w:pStyle w:val="a4"/>
        <w:spacing w:after="0"/>
        <w:rPr>
          <w:rFonts w:ascii="Times New Roman" w:hAnsi="Times New Roman"/>
          <w:szCs w:val="28"/>
          <w:lang w:val="kk-KZ"/>
        </w:rPr>
      </w:pPr>
      <w:r w:rsidRPr="00CF131D">
        <w:rPr>
          <w:rFonts w:ascii="Times New Roman" w:hAnsi="Times New Roman"/>
          <w:szCs w:val="28"/>
          <w:lang w:val="kk-KZ"/>
        </w:rPr>
        <w:t xml:space="preserve">_______________ </w:t>
      </w:r>
      <w:r w:rsidRPr="00CF131D">
        <w:rPr>
          <w:rFonts w:ascii="Times New Roman" w:hAnsi="Times New Roman"/>
          <w:szCs w:val="28"/>
          <w:lang w:val="kk-KZ"/>
        </w:rPr>
        <w:tab/>
      </w:r>
      <w:r w:rsidRPr="00CF131D">
        <w:rPr>
          <w:rFonts w:ascii="Times New Roman" w:hAnsi="Times New Roman"/>
          <w:szCs w:val="28"/>
          <w:lang w:val="kk-KZ"/>
        </w:rPr>
        <w:tab/>
      </w:r>
      <w:r w:rsidRPr="00CF131D">
        <w:rPr>
          <w:rFonts w:ascii="Times New Roman" w:hAnsi="Times New Roman"/>
          <w:szCs w:val="28"/>
          <w:lang w:val="kk-KZ"/>
        </w:rPr>
        <w:tab/>
      </w:r>
      <w:r w:rsidRPr="00CF131D">
        <w:rPr>
          <w:rFonts w:ascii="Times New Roman" w:hAnsi="Times New Roman"/>
          <w:szCs w:val="28"/>
          <w:lang w:val="kk-KZ"/>
        </w:rPr>
        <w:tab/>
      </w:r>
      <w:r w:rsidRPr="00CF131D">
        <w:rPr>
          <w:rFonts w:ascii="Times New Roman" w:hAnsi="Times New Roman"/>
          <w:szCs w:val="28"/>
          <w:lang w:val="kk-KZ"/>
        </w:rPr>
        <w:tab/>
      </w:r>
      <w:r w:rsidRPr="00CF131D">
        <w:rPr>
          <w:rFonts w:ascii="Times New Roman" w:hAnsi="Times New Roman"/>
          <w:szCs w:val="28"/>
          <w:lang w:val="kk-KZ"/>
        </w:rPr>
        <w:tab/>
        <w:t xml:space="preserve"> </w:t>
      </w:r>
      <w:r w:rsidR="00096121">
        <w:rPr>
          <w:rFonts w:ascii="Times New Roman" w:hAnsi="Times New Roman"/>
          <w:szCs w:val="28"/>
          <w:lang w:val="kk-KZ"/>
        </w:rPr>
        <w:t xml:space="preserve">            </w:t>
      </w:r>
      <w:r w:rsidRPr="00CF131D">
        <w:rPr>
          <w:rFonts w:ascii="Times New Roman" w:hAnsi="Times New Roman"/>
          <w:szCs w:val="28"/>
          <w:lang w:val="kk-KZ"/>
        </w:rPr>
        <w:t xml:space="preserve"> _______________</w:t>
      </w:r>
    </w:p>
    <w:p w14:paraId="5FE2888F" w14:textId="2A45C9F1" w:rsidR="008C05C5" w:rsidRPr="00CF131D" w:rsidRDefault="008C05C5" w:rsidP="006404A0">
      <w:pPr>
        <w:pStyle w:val="a4"/>
        <w:spacing w:after="0"/>
        <w:rPr>
          <w:rFonts w:ascii="Times New Roman" w:hAnsi="Times New Roman"/>
          <w:bCs/>
          <w:szCs w:val="28"/>
          <w:vertAlign w:val="superscript"/>
          <w:lang w:val="kk-KZ"/>
        </w:rPr>
      </w:pPr>
      <w:r w:rsidRPr="00CF131D">
        <w:rPr>
          <w:rFonts w:ascii="Times New Roman" w:hAnsi="Times New Roman"/>
          <w:bCs/>
          <w:szCs w:val="28"/>
          <w:vertAlign w:val="superscript"/>
          <w:lang w:val="kk-KZ"/>
        </w:rPr>
        <w:t xml:space="preserve">       (</w:t>
      </w:r>
      <w:r w:rsidR="00096121">
        <w:rPr>
          <w:rFonts w:ascii="Times New Roman" w:hAnsi="Times New Roman"/>
          <w:bCs/>
          <w:szCs w:val="28"/>
          <w:vertAlign w:val="superscript"/>
          <w:lang w:val="kk-KZ"/>
        </w:rPr>
        <w:t>О</w:t>
      </w:r>
      <w:r w:rsidR="00FC6BAB" w:rsidRPr="00CF131D">
        <w:rPr>
          <w:rFonts w:ascii="Times New Roman" w:hAnsi="Times New Roman"/>
          <w:bCs/>
          <w:szCs w:val="28"/>
          <w:vertAlign w:val="superscript"/>
          <w:lang w:val="kk-KZ"/>
        </w:rPr>
        <w:t>рналас</w:t>
      </w:r>
      <w:r w:rsidR="00096121">
        <w:rPr>
          <w:rFonts w:ascii="Times New Roman" w:hAnsi="Times New Roman"/>
          <w:bCs/>
          <w:szCs w:val="28"/>
          <w:vertAlign w:val="superscript"/>
          <w:lang w:val="kk-KZ"/>
        </w:rPr>
        <w:t>қан жері</w:t>
      </w:r>
      <w:r w:rsidR="00F3115C" w:rsidRPr="00CF131D">
        <w:rPr>
          <w:rFonts w:ascii="Times New Roman" w:hAnsi="Times New Roman"/>
          <w:bCs/>
          <w:szCs w:val="28"/>
          <w:vertAlign w:val="superscript"/>
          <w:lang w:val="kk-KZ"/>
        </w:rPr>
        <w:t xml:space="preserve">)  </w:t>
      </w:r>
      <w:r w:rsidRPr="00CF131D">
        <w:rPr>
          <w:rFonts w:ascii="Times New Roman" w:hAnsi="Times New Roman"/>
          <w:bCs/>
          <w:szCs w:val="28"/>
          <w:vertAlign w:val="superscript"/>
          <w:lang w:val="kk-KZ"/>
        </w:rPr>
        <w:t xml:space="preserve">                                                           </w:t>
      </w:r>
      <w:r w:rsidRPr="00CF131D">
        <w:rPr>
          <w:rFonts w:ascii="Times New Roman" w:hAnsi="Times New Roman"/>
          <w:bCs/>
          <w:szCs w:val="28"/>
          <w:vertAlign w:val="superscript"/>
          <w:lang w:val="kk-KZ"/>
        </w:rPr>
        <w:tab/>
      </w:r>
      <w:r w:rsidRPr="00CF131D">
        <w:rPr>
          <w:rFonts w:ascii="Times New Roman" w:hAnsi="Times New Roman"/>
          <w:bCs/>
          <w:szCs w:val="28"/>
          <w:vertAlign w:val="superscript"/>
          <w:lang w:val="kk-KZ"/>
        </w:rPr>
        <w:tab/>
      </w:r>
      <w:r w:rsidRPr="00CF131D">
        <w:rPr>
          <w:rFonts w:ascii="Times New Roman" w:hAnsi="Times New Roman"/>
          <w:bCs/>
          <w:szCs w:val="28"/>
          <w:vertAlign w:val="superscript"/>
          <w:lang w:val="kk-KZ"/>
        </w:rPr>
        <w:tab/>
        <w:t xml:space="preserve">               </w:t>
      </w:r>
      <w:r w:rsidR="00FC6BAB" w:rsidRPr="00CF131D">
        <w:rPr>
          <w:rFonts w:ascii="Times New Roman" w:hAnsi="Times New Roman"/>
          <w:bCs/>
          <w:szCs w:val="28"/>
          <w:vertAlign w:val="superscript"/>
          <w:lang w:val="kk-KZ"/>
        </w:rPr>
        <w:t xml:space="preserve">            </w:t>
      </w:r>
      <w:r w:rsidRPr="00CF131D">
        <w:rPr>
          <w:rFonts w:ascii="Times New Roman" w:hAnsi="Times New Roman"/>
          <w:bCs/>
          <w:szCs w:val="28"/>
          <w:vertAlign w:val="superscript"/>
          <w:lang w:val="kk-KZ"/>
        </w:rPr>
        <w:t>(</w:t>
      </w:r>
      <w:r w:rsidR="00096121">
        <w:rPr>
          <w:rFonts w:ascii="Times New Roman" w:hAnsi="Times New Roman"/>
          <w:bCs/>
          <w:szCs w:val="28"/>
          <w:vertAlign w:val="superscript"/>
          <w:lang w:val="kk-KZ"/>
        </w:rPr>
        <w:t>У</w:t>
      </w:r>
      <w:r w:rsidR="00096121" w:rsidRPr="00CF131D">
        <w:rPr>
          <w:rFonts w:ascii="Times New Roman" w:hAnsi="Times New Roman"/>
          <w:bCs/>
          <w:szCs w:val="28"/>
          <w:vertAlign w:val="superscript"/>
          <w:lang w:val="kk-KZ"/>
        </w:rPr>
        <w:t>ақыты</w:t>
      </w:r>
      <w:r w:rsidR="00096121" w:rsidRPr="00096121">
        <w:rPr>
          <w:rFonts w:ascii="Times New Roman" w:hAnsi="Times New Roman"/>
          <w:bCs/>
          <w:szCs w:val="28"/>
          <w:vertAlign w:val="superscript"/>
          <w:lang w:val="kk-KZ"/>
        </w:rPr>
        <w:t xml:space="preserve"> </w:t>
      </w:r>
      <w:r w:rsidR="00096121">
        <w:rPr>
          <w:rFonts w:ascii="Times New Roman" w:hAnsi="Times New Roman"/>
          <w:bCs/>
          <w:szCs w:val="28"/>
          <w:vertAlign w:val="superscript"/>
          <w:lang w:val="kk-KZ"/>
        </w:rPr>
        <w:t>және к</w:t>
      </w:r>
      <w:r w:rsidR="00096121" w:rsidRPr="00CF131D">
        <w:rPr>
          <w:rFonts w:ascii="Times New Roman" w:hAnsi="Times New Roman"/>
          <w:bCs/>
          <w:szCs w:val="28"/>
          <w:vertAlign w:val="superscript"/>
          <w:lang w:val="kk-KZ"/>
        </w:rPr>
        <w:t>үні</w:t>
      </w:r>
      <w:r w:rsidRPr="00CF131D">
        <w:rPr>
          <w:rFonts w:ascii="Times New Roman" w:hAnsi="Times New Roman"/>
          <w:bCs/>
          <w:szCs w:val="28"/>
          <w:vertAlign w:val="superscript"/>
          <w:lang w:val="kk-KZ"/>
        </w:rPr>
        <w:t>)</w:t>
      </w:r>
    </w:p>
    <w:p w14:paraId="109DC1A5" w14:textId="77777777" w:rsidR="008C05C5" w:rsidRPr="00CF131D" w:rsidRDefault="008C05C5" w:rsidP="006404A0">
      <w:pPr>
        <w:jc w:val="both"/>
        <w:rPr>
          <w:bCs/>
          <w:sz w:val="28"/>
          <w:szCs w:val="28"/>
          <w:lang w:val="kk-KZ"/>
        </w:rPr>
      </w:pPr>
    </w:p>
    <w:p w14:paraId="22AB2EAD" w14:textId="1CD413C7" w:rsidR="00B4370C" w:rsidRPr="00CF131D" w:rsidRDefault="008C05C5" w:rsidP="006404A0">
      <w:pPr>
        <w:tabs>
          <w:tab w:val="left" w:pos="709"/>
        </w:tabs>
        <w:jc w:val="both"/>
        <w:rPr>
          <w:bCs/>
          <w:sz w:val="28"/>
          <w:szCs w:val="28"/>
          <w:lang w:val="kk-KZ"/>
        </w:rPr>
      </w:pPr>
      <w:r w:rsidRPr="00CF131D">
        <w:rPr>
          <w:bCs/>
          <w:sz w:val="28"/>
          <w:szCs w:val="28"/>
          <w:lang w:val="kk-KZ"/>
        </w:rPr>
        <w:tab/>
      </w:r>
      <w:r w:rsidR="00FC6BAB" w:rsidRPr="00CF131D">
        <w:rPr>
          <w:bCs/>
          <w:sz w:val="28"/>
          <w:szCs w:val="28"/>
          <w:lang w:val="kk-KZ"/>
        </w:rPr>
        <w:t>(Комиссия құрамы</w:t>
      </w:r>
      <w:r w:rsidR="00EB290A">
        <w:rPr>
          <w:bCs/>
          <w:sz w:val="28"/>
          <w:szCs w:val="28"/>
          <w:lang w:val="kk-KZ"/>
        </w:rPr>
        <w:t xml:space="preserve"> жазылады</w:t>
      </w:r>
      <w:r w:rsidR="00FC6BAB" w:rsidRPr="00CF131D">
        <w:rPr>
          <w:bCs/>
          <w:sz w:val="28"/>
          <w:szCs w:val="28"/>
          <w:lang w:val="kk-KZ"/>
        </w:rPr>
        <w:t xml:space="preserve">) құрамнан тұратын комиссия «Жолаушылар тасымалы» акционерлік қоғамының жолаушылар пойыздарында азық-түлік және азық-түлік емес тауарларды өткізу (сату) жөніндегі </w:t>
      </w:r>
      <w:r w:rsidR="00EB290A">
        <w:rPr>
          <w:bCs/>
          <w:sz w:val="28"/>
          <w:szCs w:val="28"/>
          <w:lang w:val="kk-KZ"/>
        </w:rPr>
        <w:t>т</w:t>
      </w:r>
      <w:r w:rsidR="00FC6BAB" w:rsidRPr="00CF131D">
        <w:rPr>
          <w:bCs/>
          <w:sz w:val="28"/>
          <w:szCs w:val="28"/>
          <w:lang w:val="kk-KZ"/>
        </w:rPr>
        <w:t>ендерге қатысушылардың өтінімдерін қарады.</w:t>
      </w:r>
    </w:p>
    <w:p w14:paraId="77774423" w14:textId="1F979245" w:rsidR="00FC6BAB" w:rsidRPr="00CF131D" w:rsidRDefault="00B4370C" w:rsidP="006404A0">
      <w:pPr>
        <w:tabs>
          <w:tab w:val="left" w:pos="709"/>
        </w:tabs>
        <w:jc w:val="both"/>
        <w:rPr>
          <w:bCs/>
          <w:sz w:val="28"/>
          <w:szCs w:val="28"/>
          <w:lang w:val="kk-KZ"/>
        </w:rPr>
      </w:pPr>
      <w:r w:rsidRPr="00CF131D">
        <w:rPr>
          <w:bCs/>
          <w:sz w:val="28"/>
          <w:szCs w:val="28"/>
          <w:lang w:val="kk-KZ"/>
        </w:rPr>
        <w:tab/>
      </w:r>
      <w:r w:rsidR="00FC6BAB" w:rsidRPr="00CF131D">
        <w:rPr>
          <w:bCs/>
          <w:sz w:val="28"/>
          <w:szCs w:val="28"/>
          <w:lang w:val="kk-KZ"/>
        </w:rPr>
        <w:t xml:space="preserve">Тендерлік өтінімдерді </w:t>
      </w:r>
      <w:r w:rsidR="00EB290A">
        <w:rPr>
          <w:bCs/>
          <w:sz w:val="28"/>
          <w:szCs w:val="28"/>
          <w:lang w:val="kk-KZ"/>
        </w:rPr>
        <w:t>мынадай т</w:t>
      </w:r>
      <w:r w:rsidR="00FC6BAB" w:rsidRPr="00CF131D">
        <w:rPr>
          <w:bCs/>
          <w:sz w:val="28"/>
          <w:szCs w:val="28"/>
          <w:lang w:val="kk-KZ"/>
        </w:rPr>
        <w:t>ендерге қатысушылар берді (атауы, орналасқан жері, берілген күні</w:t>
      </w:r>
      <w:r w:rsidR="00EB290A">
        <w:rPr>
          <w:bCs/>
          <w:sz w:val="28"/>
          <w:szCs w:val="28"/>
          <w:lang w:val="kk-KZ"/>
        </w:rPr>
        <w:t xml:space="preserve"> жазылады</w:t>
      </w:r>
      <w:r w:rsidR="00FC6BAB" w:rsidRPr="00CF131D">
        <w:rPr>
          <w:bCs/>
          <w:sz w:val="28"/>
          <w:szCs w:val="28"/>
          <w:lang w:val="kk-KZ"/>
        </w:rPr>
        <w:t>).</w:t>
      </w:r>
    </w:p>
    <w:p w14:paraId="2354D0C0" w14:textId="79E097D5" w:rsidR="00B4370C" w:rsidRPr="00CF131D" w:rsidRDefault="00B4370C" w:rsidP="006404A0">
      <w:pPr>
        <w:tabs>
          <w:tab w:val="left" w:pos="709"/>
        </w:tabs>
        <w:jc w:val="both"/>
        <w:rPr>
          <w:bCs/>
          <w:sz w:val="28"/>
          <w:szCs w:val="28"/>
          <w:lang w:val="kk-KZ"/>
        </w:rPr>
      </w:pPr>
      <w:r w:rsidRPr="00CF131D">
        <w:rPr>
          <w:bCs/>
          <w:sz w:val="28"/>
          <w:szCs w:val="28"/>
          <w:lang w:val="kk-KZ"/>
        </w:rPr>
        <w:tab/>
      </w:r>
      <w:r w:rsidR="00EB290A">
        <w:rPr>
          <w:bCs/>
          <w:sz w:val="28"/>
          <w:szCs w:val="28"/>
          <w:lang w:val="kk-KZ"/>
        </w:rPr>
        <w:t>Мына т</w:t>
      </w:r>
      <w:r w:rsidR="00FC6BAB" w:rsidRPr="00CF131D">
        <w:rPr>
          <w:bCs/>
          <w:sz w:val="28"/>
          <w:szCs w:val="28"/>
          <w:lang w:val="kk-KZ"/>
        </w:rPr>
        <w:t>ендерлік өтінімдер қабылданбады (қабылда</w:t>
      </w:r>
      <w:r w:rsidR="00EB290A">
        <w:rPr>
          <w:bCs/>
          <w:sz w:val="28"/>
          <w:szCs w:val="28"/>
          <w:lang w:val="kk-KZ"/>
        </w:rPr>
        <w:t>нб</w:t>
      </w:r>
      <w:r w:rsidR="00FC6BAB" w:rsidRPr="00CF131D">
        <w:rPr>
          <w:bCs/>
          <w:sz w:val="28"/>
          <w:szCs w:val="28"/>
          <w:lang w:val="kk-KZ"/>
        </w:rPr>
        <w:t>ау себептері</w:t>
      </w:r>
      <w:r w:rsidR="00EB290A">
        <w:rPr>
          <w:bCs/>
          <w:sz w:val="28"/>
          <w:szCs w:val="28"/>
          <w:lang w:val="kk-KZ"/>
        </w:rPr>
        <w:t xml:space="preserve"> </w:t>
      </w:r>
      <w:r w:rsidR="00FC6BAB" w:rsidRPr="00CF131D">
        <w:rPr>
          <w:bCs/>
          <w:sz w:val="28"/>
          <w:szCs w:val="28"/>
          <w:lang w:val="kk-KZ"/>
        </w:rPr>
        <w:t>тізі</w:t>
      </w:r>
      <w:r w:rsidR="00EB290A">
        <w:rPr>
          <w:bCs/>
          <w:sz w:val="28"/>
          <w:szCs w:val="28"/>
          <w:lang w:val="kk-KZ"/>
        </w:rPr>
        <w:t>п жазылады</w:t>
      </w:r>
      <w:r w:rsidR="00FC6BAB" w:rsidRPr="00CF131D">
        <w:rPr>
          <w:bCs/>
          <w:sz w:val="28"/>
          <w:szCs w:val="28"/>
          <w:lang w:val="kk-KZ"/>
        </w:rPr>
        <w:t>).</w:t>
      </w:r>
    </w:p>
    <w:p w14:paraId="072908F6" w14:textId="7AA72F0D" w:rsidR="008C05C5" w:rsidRPr="00CF131D" w:rsidRDefault="00B4370C" w:rsidP="006404A0">
      <w:pPr>
        <w:tabs>
          <w:tab w:val="left" w:pos="709"/>
        </w:tabs>
        <w:jc w:val="both"/>
        <w:rPr>
          <w:bCs/>
          <w:sz w:val="28"/>
          <w:szCs w:val="28"/>
          <w:lang w:val="kk-KZ"/>
        </w:rPr>
      </w:pPr>
      <w:r w:rsidRPr="00CF131D">
        <w:rPr>
          <w:bCs/>
          <w:sz w:val="28"/>
          <w:szCs w:val="28"/>
          <w:lang w:val="kk-KZ"/>
        </w:rPr>
        <w:tab/>
      </w:r>
      <w:r w:rsidR="00FC6BAB" w:rsidRPr="00CF131D">
        <w:rPr>
          <w:bCs/>
          <w:sz w:val="28"/>
          <w:szCs w:val="28"/>
          <w:lang w:val="kk-KZ"/>
        </w:rPr>
        <w:t xml:space="preserve">Тендерге қатысушылар Қоғамға азық-түлік және азық-түлік емес тауарларды өткізгені (сатқаны) </w:t>
      </w:r>
      <w:r w:rsidR="00EB290A" w:rsidRPr="00CF131D">
        <w:rPr>
          <w:bCs/>
          <w:sz w:val="28"/>
          <w:szCs w:val="28"/>
          <w:lang w:val="kk-KZ"/>
        </w:rPr>
        <w:t xml:space="preserve">үшін </w:t>
      </w:r>
      <w:r w:rsidR="00EB290A">
        <w:rPr>
          <w:bCs/>
          <w:sz w:val="28"/>
          <w:szCs w:val="28"/>
          <w:lang w:val="kk-KZ"/>
        </w:rPr>
        <w:t xml:space="preserve">төленетін </w:t>
      </w:r>
      <w:r w:rsidR="00EB290A" w:rsidRPr="00CF131D">
        <w:rPr>
          <w:bCs/>
          <w:sz w:val="28"/>
          <w:szCs w:val="28"/>
          <w:lang w:val="kk-KZ"/>
        </w:rPr>
        <w:t>сыйақы</w:t>
      </w:r>
      <w:r w:rsidR="00EB290A">
        <w:rPr>
          <w:bCs/>
          <w:sz w:val="28"/>
          <w:szCs w:val="28"/>
          <w:lang w:val="kk-KZ"/>
        </w:rPr>
        <w:t xml:space="preserve">ның </w:t>
      </w:r>
      <w:r w:rsidR="00FC6BAB" w:rsidRPr="00CF131D">
        <w:rPr>
          <w:bCs/>
          <w:sz w:val="28"/>
          <w:szCs w:val="28"/>
          <w:lang w:val="kk-KZ"/>
        </w:rPr>
        <w:t xml:space="preserve">айлық </w:t>
      </w:r>
      <w:r w:rsidR="00A054AA" w:rsidRPr="00CF131D">
        <w:rPr>
          <w:bCs/>
          <w:sz w:val="28"/>
          <w:szCs w:val="28"/>
          <w:lang w:val="kk-KZ"/>
        </w:rPr>
        <w:t xml:space="preserve">пайыздық </w:t>
      </w:r>
      <w:r w:rsidR="00FC6BAB" w:rsidRPr="00CF131D">
        <w:rPr>
          <w:bCs/>
          <w:sz w:val="28"/>
          <w:szCs w:val="28"/>
          <w:lang w:val="kk-KZ"/>
        </w:rPr>
        <w:t>мөлшерлемесі</w:t>
      </w:r>
      <w:r w:rsidR="00EB290A">
        <w:rPr>
          <w:bCs/>
          <w:sz w:val="28"/>
          <w:szCs w:val="28"/>
          <w:lang w:val="kk-KZ"/>
        </w:rPr>
        <w:t>нің көлемі жөнінде мынадай ұ</w:t>
      </w:r>
      <w:r w:rsidR="00FC6BAB" w:rsidRPr="00CF131D">
        <w:rPr>
          <w:bCs/>
          <w:sz w:val="28"/>
          <w:szCs w:val="28"/>
          <w:lang w:val="kk-KZ"/>
        </w:rPr>
        <w:t>сыныстарды берді (</w:t>
      </w:r>
      <w:r w:rsidR="00EB290A" w:rsidRPr="00CF131D">
        <w:rPr>
          <w:bCs/>
          <w:sz w:val="28"/>
          <w:szCs w:val="28"/>
          <w:lang w:val="kk-KZ"/>
        </w:rPr>
        <w:t xml:space="preserve">сыйақының </w:t>
      </w:r>
      <w:r w:rsidR="00FC6BAB" w:rsidRPr="00CF131D">
        <w:rPr>
          <w:bCs/>
          <w:sz w:val="28"/>
          <w:szCs w:val="28"/>
          <w:lang w:val="kk-KZ"/>
        </w:rPr>
        <w:t xml:space="preserve">айлық </w:t>
      </w:r>
      <w:r w:rsidR="00A054AA" w:rsidRPr="00CF131D">
        <w:rPr>
          <w:bCs/>
          <w:sz w:val="28"/>
          <w:szCs w:val="28"/>
          <w:lang w:val="kk-KZ"/>
        </w:rPr>
        <w:t>пайыздық</w:t>
      </w:r>
      <w:r w:rsidR="00FC6BAB" w:rsidRPr="00CF131D">
        <w:rPr>
          <w:bCs/>
          <w:sz w:val="28"/>
          <w:szCs w:val="28"/>
          <w:lang w:val="kk-KZ"/>
        </w:rPr>
        <w:t xml:space="preserve"> мөлшерлемесі</w:t>
      </w:r>
      <w:r w:rsidR="00EB290A">
        <w:rPr>
          <w:bCs/>
          <w:sz w:val="28"/>
          <w:szCs w:val="28"/>
          <w:lang w:val="kk-KZ"/>
        </w:rPr>
        <w:t xml:space="preserve">нің көлемі жөніндегі </w:t>
      </w:r>
      <w:r w:rsidR="00FC6BAB" w:rsidRPr="00CF131D">
        <w:rPr>
          <w:bCs/>
          <w:sz w:val="28"/>
          <w:szCs w:val="28"/>
          <w:lang w:val="kk-KZ"/>
        </w:rPr>
        <w:t>ұсыныстар</w:t>
      </w:r>
      <w:r w:rsidR="00EB290A">
        <w:rPr>
          <w:bCs/>
          <w:sz w:val="28"/>
          <w:szCs w:val="28"/>
          <w:lang w:val="kk-KZ"/>
        </w:rPr>
        <w:t xml:space="preserve"> т</w:t>
      </w:r>
      <w:r w:rsidR="00FC6BAB" w:rsidRPr="00CF131D">
        <w:rPr>
          <w:bCs/>
          <w:sz w:val="28"/>
          <w:szCs w:val="28"/>
          <w:lang w:val="kk-KZ"/>
        </w:rPr>
        <w:t>із</w:t>
      </w:r>
      <w:r w:rsidR="00EB290A">
        <w:rPr>
          <w:bCs/>
          <w:sz w:val="28"/>
          <w:szCs w:val="28"/>
          <w:lang w:val="kk-KZ"/>
        </w:rPr>
        <w:t>іп жазылады</w:t>
      </w:r>
      <w:r w:rsidR="00FC6BAB" w:rsidRPr="00CF131D">
        <w:rPr>
          <w:bCs/>
          <w:sz w:val="28"/>
          <w:szCs w:val="28"/>
          <w:lang w:val="kk-KZ"/>
        </w:rPr>
        <w:t>).</w:t>
      </w:r>
    </w:p>
    <w:p w14:paraId="4C498462" w14:textId="2C5BCBE0" w:rsidR="008C05C5" w:rsidRPr="00CF131D" w:rsidRDefault="00A054AA" w:rsidP="006404A0">
      <w:pPr>
        <w:tabs>
          <w:tab w:val="left" w:pos="426"/>
          <w:tab w:val="left" w:pos="1276"/>
        </w:tabs>
        <w:ind w:firstLine="709"/>
        <w:jc w:val="both"/>
        <w:rPr>
          <w:b/>
          <w:sz w:val="28"/>
          <w:szCs w:val="28"/>
          <w:lang w:val="kk-KZ"/>
        </w:rPr>
      </w:pPr>
      <w:r w:rsidRPr="00CF131D">
        <w:rPr>
          <w:bCs/>
          <w:sz w:val="28"/>
          <w:szCs w:val="28"/>
          <w:lang w:val="kk-KZ"/>
        </w:rPr>
        <w:t xml:space="preserve">Комиссия </w:t>
      </w:r>
      <w:r w:rsidR="00EB290A" w:rsidRPr="00CF131D">
        <w:rPr>
          <w:bCs/>
          <w:sz w:val="28"/>
          <w:szCs w:val="28"/>
          <w:lang w:val="kk-KZ"/>
        </w:rPr>
        <w:t>сыйақы</w:t>
      </w:r>
      <w:r w:rsidR="00EB290A">
        <w:rPr>
          <w:bCs/>
          <w:sz w:val="28"/>
          <w:szCs w:val="28"/>
          <w:lang w:val="kk-KZ"/>
        </w:rPr>
        <w:t>ның</w:t>
      </w:r>
      <w:r w:rsidR="00EB290A" w:rsidRPr="00CF131D">
        <w:rPr>
          <w:bCs/>
          <w:sz w:val="28"/>
          <w:szCs w:val="28"/>
          <w:lang w:val="kk-KZ"/>
        </w:rPr>
        <w:t xml:space="preserve"> </w:t>
      </w:r>
      <w:r w:rsidRPr="00CF131D">
        <w:rPr>
          <w:bCs/>
          <w:sz w:val="28"/>
          <w:szCs w:val="28"/>
          <w:lang w:val="kk-KZ"/>
        </w:rPr>
        <w:t>айлық пайыздық мөлшерлемесі</w:t>
      </w:r>
      <w:r w:rsidR="00EB290A">
        <w:rPr>
          <w:bCs/>
          <w:sz w:val="28"/>
          <w:szCs w:val="28"/>
          <w:lang w:val="kk-KZ"/>
        </w:rPr>
        <w:t xml:space="preserve"> </w:t>
      </w:r>
      <w:r w:rsidR="00DE04D7">
        <w:rPr>
          <w:bCs/>
          <w:sz w:val="28"/>
          <w:szCs w:val="28"/>
          <w:lang w:val="kk-KZ"/>
        </w:rPr>
        <w:t xml:space="preserve">жөніндегі </w:t>
      </w:r>
      <w:r w:rsidRPr="00CF131D">
        <w:rPr>
          <w:bCs/>
          <w:sz w:val="28"/>
          <w:szCs w:val="28"/>
          <w:lang w:val="kk-KZ"/>
        </w:rPr>
        <w:t>ұсыныстар</w:t>
      </w:r>
      <w:r w:rsidR="00DE04D7">
        <w:rPr>
          <w:bCs/>
          <w:sz w:val="28"/>
          <w:szCs w:val="28"/>
          <w:lang w:val="kk-KZ"/>
        </w:rPr>
        <w:t>д</w:t>
      </w:r>
      <w:r w:rsidRPr="00CF131D">
        <w:rPr>
          <w:bCs/>
          <w:sz w:val="28"/>
          <w:szCs w:val="28"/>
          <w:lang w:val="kk-KZ"/>
        </w:rPr>
        <w:t>ы</w:t>
      </w:r>
      <w:r w:rsidR="00DE04D7">
        <w:rPr>
          <w:bCs/>
          <w:sz w:val="28"/>
          <w:szCs w:val="28"/>
          <w:lang w:val="kk-KZ"/>
        </w:rPr>
        <w:t xml:space="preserve"> </w:t>
      </w:r>
      <w:r w:rsidRPr="00CF131D">
        <w:rPr>
          <w:bCs/>
          <w:sz w:val="28"/>
          <w:szCs w:val="28"/>
          <w:lang w:val="kk-KZ"/>
        </w:rPr>
        <w:t>қарау қорытынды</w:t>
      </w:r>
      <w:r w:rsidR="00DE04D7">
        <w:rPr>
          <w:bCs/>
          <w:sz w:val="28"/>
          <w:szCs w:val="28"/>
          <w:lang w:val="kk-KZ"/>
        </w:rPr>
        <w:t>с</w:t>
      </w:r>
      <w:r w:rsidR="006004E8">
        <w:rPr>
          <w:bCs/>
          <w:sz w:val="28"/>
          <w:szCs w:val="28"/>
          <w:lang w:val="kk-KZ"/>
        </w:rPr>
        <w:t xml:space="preserve">ы </w:t>
      </w:r>
      <w:r w:rsidRPr="00CF131D">
        <w:rPr>
          <w:bCs/>
          <w:sz w:val="28"/>
          <w:szCs w:val="28"/>
          <w:lang w:val="kk-KZ"/>
        </w:rPr>
        <w:t xml:space="preserve">бойынша </w:t>
      </w:r>
      <w:r w:rsidR="00DE04D7">
        <w:rPr>
          <w:bCs/>
          <w:sz w:val="28"/>
          <w:szCs w:val="28"/>
          <w:lang w:val="kk-KZ"/>
        </w:rPr>
        <w:t xml:space="preserve">мынадай </w:t>
      </w:r>
      <w:r w:rsidRPr="00CF131D">
        <w:rPr>
          <w:b/>
          <w:sz w:val="28"/>
          <w:szCs w:val="28"/>
          <w:lang w:val="kk-KZ"/>
        </w:rPr>
        <w:t>ШЕШІМ ҚАБЫЛДАДЫ</w:t>
      </w:r>
      <w:r w:rsidR="008C05C5" w:rsidRPr="00CF131D">
        <w:rPr>
          <w:b/>
          <w:sz w:val="28"/>
          <w:szCs w:val="28"/>
          <w:lang w:val="kk-KZ"/>
        </w:rPr>
        <w:t>:</w:t>
      </w:r>
    </w:p>
    <w:p w14:paraId="2B92BBB8" w14:textId="77777777" w:rsidR="00162929" w:rsidRPr="00CF131D" w:rsidRDefault="00162929" w:rsidP="006404A0">
      <w:pPr>
        <w:tabs>
          <w:tab w:val="left" w:pos="426"/>
          <w:tab w:val="left" w:pos="1276"/>
        </w:tabs>
        <w:ind w:firstLine="709"/>
        <w:jc w:val="both"/>
        <w:rPr>
          <w:bCs/>
          <w:sz w:val="28"/>
          <w:szCs w:val="28"/>
          <w:lang w:val="kk-KZ"/>
        </w:rPr>
      </w:pPr>
    </w:p>
    <w:p w14:paraId="0B16D57D" w14:textId="77337506" w:rsidR="00162929" w:rsidRPr="00CF131D" w:rsidRDefault="00162929" w:rsidP="006404A0">
      <w:pPr>
        <w:pStyle w:val="a7"/>
        <w:tabs>
          <w:tab w:val="left" w:pos="426"/>
          <w:tab w:val="left" w:pos="993"/>
        </w:tabs>
        <w:ind w:left="709"/>
        <w:jc w:val="both"/>
        <w:rPr>
          <w:rFonts w:ascii="Times New Roman" w:eastAsia="Times New Roman" w:hAnsi="Times New Roman" w:cs="Times New Roman"/>
          <w:bCs/>
          <w:kern w:val="0"/>
          <w:sz w:val="28"/>
          <w:szCs w:val="28"/>
          <w:lang w:val="kk-KZ"/>
          <w14:ligatures w14:val="none"/>
        </w:rPr>
      </w:pPr>
      <w:r w:rsidRPr="00CF131D">
        <w:rPr>
          <w:rFonts w:ascii="Times New Roman" w:eastAsia="Times New Roman" w:hAnsi="Times New Roman" w:cs="Times New Roman"/>
          <w:bCs/>
          <w:kern w:val="0"/>
          <w:sz w:val="28"/>
          <w:szCs w:val="28"/>
          <w:lang w:val="kk-KZ"/>
          <w14:ligatures w14:val="none"/>
        </w:rPr>
        <w:t xml:space="preserve">- </w:t>
      </w:r>
      <w:r w:rsidR="00A054AA" w:rsidRPr="00CF131D">
        <w:rPr>
          <w:rFonts w:ascii="Times New Roman" w:eastAsia="Times New Roman" w:hAnsi="Times New Roman" w:cs="Times New Roman"/>
          <w:bCs/>
          <w:kern w:val="0"/>
          <w:sz w:val="28"/>
          <w:szCs w:val="28"/>
          <w:lang w:val="kk-KZ"/>
          <w14:ligatures w14:val="none"/>
        </w:rPr>
        <w:t xml:space="preserve">Тендер </w:t>
      </w:r>
      <w:r w:rsidR="00DE04D7">
        <w:rPr>
          <w:rFonts w:ascii="Times New Roman" w:eastAsia="Times New Roman" w:hAnsi="Times New Roman" w:cs="Times New Roman"/>
          <w:bCs/>
          <w:kern w:val="0"/>
          <w:sz w:val="28"/>
          <w:szCs w:val="28"/>
          <w:lang w:val="kk-KZ"/>
          <w14:ligatures w14:val="none"/>
        </w:rPr>
        <w:t xml:space="preserve">өтпеді </w:t>
      </w:r>
      <w:r w:rsidR="00A054AA" w:rsidRPr="00CF131D">
        <w:rPr>
          <w:rFonts w:ascii="Times New Roman" w:eastAsia="Times New Roman" w:hAnsi="Times New Roman" w:cs="Times New Roman"/>
          <w:bCs/>
          <w:kern w:val="0"/>
          <w:sz w:val="28"/>
          <w:szCs w:val="28"/>
          <w:lang w:val="kk-KZ"/>
          <w14:ligatures w14:val="none"/>
        </w:rPr>
        <w:t>деп танылсын (себептерін көрсету қажет)</w:t>
      </w:r>
      <w:r w:rsidR="00DE04D7">
        <w:rPr>
          <w:rFonts w:ascii="Times New Roman" w:eastAsia="Times New Roman" w:hAnsi="Times New Roman" w:cs="Times New Roman"/>
          <w:bCs/>
          <w:kern w:val="0"/>
          <w:sz w:val="28"/>
          <w:szCs w:val="28"/>
          <w:lang w:val="kk-KZ"/>
          <w14:ligatures w14:val="none"/>
        </w:rPr>
        <w:t xml:space="preserve"> </w:t>
      </w:r>
      <w:r w:rsidR="00A054AA" w:rsidRPr="00CF131D">
        <w:rPr>
          <w:rFonts w:ascii="Times New Roman" w:eastAsia="Times New Roman" w:hAnsi="Times New Roman" w:cs="Times New Roman"/>
          <w:bCs/>
          <w:kern w:val="0"/>
          <w:sz w:val="28"/>
          <w:szCs w:val="28"/>
          <w:lang w:val="kk-KZ"/>
          <w14:ligatures w14:val="none"/>
        </w:rPr>
        <w:t>немесе</w:t>
      </w:r>
    </w:p>
    <w:p w14:paraId="316C00E6" w14:textId="2112AB4B" w:rsidR="00A054AA" w:rsidRPr="00CF131D" w:rsidRDefault="00162929" w:rsidP="00A054AA">
      <w:pPr>
        <w:tabs>
          <w:tab w:val="left" w:pos="709"/>
          <w:tab w:val="left" w:pos="851"/>
        </w:tabs>
        <w:ind w:firstLine="709"/>
        <w:jc w:val="both"/>
        <w:rPr>
          <w:bCs/>
          <w:sz w:val="28"/>
          <w:szCs w:val="28"/>
          <w:lang w:val="kk-KZ"/>
        </w:rPr>
      </w:pPr>
      <w:r w:rsidRPr="00CF131D">
        <w:rPr>
          <w:bCs/>
          <w:sz w:val="28"/>
          <w:szCs w:val="28"/>
          <w:lang w:val="kk-KZ"/>
        </w:rPr>
        <w:t>-</w:t>
      </w:r>
      <w:r w:rsidR="00BD2A6F" w:rsidRPr="00CF131D">
        <w:rPr>
          <w:bCs/>
          <w:sz w:val="28"/>
          <w:szCs w:val="28"/>
          <w:lang w:val="kk-KZ"/>
        </w:rPr>
        <w:t xml:space="preserve"> </w:t>
      </w:r>
      <w:r w:rsidR="00A054AA" w:rsidRPr="00CF131D">
        <w:rPr>
          <w:bCs/>
          <w:sz w:val="28"/>
          <w:szCs w:val="28"/>
          <w:lang w:val="kk-KZ"/>
        </w:rPr>
        <w:t>«Жолаушылар тасымалы» акционерлік қоғамының жолаушылар пойыздарында азық-түлік және азық-түлік емес тауарларды сату</w:t>
      </w:r>
      <w:r w:rsidR="00DE04D7">
        <w:rPr>
          <w:bCs/>
          <w:sz w:val="28"/>
          <w:szCs w:val="28"/>
          <w:lang w:val="kk-KZ"/>
        </w:rPr>
        <w:t xml:space="preserve">дан түскен түсімнен төленетін </w:t>
      </w:r>
      <w:r w:rsidR="00DE04D7" w:rsidRPr="00CF131D">
        <w:rPr>
          <w:bCs/>
          <w:sz w:val="28"/>
          <w:szCs w:val="28"/>
          <w:lang w:val="kk-KZ"/>
        </w:rPr>
        <w:t xml:space="preserve">сыйақының </w:t>
      </w:r>
      <w:r w:rsidR="00DE04D7">
        <w:rPr>
          <w:bCs/>
          <w:sz w:val="28"/>
          <w:szCs w:val="28"/>
          <w:lang w:val="kk-KZ"/>
        </w:rPr>
        <w:t xml:space="preserve">ең көп </w:t>
      </w:r>
      <w:r w:rsidR="00A054AA" w:rsidRPr="00CF131D">
        <w:rPr>
          <w:bCs/>
          <w:sz w:val="28"/>
          <w:szCs w:val="28"/>
          <w:lang w:val="kk-KZ"/>
        </w:rPr>
        <w:t xml:space="preserve">пайыздық мөлшерлемесін ұсынған </w:t>
      </w:r>
      <w:r w:rsidR="00DE04D7">
        <w:rPr>
          <w:bCs/>
          <w:sz w:val="28"/>
          <w:szCs w:val="28"/>
          <w:lang w:val="kk-KZ"/>
        </w:rPr>
        <w:t>т</w:t>
      </w:r>
      <w:r w:rsidR="00A054AA" w:rsidRPr="00CF131D">
        <w:rPr>
          <w:bCs/>
          <w:sz w:val="28"/>
          <w:szCs w:val="28"/>
          <w:lang w:val="kk-KZ"/>
        </w:rPr>
        <w:t xml:space="preserve">ендер жеңімпазымен </w:t>
      </w:r>
      <w:r w:rsidR="00DE04D7">
        <w:rPr>
          <w:bCs/>
          <w:sz w:val="28"/>
          <w:szCs w:val="28"/>
          <w:lang w:val="kk-KZ"/>
        </w:rPr>
        <w:t>ш</w:t>
      </w:r>
      <w:r w:rsidR="00A054AA" w:rsidRPr="00CF131D">
        <w:rPr>
          <w:bCs/>
          <w:sz w:val="28"/>
          <w:szCs w:val="28"/>
          <w:lang w:val="kk-KZ"/>
        </w:rPr>
        <w:t>арт жаса</w:t>
      </w:r>
      <w:r w:rsidR="00EB290A">
        <w:rPr>
          <w:bCs/>
          <w:sz w:val="28"/>
          <w:szCs w:val="28"/>
          <w:lang w:val="kk-KZ"/>
        </w:rPr>
        <w:t>лсын</w:t>
      </w:r>
      <w:r w:rsidR="00A054AA" w:rsidRPr="00CF131D">
        <w:rPr>
          <w:bCs/>
          <w:sz w:val="28"/>
          <w:szCs w:val="28"/>
          <w:lang w:val="kk-KZ"/>
        </w:rPr>
        <w:t>.</w:t>
      </w:r>
    </w:p>
    <w:p w14:paraId="313F99A2" w14:textId="24D6903A" w:rsidR="008C05C5" w:rsidRPr="00CF131D" w:rsidRDefault="00162929" w:rsidP="00A054AA">
      <w:pPr>
        <w:tabs>
          <w:tab w:val="left" w:pos="709"/>
          <w:tab w:val="left" w:pos="851"/>
        </w:tabs>
        <w:ind w:firstLine="709"/>
        <w:jc w:val="both"/>
        <w:rPr>
          <w:bCs/>
          <w:sz w:val="28"/>
          <w:szCs w:val="28"/>
          <w:lang w:val="kk-KZ"/>
        </w:rPr>
      </w:pPr>
      <w:r w:rsidRPr="00CF131D">
        <w:rPr>
          <w:bCs/>
          <w:sz w:val="28"/>
          <w:szCs w:val="28"/>
          <w:lang w:val="kk-KZ"/>
        </w:rPr>
        <w:tab/>
        <w:t xml:space="preserve">- </w:t>
      </w:r>
      <w:r w:rsidR="00A054AA" w:rsidRPr="00CF131D">
        <w:rPr>
          <w:bCs/>
          <w:sz w:val="28"/>
          <w:szCs w:val="28"/>
          <w:lang w:val="kk-KZ"/>
        </w:rPr>
        <w:t>Тендер нәтижелері «ҚТЖ» ҰК» АҚ веб-сайтына жарияла</w:t>
      </w:r>
      <w:r w:rsidR="00EB290A">
        <w:rPr>
          <w:bCs/>
          <w:sz w:val="28"/>
          <w:szCs w:val="28"/>
          <w:lang w:val="kk-KZ"/>
        </w:rPr>
        <w:t>нсын</w:t>
      </w:r>
      <w:r w:rsidR="008C05C5" w:rsidRPr="00CF131D">
        <w:rPr>
          <w:bCs/>
          <w:sz w:val="28"/>
          <w:szCs w:val="28"/>
          <w:lang w:val="kk-KZ"/>
        </w:rPr>
        <w:t>.</w:t>
      </w:r>
    </w:p>
    <w:p w14:paraId="6FF5970B" w14:textId="77777777" w:rsidR="008C05C5" w:rsidRPr="00CF131D" w:rsidRDefault="008C05C5" w:rsidP="006404A0">
      <w:pPr>
        <w:tabs>
          <w:tab w:val="left" w:pos="1276"/>
        </w:tabs>
        <w:jc w:val="both"/>
        <w:rPr>
          <w:bCs/>
          <w:sz w:val="28"/>
          <w:szCs w:val="28"/>
          <w:lang w:val="kk-KZ"/>
        </w:rPr>
      </w:pPr>
    </w:p>
    <w:p w14:paraId="4E09E1D8" w14:textId="4EAD1A9F" w:rsidR="009E0334" w:rsidRPr="00CF131D" w:rsidRDefault="00A054AA" w:rsidP="00A054AA">
      <w:pPr>
        <w:jc w:val="both"/>
        <w:rPr>
          <w:sz w:val="28"/>
          <w:szCs w:val="28"/>
          <w:lang w:val="kk-KZ"/>
        </w:rPr>
      </w:pPr>
      <w:r w:rsidRPr="00CF131D">
        <w:rPr>
          <w:bCs/>
          <w:sz w:val="28"/>
          <w:szCs w:val="28"/>
          <w:lang w:val="kk-KZ"/>
        </w:rPr>
        <w:t xml:space="preserve">Төрағаның және/немесе оның орынбасарының, </w:t>
      </w:r>
      <w:r w:rsidR="00DE04D7">
        <w:rPr>
          <w:bCs/>
          <w:sz w:val="28"/>
          <w:szCs w:val="28"/>
          <w:lang w:val="kk-KZ"/>
        </w:rPr>
        <w:t>к</w:t>
      </w:r>
      <w:r w:rsidRPr="00CF131D">
        <w:rPr>
          <w:bCs/>
          <w:sz w:val="28"/>
          <w:szCs w:val="28"/>
          <w:lang w:val="kk-KZ"/>
        </w:rPr>
        <w:t>омиссия мүшелерінің, хатшысының Т.А.Ә. және қолдары.</w:t>
      </w:r>
    </w:p>
    <w:p w14:paraId="0152D565" w14:textId="76B475A4" w:rsidR="004C1DCA" w:rsidRDefault="004C1DCA" w:rsidP="004C1DCA">
      <w:pPr>
        <w:pStyle w:val="a4"/>
        <w:spacing w:after="0"/>
        <w:jc w:val="center"/>
        <w:rPr>
          <w:rFonts w:ascii="Times New Roman" w:hAnsi="Times New Roman"/>
          <w:szCs w:val="28"/>
          <w:lang w:val="kk-KZ"/>
        </w:rPr>
      </w:pPr>
      <w:r w:rsidRPr="00CF131D">
        <w:rPr>
          <w:rFonts w:ascii="Times New Roman" w:hAnsi="Times New Roman"/>
          <w:szCs w:val="28"/>
          <w:lang w:val="kk-KZ"/>
        </w:rPr>
        <w:t>_________________________</w:t>
      </w:r>
    </w:p>
    <w:p w14:paraId="47E8BD1A" w14:textId="77777777" w:rsidR="00EB290A" w:rsidRPr="00CF131D" w:rsidRDefault="00EB290A" w:rsidP="004C1DCA">
      <w:pPr>
        <w:pStyle w:val="a4"/>
        <w:spacing w:after="0"/>
        <w:jc w:val="center"/>
        <w:rPr>
          <w:rFonts w:ascii="Times New Roman" w:hAnsi="Times New Roman"/>
          <w:szCs w:val="28"/>
          <w:lang w:val="kk-KZ"/>
        </w:rPr>
      </w:pPr>
    </w:p>
    <w:p w14:paraId="6B025158" w14:textId="77777777" w:rsidR="00940E1D" w:rsidRPr="00CF131D" w:rsidRDefault="00940E1D" w:rsidP="006404A0">
      <w:pPr>
        <w:jc w:val="center"/>
        <w:rPr>
          <w:sz w:val="28"/>
          <w:szCs w:val="28"/>
          <w:lang w:val="kk-KZ"/>
        </w:rPr>
      </w:pPr>
    </w:p>
    <w:p w14:paraId="0267CEC2" w14:textId="77777777" w:rsidR="009E0334" w:rsidRPr="00CF131D" w:rsidRDefault="009E0334" w:rsidP="006404A0">
      <w:pPr>
        <w:pStyle w:val="a4"/>
        <w:tabs>
          <w:tab w:val="left" w:pos="6540"/>
        </w:tabs>
        <w:spacing w:after="0"/>
        <w:ind w:firstLine="4253"/>
        <w:rPr>
          <w:rFonts w:ascii="Times New Roman" w:hAnsi="Times New Roman"/>
          <w:sz w:val="20"/>
          <w:lang w:val="kk-KZ"/>
        </w:rPr>
      </w:pPr>
    </w:p>
    <w:p w14:paraId="64FEF3A4" w14:textId="77777777" w:rsidR="009E0334" w:rsidRPr="00CF131D" w:rsidRDefault="009E0334" w:rsidP="006404A0">
      <w:pPr>
        <w:pStyle w:val="a4"/>
        <w:tabs>
          <w:tab w:val="left" w:pos="6540"/>
        </w:tabs>
        <w:spacing w:after="0"/>
        <w:ind w:firstLine="4253"/>
        <w:rPr>
          <w:rFonts w:ascii="Times New Roman" w:hAnsi="Times New Roman"/>
          <w:sz w:val="20"/>
          <w:lang w:val="kk-KZ"/>
        </w:rPr>
      </w:pPr>
    </w:p>
    <w:p w14:paraId="02F8C3F8" w14:textId="77777777" w:rsidR="00A054AA" w:rsidRPr="00CF131D" w:rsidRDefault="00A054AA" w:rsidP="006404A0">
      <w:pPr>
        <w:pStyle w:val="a4"/>
        <w:tabs>
          <w:tab w:val="left" w:pos="6540"/>
        </w:tabs>
        <w:spacing w:after="0"/>
        <w:ind w:firstLine="4253"/>
        <w:rPr>
          <w:rFonts w:ascii="Times New Roman" w:hAnsi="Times New Roman"/>
          <w:sz w:val="20"/>
          <w:lang w:val="kk-KZ"/>
        </w:rPr>
      </w:pPr>
    </w:p>
    <w:p w14:paraId="5AD7F36C" w14:textId="77777777" w:rsidR="00A054AA" w:rsidRPr="00CF131D" w:rsidRDefault="00A054AA" w:rsidP="006404A0">
      <w:pPr>
        <w:pStyle w:val="a4"/>
        <w:tabs>
          <w:tab w:val="left" w:pos="6540"/>
        </w:tabs>
        <w:spacing w:after="0"/>
        <w:ind w:firstLine="4253"/>
        <w:rPr>
          <w:rFonts w:ascii="Times New Roman" w:hAnsi="Times New Roman"/>
          <w:sz w:val="20"/>
          <w:lang w:val="kk-KZ"/>
        </w:rPr>
      </w:pPr>
    </w:p>
    <w:p w14:paraId="5567BDBC" w14:textId="77777777" w:rsidR="00A054AA" w:rsidRPr="00CF131D" w:rsidRDefault="00A054AA" w:rsidP="006404A0">
      <w:pPr>
        <w:pStyle w:val="a4"/>
        <w:tabs>
          <w:tab w:val="left" w:pos="6540"/>
        </w:tabs>
        <w:spacing w:after="0"/>
        <w:ind w:firstLine="4253"/>
        <w:rPr>
          <w:rFonts w:ascii="Times New Roman" w:hAnsi="Times New Roman"/>
          <w:sz w:val="20"/>
          <w:lang w:val="kk-KZ"/>
        </w:rPr>
      </w:pPr>
    </w:p>
    <w:p w14:paraId="5B76BC03" w14:textId="77777777" w:rsidR="009E0334" w:rsidRPr="00CF131D" w:rsidRDefault="009E0334" w:rsidP="006404A0">
      <w:pPr>
        <w:pStyle w:val="a4"/>
        <w:tabs>
          <w:tab w:val="left" w:pos="6540"/>
        </w:tabs>
        <w:spacing w:after="0"/>
        <w:ind w:firstLine="4253"/>
        <w:rPr>
          <w:rFonts w:ascii="Times New Roman" w:hAnsi="Times New Roman"/>
          <w:sz w:val="20"/>
          <w:lang w:val="kk-KZ"/>
        </w:rPr>
      </w:pPr>
    </w:p>
    <w:p w14:paraId="2715FFD5" w14:textId="77777777" w:rsidR="009E0334" w:rsidRPr="00CF131D" w:rsidRDefault="009E0334" w:rsidP="006404A0">
      <w:pPr>
        <w:pStyle w:val="a4"/>
        <w:tabs>
          <w:tab w:val="left" w:pos="6540"/>
        </w:tabs>
        <w:spacing w:after="0"/>
        <w:ind w:firstLine="4253"/>
        <w:rPr>
          <w:rFonts w:ascii="Times New Roman" w:hAnsi="Times New Roman"/>
          <w:sz w:val="20"/>
          <w:lang w:val="kk-KZ"/>
        </w:rPr>
      </w:pPr>
    </w:p>
    <w:p w14:paraId="392A3472" w14:textId="77777777" w:rsidR="004C1DCA" w:rsidRPr="00CF131D" w:rsidRDefault="004C1DCA" w:rsidP="006404A0">
      <w:pPr>
        <w:pStyle w:val="a4"/>
        <w:tabs>
          <w:tab w:val="left" w:pos="6540"/>
        </w:tabs>
        <w:spacing w:after="0"/>
        <w:ind w:firstLine="4253"/>
        <w:rPr>
          <w:rFonts w:ascii="Times New Roman" w:hAnsi="Times New Roman"/>
          <w:sz w:val="20"/>
          <w:lang w:val="kk-KZ"/>
        </w:rPr>
      </w:pPr>
    </w:p>
    <w:p w14:paraId="4E30300E" w14:textId="77777777" w:rsidR="00711946" w:rsidRDefault="00711946" w:rsidP="0032217B">
      <w:pPr>
        <w:ind w:left="4963" w:firstLine="707"/>
        <w:contextualSpacing/>
        <w:rPr>
          <w:color w:val="000000" w:themeColor="text1"/>
          <w:sz w:val="20"/>
          <w:szCs w:val="20"/>
          <w:lang w:val="kk-KZ"/>
        </w:rPr>
      </w:pPr>
    </w:p>
    <w:p w14:paraId="6F204A44" w14:textId="5D66DCC4" w:rsidR="0032217B" w:rsidRPr="00CF131D" w:rsidRDefault="0032217B" w:rsidP="0032217B">
      <w:pPr>
        <w:ind w:left="4963" w:firstLine="707"/>
        <w:contextualSpacing/>
        <w:rPr>
          <w:color w:val="000000" w:themeColor="text1"/>
          <w:sz w:val="20"/>
          <w:szCs w:val="20"/>
          <w:lang w:val="kk-KZ"/>
        </w:rPr>
      </w:pPr>
      <w:r w:rsidRPr="00CF131D">
        <w:rPr>
          <w:color w:val="000000" w:themeColor="text1"/>
          <w:sz w:val="20"/>
          <w:szCs w:val="20"/>
          <w:lang w:val="kk-KZ"/>
        </w:rPr>
        <w:lastRenderedPageBreak/>
        <w:t>«Жолаушылар тасымалы»</w:t>
      </w:r>
    </w:p>
    <w:p w14:paraId="44CDF861" w14:textId="77777777" w:rsidR="0032217B" w:rsidRPr="00CF131D" w:rsidRDefault="0032217B" w:rsidP="0032217B">
      <w:pPr>
        <w:ind w:left="4963" w:firstLine="707"/>
        <w:contextualSpacing/>
        <w:rPr>
          <w:color w:val="000000" w:themeColor="text1"/>
          <w:sz w:val="20"/>
          <w:szCs w:val="20"/>
          <w:lang w:val="kk-KZ"/>
        </w:rPr>
      </w:pPr>
      <w:r w:rsidRPr="00CF131D">
        <w:rPr>
          <w:color w:val="000000" w:themeColor="text1"/>
          <w:sz w:val="20"/>
          <w:szCs w:val="20"/>
          <w:lang w:val="kk-KZ"/>
        </w:rPr>
        <w:t>акционерлік қоғамы</w:t>
      </w:r>
    </w:p>
    <w:p w14:paraId="2CBE8DD0" w14:textId="77777777" w:rsidR="0032217B" w:rsidRPr="00CF131D" w:rsidRDefault="0032217B" w:rsidP="0032217B">
      <w:pPr>
        <w:ind w:left="5670"/>
        <w:contextualSpacing/>
        <w:rPr>
          <w:color w:val="000000" w:themeColor="text1"/>
          <w:sz w:val="20"/>
          <w:szCs w:val="20"/>
          <w:lang w:val="kk-KZ"/>
        </w:rPr>
      </w:pPr>
      <w:r w:rsidRPr="00CF131D">
        <w:rPr>
          <w:color w:val="000000" w:themeColor="text1"/>
          <w:sz w:val="20"/>
          <w:szCs w:val="20"/>
          <w:lang w:val="kk-KZ"/>
        </w:rPr>
        <w:t>Бас директорының маркетинг және сервис жөніндегі орынбасарының</w:t>
      </w:r>
    </w:p>
    <w:p w14:paraId="25531F9C" w14:textId="62D27C3F" w:rsidR="0032217B" w:rsidRPr="00CF131D" w:rsidRDefault="0032217B" w:rsidP="0032217B">
      <w:pPr>
        <w:ind w:left="5670"/>
        <w:contextualSpacing/>
        <w:rPr>
          <w:color w:val="000000" w:themeColor="text1"/>
          <w:sz w:val="20"/>
          <w:szCs w:val="20"/>
          <w:lang w:val="kk-KZ"/>
        </w:rPr>
      </w:pPr>
      <w:r w:rsidRPr="00CF131D">
        <w:rPr>
          <w:color w:val="000000" w:themeColor="text1"/>
          <w:sz w:val="20"/>
          <w:szCs w:val="20"/>
          <w:lang w:val="kk-KZ"/>
        </w:rPr>
        <w:t>2024 жылғы «0</w:t>
      </w:r>
      <w:r w:rsidR="002D6893">
        <w:rPr>
          <w:color w:val="000000" w:themeColor="text1"/>
          <w:sz w:val="20"/>
          <w:szCs w:val="20"/>
          <w:lang w:val="kk-KZ"/>
        </w:rPr>
        <w:t>1</w:t>
      </w:r>
      <w:r w:rsidRPr="00CF131D">
        <w:rPr>
          <w:color w:val="000000" w:themeColor="text1"/>
          <w:sz w:val="20"/>
          <w:szCs w:val="20"/>
          <w:lang w:val="kk-KZ"/>
        </w:rPr>
        <w:t xml:space="preserve">» </w:t>
      </w:r>
      <w:r w:rsidR="002D6893">
        <w:rPr>
          <w:color w:val="000000" w:themeColor="text1"/>
          <w:sz w:val="20"/>
          <w:szCs w:val="20"/>
          <w:lang w:val="kk-KZ"/>
        </w:rPr>
        <w:t>наурыз</w:t>
      </w:r>
    </w:p>
    <w:p w14:paraId="00F05C3F" w14:textId="45F2625E" w:rsidR="0032217B" w:rsidRPr="00CF131D" w:rsidRDefault="0032217B" w:rsidP="0032217B">
      <w:pPr>
        <w:ind w:left="5670"/>
        <w:contextualSpacing/>
        <w:rPr>
          <w:color w:val="000000" w:themeColor="text1"/>
          <w:sz w:val="20"/>
          <w:szCs w:val="20"/>
          <w:lang w:val="kk-KZ"/>
        </w:rPr>
      </w:pPr>
      <w:r w:rsidRPr="00CF131D">
        <w:rPr>
          <w:color w:val="000000" w:themeColor="text1"/>
          <w:sz w:val="20"/>
          <w:szCs w:val="20"/>
          <w:lang w:val="kk-KZ"/>
        </w:rPr>
        <w:t>№</w:t>
      </w:r>
      <w:r w:rsidR="002D6893">
        <w:rPr>
          <w:color w:val="000000" w:themeColor="text1"/>
          <w:sz w:val="20"/>
          <w:szCs w:val="20"/>
          <w:lang w:val="kk-KZ"/>
        </w:rPr>
        <w:t>6</w:t>
      </w:r>
      <w:r w:rsidRPr="00CF131D">
        <w:rPr>
          <w:color w:val="000000" w:themeColor="text1"/>
          <w:sz w:val="20"/>
          <w:szCs w:val="20"/>
          <w:lang w:val="kk-KZ"/>
        </w:rPr>
        <w:t>-ЦЛЗ бұйрығымен бекітілген</w:t>
      </w:r>
    </w:p>
    <w:p w14:paraId="200F95AF" w14:textId="77777777" w:rsidR="0032217B" w:rsidRPr="00CF131D" w:rsidRDefault="0032217B" w:rsidP="0032217B">
      <w:pPr>
        <w:ind w:left="5670"/>
        <w:contextualSpacing/>
        <w:rPr>
          <w:color w:val="000000" w:themeColor="text1"/>
          <w:sz w:val="20"/>
          <w:szCs w:val="20"/>
          <w:lang w:val="kk-KZ"/>
        </w:rPr>
      </w:pPr>
      <w:r w:rsidRPr="00CF131D">
        <w:rPr>
          <w:color w:val="000000" w:themeColor="text1"/>
          <w:sz w:val="20"/>
          <w:szCs w:val="20"/>
          <w:lang w:val="kk-KZ"/>
        </w:rPr>
        <w:t>«Жолаушылар тасымалы» акционерлік қоғамының жолаушылар пойыздарында</w:t>
      </w:r>
    </w:p>
    <w:p w14:paraId="11F528C4" w14:textId="049D8C8D" w:rsidR="00A054AA" w:rsidRPr="00CF131D" w:rsidRDefault="0032217B" w:rsidP="00A054AA">
      <w:pPr>
        <w:ind w:left="5670"/>
        <w:contextualSpacing/>
        <w:rPr>
          <w:color w:val="000000" w:themeColor="text1"/>
          <w:sz w:val="20"/>
          <w:szCs w:val="20"/>
          <w:lang w:val="kk-KZ"/>
        </w:rPr>
      </w:pPr>
      <w:r w:rsidRPr="00CF131D">
        <w:rPr>
          <w:color w:val="000000" w:themeColor="text1"/>
          <w:sz w:val="20"/>
          <w:szCs w:val="20"/>
          <w:lang w:val="kk-KZ"/>
        </w:rPr>
        <w:t xml:space="preserve">азық-түлік және азық-түлікке жатпайтын тауарларды өткізу (сату) </w:t>
      </w:r>
      <w:r>
        <w:rPr>
          <w:color w:val="000000" w:themeColor="text1"/>
          <w:sz w:val="20"/>
          <w:szCs w:val="20"/>
          <w:lang w:val="kk-KZ"/>
        </w:rPr>
        <w:t>жөніндегі те</w:t>
      </w:r>
      <w:r w:rsidRPr="00CF131D">
        <w:rPr>
          <w:color w:val="000000" w:themeColor="text1"/>
          <w:sz w:val="20"/>
          <w:szCs w:val="20"/>
          <w:lang w:val="kk-KZ"/>
        </w:rPr>
        <w:t>ндер өткізу ережесін</w:t>
      </w:r>
      <w:r>
        <w:rPr>
          <w:color w:val="000000" w:themeColor="text1"/>
          <w:sz w:val="20"/>
          <w:szCs w:val="20"/>
          <w:lang w:val="kk-KZ"/>
        </w:rPr>
        <w:t xml:space="preserve">ің </w:t>
      </w:r>
      <w:r w:rsidR="00A054AA" w:rsidRPr="00CF131D">
        <w:rPr>
          <w:color w:val="000000" w:themeColor="text1"/>
          <w:sz w:val="20"/>
          <w:szCs w:val="20"/>
          <w:lang w:val="kk-KZ"/>
        </w:rPr>
        <w:t>№6 қосымшасы</w:t>
      </w:r>
    </w:p>
    <w:p w14:paraId="55E5FA42" w14:textId="77777777" w:rsidR="009E0334" w:rsidRPr="00CF131D" w:rsidRDefault="009E0334" w:rsidP="00811AFC">
      <w:pPr>
        <w:pStyle w:val="a9"/>
        <w:suppressLineNumbers/>
        <w:jc w:val="center"/>
        <w:rPr>
          <w:rFonts w:cs="Arial"/>
          <w:sz w:val="28"/>
          <w:szCs w:val="28"/>
          <w:lang w:val="kk-KZ"/>
        </w:rPr>
      </w:pPr>
    </w:p>
    <w:p w14:paraId="15522313" w14:textId="0EB76C4F" w:rsidR="009E0334" w:rsidRPr="00CF131D" w:rsidRDefault="00E50116" w:rsidP="00101355">
      <w:pPr>
        <w:pStyle w:val="a9"/>
        <w:suppressLineNumbers/>
        <w:jc w:val="center"/>
        <w:rPr>
          <w:rFonts w:cs="Arial"/>
          <w:b/>
          <w:bCs/>
          <w:sz w:val="28"/>
          <w:szCs w:val="28"/>
          <w:lang w:val="kk-KZ"/>
        </w:rPr>
      </w:pPr>
      <w:r w:rsidRPr="00CF131D">
        <w:rPr>
          <w:rFonts w:cs="Arial"/>
          <w:b/>
          <w:bCs/>
          <w:sz w:val="28"/>
          <w:szCs w:val="28"/>
          <w:lang w:val="kk-KZ"/>
        </w:rPr>
        <w:t>«Жолаушылар тасымалы» акционерлік қоғамының жолаушылар пойыздарында азық түлік және азық-түлік емес тауарларды өткізу (сату)</w:t>
      </w:r>
    </w:p>
    <w:p w14:paraId="0B183A8A" w14:textId="21840927" w:rsidR="009E0334" w:rsidRDefault="00101355" w:rsidP="00101355">
      <w:pPr>
        <w:pStyle w:val="a9"/>
        <w:suppressLineNumbers/>
        <w:jc w:val="center"/>
        <w:rPr>
          <w:rFonts w:cs="Arial"/>
          <w:b/>
          <w:bCs/>
          <w:sz w:val="28"/>
          <w:szCs w:val="28"/>
          <w:lang w:val="kk-KZ"/>
        </w:rPr>
      </w:pPr>
      <w:r>
        <w:rPr>
          <w:rFonts w:cs="Arial"/>
          <w:b/>
          <w:bCs/>
          <w:sz w:val="28"/>
          <w:szCs w:val="28"/>
          <w:lang w:val="kk-KZ"/>
        </w:rPr>
        <w:t xml:space="preserve">жөніндегі </w:t>
      </w:r>
      <w:r w:rsidR="001A0EEA" w:rsidRPr="00CF131D">
        <w:rPr>
          <w:rFonts w:cs="Arial"/>
          <w:b/>
          <w:bCs/>
          <w:sz w:val="28"/>
          <w:szCs w:val="28"/>
          <w:lang w:val="kk-KZ"/>
        </w:rPr>
        <w:t>№________</w:t>
      </w:r>
      <w:r w:rsidR="001A0EEA">
        <w:rPr>
          <w:rFonts w:cs="Arial"/>
          <w:b/>
          <w:bCs/>
          <w:sz w:val="28"/>
          <w:szCs w:val="28"/>
          <w:lang w:val="kk-KZ"/>
        </w:rPr>
        <w:t xml:space="preserve"> </w:t>
      </w:r>
      <w:r>
        <w:rPr>
          <w:rFonts w:cs="Arial"/>
          <w:b/>
          <w:bCs/>
          <w:sz w:val="28"/>
          <w:szCs w:val="28"/>
          <w:lang w:val="kk-KZ"/>
        </w:rPr>
        <w:t>ұ</w:t>
      </w:r>
      <w:r w:rsidRPr="00CF131D">
        <w:rPr>
          <w:rFonts w:cs="Arial"/>
          <w:b/>
          <w:bCs/>
          <w:sz w:val="28"/>
          <w:szCs w:val="28"/>
          <w:lang w:val="kk-KZ"/>
        </w:rPr>
        <w:t>зақ мерзімді</w:t>
      </w:r>
      <w:r>
        <w:rPr>
          <w:rFonts w:cs="Arial"/>
          <w:b/>
          <w:bCs/>
          <w:sz w:val="28"/>
          <w:szCs w:val="28"/>
          <w:lang w:val="kk-KZ"/>
        </w:rPr>
        <w:t xml:space="preserve"> </w:t>
      </w:r>
      <w:r w:rsidRPr="00CF131D">
        <w:rPr>
          <w:rFonts w:cs="Arial"/>
          <w:b/>
          <w:bCs/>
          <w:sz w:val="28"/>
          <w:szCs w:val="28"/>
          <w:lang w:val="kk-KZ"/>
        </w:rPr>
        <w:t xml:space="preserve">шарт </w:t>
      </w:r>
    </w:p>
    <w:p w14:paraId="6E3525FD" w14:textId="77777777" w:rsidR="00101355" w:rsidRPr="00CF131D" w:rsidRDefault="00101355" w:rsidP="00811AFC">
      <w:pPr>
        <w:pStyle w:val="a9"/>
        <w:suppressLineNumbers/>
        <w:jc w:val="both"/>
        <w:rPr>
          <w:sz w:val="16"/>
          <w:szCs w:val="16"/>
          <w:lang w:val="kk-KZ"/>
        </w:rPr>
      </w:pPr>
    </w:p>
    <w:p w14:paraId="3B8A812C" w14:textId="3CCBEDCB" w:rsidR="009E0334" w:rsidRPr="00CF131D" w:rsidRDefault="009E0334" w:rsidP="00811AFC">
      <w:pPr>
        <w:pStyle w:val="a4"/>
        <w:widowControl w:val="0"/>
        <w:suppressLineNumbers/>
        <w:spacing w:after="0"/>
        <w:rPr>
          <w:rFonts w:ascii="Times New Roman" w:hAnsi="Times New Roman"/>
          <w:szCs w:val="28"/>
          <w:lang w:val="kk-KZ"/>
        </w:rPr>
      </w:pPr>
      <w:r w:rsidRPr="00CF131D">
        <w:rPr>
          <w:rFonts w:ascii="Times New Roman" w:hAnsi="Times New Roman"/>
          <w:szCs w:val="28"/>
          <w:lang w:val="kk-KZ"/>
        </w:rPr>
        <w:t>Астана</w:t>
      </w:r>
      <w:r w:rsidR="00E50116" w:rsidRPr="00CF131D">
        <w:rPr>
          <w:rFonts w:ascii="Times New Roman" w:hAnsi="Times New Roman"/>
          <w:szCs w:val="28"/>
          <w:lang w:val="kk-KZ"/>
        </w:rPr>
        <w:t xml:space="preserve"> қ.</w:t>
      </w:r>
      <w:r w:rsidRPr="00CF131D">
        <w:rPr>
          <w:rFonts w:ascii="Times New Roman" w:hAnsi="Times New Roman"/>
          <w:szCs w:val="28"/>
          <w:lang w:val="kk-KZ"/>
        </w:rPr>
        <w:tab/>
      </w:r>
      <w:r w:rsidRPr="00CF131D">
        <w:rPr>
          <w:rFonts w:ascii="Times New Roman" w:hAnsi="Times New Roman"/>
          <w:szCs w:val="28"/>
          <w:lang w:val="kk-KZ"/>
        </w:rPr>
        <w:tab/>
      </w:r>
      <w:r w:rsidRPr="00CF131D">
        <w:rPr>
          <w:rFonts w:ascii="Times New Roman" w:hAnsi="Times New Roman"/>
          <w:szCs w:val="28"/>
          <w:lang w:val="kk-KZ"/>
        </w:rPr>
        <w:tab/>
        <w:t xml:space="preserve"> </w:t>
      </w:r>
      <w:r w:rsidRPr="00CF131D">
        <w:rPr>
          <w:rFonts w:ascii="Times New Roman" w:hAnsi="Times New Roman"/>
          <w:szCs w:val="28"/>
          <w:lang w:val="kk-KZ"/>
        </w:rPr>
        <w:tab/>
        <w:t xml:space="preserve">     </w:t>
      </w:r>
      <w:r w:rsidRPr="00CF131D">
        <w:rPr>
          <w:rFonts w:ascii="Times New Roman" w:hAnsi="Times New Roman"/>
          <w:szCs w:val="28"/>
          <w:lang w:val="kk-KZ"/>
        </w:rPr>
        <w:tab/>
      </w:r>
      <w:r w:rsidRPr="00CF131D">
        <w:rPr>
          <w:rFonts w:ascii="Times New Roman" w:hAnsi="Times New Roman"/>
          <w:szCs w:val="28"/>
          <w:lang w:val="kk-KZ"/>
        </w:rPr>
        <w:tab/>
        <w:t xml:space="preserve">                   «___» ____________ 2024</w:t>
      </w:r>
      <w:r w:rsidR="00E50116" w:rsidRPr="00CF131D">
        <w:rPr>
          <w:rFonts w:ascii="Times New Roman" w:hAnsi="Times New Roman"/>
          <w:szCs w:val="28"/>
          <w:lang w:val="kk-KZ"/>
        </w:rPr>
        <w:t>ж</w:t>
      </w:r>
      <w:r w:rsidRPr="00CF131D">
        <w:rPr>
          <w:rFonts w:ascii="Times New Roman" w:hAnsi="Times New Roman"/>
          <w:szCs w:val="28"/>
          <w:lang w:val="kk-KZ"/>
        </w:rPr>
        <w:t>.</w:t>
      </w:r>
    </w:p>
    <w:p w14:paraId="4B8A41EF" w14:textId="77777777" w:rsidR="009E0334" w:rsidRPr="00CF131D" w:rsidRDefault="009E0334" w:rsidP="006404A0">
      <w:pPr>
        <w:widowControl w:val="0"/>
        <w:suppressLineNumbers/>
        <w:jc w:val="both"/>
        <w:rPr>
          <w:b/>
          <w:sz w:val="16"/>
          <w:szCs w:val="16"/>
          <w:lang w:val="kk-KZ"/>
        </w:rPr>
      </w:pPr>
    </w:p>
    <w:p w14:paraId="2E6FF9B7" w14:textId="5333B50A" w:rsidR="00B82F93" w:rsidRPr="004A6781" w:rsidRDefault="00E50116" w:rsidP="00E50116">
      <w:pPr>
        <w:pStyle w:val="a4"/>
        <w:ind w:firstLine="720"/>
        <w:jc w:val="both"/>
        <w:rPr>
          <w:rFonts w:ascii="Times New Roman" w:hAnsi="Times New Roman"/>
          <w:szCs w:val="28"/>
          <w:lang w:val="kk-KZ"/>
        </w:rPr>
      </w:pPr>
      <w:r w:rsidRPr="004A6781">
        <w:rPr>
          <w:rFonts w:ascii="Times New Roman" w:hAnsi="Times New Roman"/>
          <w:szCs w:val="28"/>
          <w:lang w:val="kk-KZ"/>
        </w:rPr>
        <w:t xml:space="preserve">Бұдан әрі </w:t>
      </w:r>
      <w:r w:rsidR="00B82F93" w:rsidRPr="004A6781">
        <w:rPr>
          <w:rFonts w:ascii="Times New Roman" w:hAnsi="Times New Roman"/>
          <w:szCs w:val="28"/>
          <w:lang w:val="kk-KZ"/>
        </w:rPr>
        <w:t>«</w:t>
      </w:r>
      <w:r w:rsidRPr="004A6781">
        <w:rPr>
          <w:rFonts w:ascii="Times New Roman" w:hAnsi="Times New Roman"/>
          <w:szCs w:val="28"/>
          <w:lang w:val="kk-KZ"/>
        </w:rPr>
        <w:t>Тарап-1</w:t>
      </w:r>
      <w:r w:rsidR="00B82F93" w:rsidRPr="004A6781">
        <w:rPr>
          <w:rFonts w:ascii="Times New Roman" w:hAnsi="Times New Roman"/>
          <w:szCs w:val="28"/>
          <w:lang w:val="kk-KZ"/>
        </w:rPr>
        <w:t xml:space="preserve">» </w:t>
      </w:r>
      <w:r w:rsidRPr="004A6781">
        <w:rPr>
          <w:rFonts w:ascii="Times New Roman" w:hAnsi="Times New Roman"/>
          <w:szCs w:val="28"/>
          <w:lang w:val="kk-KZ"/>
        </w:rPr>
        <w:t xml:space="preserve">деп аталатын </w:t>
      </w:r>
      <w:r w:rsidR="00B82F93" w:rsidRPr="004A6781">
        <w:rPr>
          <w:rFonts w:ascii="Times New Roman" w:hAnsi="Times New Roman"/>
          <w:szCs w:val="28"/>
          <w:lang w:val="kk-KZ"/>
        </w:rPr>
        <w:t>«</w:t>
      </w:r>
      <w:r w:rsidRPr="004A6781">
        <w:rPr>
          <w:rFonts w:ascii="Times New Roman" w:hAnsi="Times New Roman"/>
          <w:szCs w:val="28"/>
          <w:lang w:val="kk-KZ"/>
        </w:rPr>
        <w:t>Жолаушылар тасымалы</w:t>
      </w:r>
      <w:r w:rsidR="00B82F93" w:rsidRPr="004A6781">
        <w:rPr>
          <w:rFonts w:ascii="Times New Roman" w:hAnsi="Times New Roman"/>
          <w:szCs w:val="28"/>
          <w:lang w:val="kk-KZ"/>
        </w:rPr>
        <w:t xml:space="preserve">» </w:t>
      </w:r>
      <w:r w:rsidRPr="004A6781">
        <w:rPr>
          <w:rFonts w:ascii="Times New Roman" w:hAnsi="Times New Roman"/>
          <w:szCs w:val="28"/>
          <w:lang w:val="kk-KZ"/>
        </w:rPr>
        <w:t>акционерлік қоғамы</w:t>
      </w:r>
      <w:r w:rsidR="00B82F93" w:rsidRPr="004A6781">
        <w:rPr>
          <w:rFonts w:ascii="Times New Roman" w:hAnsi="Times New Roman"/>
          <w:szCs w:val="28"/>
          <w:lang w:val="kk-KZ"/>
        </w:rPr>
        <w:t xml:space="preserve"> </w:t>
      </w:r>
      <w:r w:rsidRPr="004A6781">
        <w:rPr>
          <w:rFonts w:ascii="Times New Roman" w:hAnsi="Times New Roman"/>
          <w:szCs w:val="28"/>
          <w:lang w:val="kk-KZ"/>
        </w:rPr>
        <w:t>атынан __________</w:t>
      </w:r>
      <w:r w:rsidR="00B82F93" w:rsidRPr="004A6781">
        <w:rPr>
          <w:rFonts w:ascii="Times New Roman" w:hAnsi="Times New Roman"/>
          <w:szCs w:val="28"/>
          <w:lang w:val="kk-KZ"/>
        </w:rPr>
        <w:t xml:space="preserve"> </w:t>
      </w:r>
      <w:r w:rsidRPr="004A6781">
        <w:rPr>
          <w:rFonts w:ascii="Times New Roman" w:hAnsi="Times New Roman"/>
          <w:szCs w:val="28"/>
          <w:lang w:val="kk-KZ"/>
        </w:rPr>
        <w:t>негізінде әрекет ететін</w:t>
      </w:r>
      <w:r w:rsidR="00B82F93" w:rsidRPr="004A6781">
        <w:rPr>
          <w:rFonts w:ascii="Times New Roman" w:hAnsi="Times New Roman"/>
          <w:szCs w:val="28"/>
          <w:lang w:val="kk-KZ"/>
        </w:rPr>
        <w:t xml:space="preserve"> </w:t>
      </w:r>
      <w:r w:rsidRPr="004A6781">
        <w:rPr>
          <w:rFonts w:ascii="Times New Roman" w:hAnsi="Times New Roman"/>
          <w:szCs w:val="28"/>
          <w:lang w:val="kk-KZ"/>
        </w:rPr>
        <w:t>__________</w:t>
      </w:r>
      <w:r w:rsidR="00B82F93" w:rsidRPr="004A6781">
        <w:rPr>
          <w:rFonts w:ascii="Times New Roman" w:hAnsi="Times New Roman"/>
          <w:szCs w:val="28"/>
          <w:lang w:val="kk-KZ"/>
        </w:rPr>
        <w:t xml:space="preserve"> </w:t>
      </w:r>
      <w:r w:rsidRPr="004A6781">
        <w:rPr>
          <w:rFonts w:ascii="Times New Roman" w:hAnsi="Times New Roman"/>
          <w:szCs w:val="28"/>
          <w:lang w:val="kk-KZ"/>
        </w:rPr>
        <w:t xml:space="preserve">бір </w:t>
      </w:r>
      <w:r w:rsidR="00B82F93" w:rsidRPr="004A6781">
        <w:rPr>
          <w:rFonts w:ascii="Times New Roman" w:hAnsi="Times New Roman"/>
          <w:szCs w:val="28"/>
          <w:lang w:val="kk-KZ"/>
        </w:rPr>
        <w:t xml:space="preserve">тараптан </w:t>
      </w:r>
      <w:r w:rsidRPr="004A6781">
        <w:rPr>
          <w:rFonts w:ascii="Times New Roman" w:hAnsi="Times New Roman"/>
          <w:szCs w:val="28"/>
          <w:lang w:val="kk-KZ"/>
        </w:rPr>
        <w:t xml:space="preserve">және  бұдан әрі </w:t>
      </w:r>
      <w:r w:rsidR="00B82F93" w:rsidRPr="004A6781">
        <w:rPr>
          <w:rFonts w:ascii="Times New Roman" w:hAnsi="Times New Roman"/>
          <w:szCs w:val="28"/>
          <w:lang w:val="kk-KZ"/>
        </w:rPr>
        <w:t>«</w:t>
      </w:r>
      <w:r w:rsidR="000D002E" w:rsidRPr="004A6781">
        <w:rPr>
          <w:rFonts w:ascii="Times New Roman" w:hAnsi="Times New Roman"/>
          <w:szCs w:val="28"/>
          <w:lang w:val="kk-KZ"/>
        </w:rPr>
        <w:t>Тарап-2</w:t>
      </w:r>
      <w:r w:rsidR="00B82F93" w:rsidRPr="004A6781">
        <w:rPr>
          <w:rFonts w:ascii="Times New Roman" w:hAnsi="Times New Roman"/>
          <w:szCs w:val="28"/>
          <w:lang w:val="kk-KZ"/>
        </w:rPr>
        <w:t xml:space="preserve">» </w:t>
      </w:r>
      <w:r w:rsidRPr="004A6781">
        <w:rPr>
          <w:rFonts w:ascii="Times New Roman" w:hAnsi="Times New Roman"/>
          <w:szCs w:val="28"/>
          <w:lang w:val="kk-KZ"/>
        </w:rPr>
        <w:t>деп аталатын</w:t>
      </w:r>
      <w:r w:rsidR="00B82F93" w:rsidRPr="004A6781">
        <w:rPr>
          <w:rFonts w:ascii="Times New Roman" w:hAnsi="Times New Roman"/>
          <w:szCs w:val="28"/>
          <w:lang w:val="kk-KZ"/>
        </w:rPr>
        <w:t xml:space="preserve"> </w:t>
      </w:r>
      <w:r w:rsidRPr="004A6781">
        <w:rPr>
          <w:rFonts w:ascii="Times New Roman" w:hAnsi="Times New Roman"/>
          <w:szCs w:val="28"/>
          <w:lang w:val="kk-KZ"/>
        </w:rPr>
        <w:t>_________</w:t>
      </w:r>
      <w:r w:rsidR="00B82F93" w:rsidRPr="004A6781">
        <w:rPr>
          <w:rFonts w:ascii="Times New Roman" w:hAnsi="Times New Roman"/>
          <w:szCs w:val="28"/>
          <w:lang w:val="kk-KZ"/>
        </w:rPr>
        <w:t xml:space="preserve"> </w:t>
      </w:r>
      <w:r w:rsidRPr="004A6781">
        <w:rPr>
          <w:rFonts w:ascii="Times New Roman" w:hAnsi="Times New Roman"/>
          <w:szCs w:val="28"/>
          <w:lang w:val="kk-KZ"/>
        </w:rPr>
        <w:t>негізінде әрекет ететін</w:t>
      </w:r>
      <w:r w:rsidR="00B82F93" w:rsidRPr="004A6781">
        <w:rPr>
          <w:rFonts w:ascii="Times New Roman" w:hAnsi="Times New Roman"/>
          <w:szCs w:val="28"/>
          <w:lang w:val="kk-KZ"/>
        </w:rPr>
        <w:t xml:space="preserve"> </w:t>
      </w:r>
      <w:r w:rsidRPr="004A6781">
        <w:rPr>
          <w:rFonts w:ascii="Times New Roman" w:hAnsi="Times New Roman"/>
          <w:szCs w:val="28"/>
          <w:lang w:val="kk-KZ"/>
        </w:rPr>
        <w:t>____________</w:t>
      </w:r>
      <w:r w:rsidR="00B82F93" w:rsidRPr="004A6781">
        <w:rPr>
          <w:rFonts w:ascii="Times New Roman" w:hAnsi="Times New Roman"/>
          <w:szCs w:val="28"/>
          <w:lang w:val="kk-KZ"/>
        </w:rPr>
        <w:t xml:space="preserve"> </w:t>
      </w:r>
      <w:r w:rsidRPr="004A6781">
        <w:rPr>
          <w:rFonts w:ascii="Times New Roman" w:hAnsi="Times New Roman"/>
          <w:szCs w:val="28"/>
          <w:lang w:val="kk-KZ"/>
        </w:rPr>
        <w:t>екінші</w:t>
      </w:r>
      <w:r w:rsidR="00B82F93" w:rsidRPr="004A6781">
        <w:rPr>
          <w:rFonts w:ascii="Times New Roman" w:hAnsi="Times New Roman"/>
          <w:szCs w:val="28"/>
          <w:lang w:val="kk-KZ"/>
        </w:rPr>
        <w:t xml:space="preserve"> тараптан</w:t>
      </w:r>
      <w:r w:rsidRPr="004A6781">
        <w:rPr>
          <w:rFonts w:ascii="Times New Roman" w:hAnsi="Times New Roman"/>
          <w:szCs w:val="28"/>
          <w:lang w:val="kk-KZ"/>
        </w:rPr>
        <w:t>, бір</w:t>
      </w:r>
      <w:r w:rsidR="00B82F93" w:rsidRPr="004A6781">
        <w:rPr>
          <w:rFonts w:ascii="Times New Roman" w:hAnsi="Times New Roman"/>
          <w:szCs w:val="28"/>
          <w:lang w:val="kk-KZ"/>
        </w:rPr>
        <w:t>ге «</w:t>
      </w:r>
      <w:r w:rsidRPr="004A6781">
        <w:rPr>
          <w:rFonts w:ascii="Times New Roman" w:hAnsi="Times New Roman"/>
          <w:szCs w:val="28"/>
          <w:lang w:val="kk-KZ"/>
        </w:rPr>
        <w:t>Тараптар</w:t>
      </w:r>
      <w:r w:rsidR="00B82F93" w:rsidRPr="004A6781">
        <w:rPr>
          <w:rFonts w:ascii="Times New Roman" w:hAnsi="Times New Roman"/>
          <w:szCs w:val="28"/>
          <w:lang w:val="kk-KZ"/>
        </w:rPr>
        <w:t>»</w:t>
      </w:r>
      <w:r w:rsidRPr="004A6781">
        <w:rPr>
          <w:rFonts w:ascii="Times New Roman" w:hAnsi="Times New Roman"/>
          <w:szCs w:val="28"/>
          <w:lang w:val="kk-KZ"/>
        </w:rPr>
        <w:t xml:space="preserve">, ал жеке-жеке </w:t>
      </w:r>
      <w:r w:rsidR="00B82F93" w:rsidRPr="004A6781">
        <w:rPr>
          <w:rFonts w:ascii="Times New Roman" w:hAnsi="Times New Roman"/>
          <w:szCs w:val="28"/>
          <w:lang w:val="kk-KZ"/>
        </w:rPr>
        <w:t>«</w:t>
      </w:r>
      <w:r w:rsidRPr="004A6781">
        <w:rPr>
          <w:rFonts w:ascii="Times New Roman" w:hAnsi="Times New Roman"/>
          <w:szCs w:val="28"/>
          <w:lang w:val="kk-KZ"/>
        </w:rPr>
        <w:t>Тарап</w:t>
      </w:r>
      <w:r w:rsidR="00B82F93" w:rsidRPr="004A6781">
        <w:rPr>
          <w:rFonts w:ascii="Times New Roman" w:hAnsi="Times New Roman"/>
          <w:szCs w:val="28"/>
          <w:lang w:val="kk-KZ"/>
        </w:rPr>
        <w:t xml:space="preserve">» </w:t>
      </w:r>
      <w:r w:rsidRPr="004A6781">
        <w:rPr>
          <w:rFonts w:ascii="Times New Roman" w:hAnsi="Times New Roman"/>
          <w:szCs w:val="28"/>
          <w:lang w:val="kk-KZ"/>
        </w:rPr>
        <w:t xml:space="preserve">деп </w:t>
      </w:r>
      <w:r w:rsidR="00B82F93" w:rsidRPr="004A6781">
        <w:rPr>
          <w:rFonts w:ascii="Times New Roman" w:hAnsi="Times New Roman"/>
          <w:szCs w:val="28"/>
          <w:lang w:val="kk-KZ"/>
        </w:rPr>
        <w:t xml:space="preserve">аталатындар </w:t>
      </w:r>
      <w:r w:rsidRPr="004A6781">
        <w:rPr>
          <w:rFonts w:ascii="Times New Roman" w:hAnsi="Times New Roman"/>
          <w:szCs w:val="28"/>
          <w:lang w:val="kk-KZ"/>
        </w:rPr>
        <w:t>немесе жоғарыда көрсетілгенде</w:t>
      </w:r>
      <w:r w:rsidR="00B82F93" w:rsidRPr="004A6781">
        <w:rPr>
          <w:rFonts w:ascii="Times New Roman" w:hAnsi="Times New Roman"/>
          <w:szCs w:val="28"/>
          <w:lang w:val="kk-KZ"/>
        </w:rPr>
        <w:t xml:space="preserve">р </w:t>
      </w:r>
      <w:r w:rsidRPr="004A6781">
        <w:rPr>
          <w:rFonts w:ascii="Times New Roman" w:hAnsi="Times New Roman"/>
          <w:szCs w:val="28"/>
          <w:lang w:val="kk-KZ"/>
        </w:rPr>
        <w:t xml:space="preserve">Бас директордың </w:t>
      </w:r>
      <w:r w:rsidR="000D002E" w:rsidRPr="004A6781">
        <w:rPr>
          <w:rFonts w:ascii="Times New Roman" w:hAnsi="Times New Roman"/>
          <w:szCs w:val="28"/>
          <w:lang w:val="kk-KZ"/>
        </w:rPr>
        <w:t>маркетинг және сервис жөніндег</w:t>
      </w:r>
      <w:r w:rsidR="00B82F93" w:rsidRPr="004A6781">
        <w:rPr>
          <w:rFonts w:ascii="Times New Roman" w:hAnsi="Times New Roman"/>
          <w:szCs w:val="28"/>
          <w:lang w:val="kk-KZ"/>
        </w:rPr>
        <w:t xml:space="preserve">і </w:t>
      </w:r>
      <w:r w:rsidRPr="004A6781">
        <w:rPr>
          <w:rFonts w:ascii="Times New Roman" w:hAnsi="Times New Roman"/>
          <w:szCs w:val="28"/>
          <w:lang w:val="kk-KZ"/>
        </w:rPr>
        <w:t>орынбасарының</w:t>
      </w:r>
      <w:r w:rsidR="00DB6E7E" w:rsidRPr="004A6781">
        <w:rPr>
          <w:rFonts w:ascii="Times New Roman" w:hAnsi="Times New Roman"/>
          <w:szCs w:val="28"/>
          <w:lang w:val="kk-KZ"/>
        </w:rPr>
        <w:t xml:space="preserve"> «</w:t>
      </w:r>
      <w:r w:rsidR="000D002E" w:rsidRPr="004A6781">
        <w:rPr>
          <w:rFonts w:ascii="Times New Roman" w:hAnsi="Times New Roman"/>
          <w:szCs w:val="28"/>
          <w:lang w:val="kk-KZ"/>
        </w:rPr>
        <w:t>_______</w:t>
      </w:r>
      <w:r w:rsidR="00DB6E7E" w:rsidRPr="004A6781">
        <w:rPr>
          <w:rFonts w:ascii="Times New Roman" w:hAnsi="Times New Roman"/>
          <w:szCs w:val="28"/>
          <w:lang w:val="kk-KZ"/>
        </w:rPr>
        <w:t>»</w:t>
      </w:r>
      <w:r w:rsidRPr="004A6781">
        <w:rPr>
          <w:rFonts w:ascii="Times New Roman" w:hAnsi="Times New Roman"/>
          <w:szCs w:val="28"/>
          <w:lang w:val="kk-KZ"/>
        </w:rPr>
        <w:t xml:space="preserve"> №</w:t>
      </w:r>
      <w:r w:rsidR="000D002E" w:rsidRPr="004A6781">
        <w:rPr>
          <w:rFonts w:ascii="Times New Roman" w:hAnsi="Times New Roman"/>
          <w:szCs w:val="28"/>
          <w:lang w:val="kk-KZ"/>
        </w:rPr>
        <w:t>___</w:t>
      </w:r>
      <w:r w:rsidR="00B82F93" w:rsidRPr="004A6781">
        <w:rPr>
          <w:rFonts w:ascii="Times New Roman" w:hAnsi="Times New Roman"/>
          <w:szCs w:val="28"/>
          <w:lang w:val="kk-KZ"/>
        </w:rPr>
        <w:t xml:space="preserve"> </w:t>
      </w:r>
      <w:r w:rsidRPr="004A6781">
        <w:rPr>
          <w:rFonts w:ascii="Times New Roman" w:hAnsi="Times New Roman"/>
          <w:szCs w:val="28"/>
          <w:lang w:val="kk-KZ"/>
        </w:rPr>
        <w:t>-ЦЛ</w:t>
      </w:r>
      <w:r w:rsidR="000D002E" w:rsidRPr="004A6781">
        <w:rPr>
          <w:rFonts w:ascii="Times New Roman" w:hAnsi="Times New Roman"/>
          <w:szCs w:val="28"/>
          <w:lang w:val="kk-KZ"/>
        </w:rPr>
        <w:t>З</w:t>
      </w:r>
      <w:r w:rsidRPr="004A6781">
        <w:rPr>
          <w:rFonts w:ascii="Times New Roman" w:hAnsi="Times New Roman"/>
          <w:szCs w:val="28"/>
          <w:lang w:val="kk-KZ"/>
        </w:rPr>
        <w:t xml:space="preserve"> бұйрығымен бекітілген </w:t>
      </w:r>
      <w:r w:rsidR="000D002E" w:rsidRPr="004A6781">
        <w:rPr>
          <w:rFonts w:ascii="Times New Roman" w:hAnsi="Times New Roman"/>
          <w:szCs w:val="28"/>
          <w:lang w:val="kk-KZ"/>
        </w:rPr>
        <w:t xml:space="preserve">«Жолаушылар тасымалы» АҚ жолаушылар пойыздарында азық-түлік және азық-түлік емес тауарларды өткізу (сату) </w:t>
      </w:r>
      <w:r w:rsidR="00B82F93" w:rsidRPr="004A6781">
        <w:rPr>
          <w:rFonts w:ascii="Times New Roman" w:hAnsi="Times New Roman"/>
          <w:szCs w:val="28"/>
          <w:lang w:val="kk-KZ"/>
        </w:rPr>
        <w:t xml:space="preserve">жөнінде </w:t>
      </w:r>
      <w:r w:rsidR="000D002E" w:rsidRPr="004A6781">
        <w:rPr>
          <w:rFonts w:ascii="Times New Roman" w:hAnsi="Times New Roman"/>
          <w:szCs w:val="28"/>
          <w:lang w:val="kk-KZ"/>
        </w:rPr>
        <w:t xml:space="preserve">тендер өткізу ережесіне </w:t>
      </w:r>
      <w:r w:rsidRPr="004A6781">
        <w:rPr>
          <w:rFonts w:ascii="Times New Roman" w:hAnsi="Times New Roman"/>
          <w:szCs w:val="28"/>
          <w:lang w:val="kk-KZ"/>
        </w:rPr>
        <w:t xml:space="preserve">(бұдан әрі – </w:t>
      </w:r>
      <w:r w:rsidR="00B82F93" w:rsidRPr="004A6781">
        <w:rPr>
          <w:rFonts w:ascii="Times New Roman" w:hAnsi="Times New Roman"/>
          <w:szCs w:val="28"/>
          <w:lang w:val="kk-KZ"/>
        </w:rPr>
        <w:t>ереже</w:t>
      </w:r>
      <w:r w:rsidRPr="004A6781">
        <w:rPr>
          <w:rFonts w:ascii="Times New Roman" w:hAnsi="Times New Roman"/>
          <w:szCs w:val="28"/>
          <w:lang w:val="kk-KZ"/>
        </w:rPr>
        <w:t xml:space="preserve">) сәйкес </w:t>
      </w:r>
      <w:r w:rsidR="00B82F93" w:rsidRPr="004A6781">
        <w:rPr>
          <w:rFonts w:ascii="Times New Roman" w:hAnsi="Times New Roman"/>
          <w:szCs w:val="28"/>
          <w:lang w:val="kk-KZ"/>
        </w:rPr>
        <w:t xml:space="preserve">және </w:t>
      </w:r>
      <w:r w:rsidR="00DB6E7E" w:rsidRPr="004A6781">
        <w:rPr>
          <w:rFonts w:ascii="Times New Roman" w:hAnsi="Times New Roman"/>
          <w:szCs w:val="28"/>
          <w:lang w:val="kk-KZ"/>
        </w:rPr>
        <w:t xml:space="preserve">«Жолаушылар тасымалы» АҚ жолаушылар пойыздарында азық-түлік және азық-түлік емес тауарларды өткізу </w:t>
      </w:r>
      <w:r w:rsidR="00B82F93" w:rsidRPr="004A6781">
        <w:rPr>
          <w:rFonts w:ascii="Times New Roman" w:hAnsi="Times New Roman"/>
          <w:szCs w:val="28"/>
          <w:lang w:val="kk-KZ"/>
        </w:rPr>
        <w:t xml:space="preserve">(сату) жөніндегі «___» _____ №____ </w:t>
      </w:r>
      <w:r w:rsidR="00DB6E7E" w:rsidRPr="004A6781">
        <w:rPr>
          <w:rFonts w:ascii="Times New Roman" w:hAnsi="Times New Roman"/>
          <w:szCs w:val="28"/>
          <w:lang w:val="kk-KZ"/>
        </w:rPr>
        <w:t>тендер қорытындыларының хаттамасы</w:t>
      </w:r>
      <w:r w:rsidR="00B82F93" w:rsidRPr="004A6781">
        <w:rPr>
          <w:rFonts w:ascii="Times New Roman" w:hAnsi="Times New Roman"/>
          <w:szCs w:val="28"/>
          <w:lang w:val="kk-KZ"/>
        </w:rPr>
        <w:t xml:space="preserve"> </w:t>
      </w:r>
      <w:r w:rsidR="00DB6E7E" w:rsidRPr="004A6781">
        <w:rPr>
          <w:rFonts w:ascii="Times New Roman" w:hAnsi="Times New Roman"/>
          <w:szCs w:val="28"/>
          <w:lang w:val="kk-KZ"/>
        </w:rPr>
        <w:t>негізінде</w:t>
      </w:r>
      <w:r w:rsidR="00B82F93" w:rsidRPr="004A6781">
        <w:rPr>
          <w:rFonts w:ascii="Times New Roman" w:hAnsi="Times New Roman"/>
          <w:szCs w:val="28"/>
          <w:lang w:val="kk-KZ"/>
        </w:rPr>
        <w:t xml:space="preserve"> </w:t>
      </w:r>
      <w:r w:rsidRPr="004A6781">
        <w:rPr>
          <w:rFonts w:ascii="Times New Roman" w:hAnsi="Times New Roman"/>
          <w:szCs w:val="28"/>
          <w:lang w:val="kk-KZ"/>
        </w:rPr>
        <w:t xml:space="preserve">осы шартты (бұдан әрі – шарт) </w:t>
      </w:r>
      <w:r w:rsidR="004A6781" w:rsidRPr="004A6781">
        <w:rPr>
          <w:rFonts w:ascii="Times New Roman" w:hAnsi="Times New Roman"/>
          <w:szCs w:val="28"/>
          <w:lang w:val="kk-KZ"/>
        </w:rPr>
        <w:t xml:space="preserve">төмендегілер жөнінде </w:t>
      </w:r>
      <w:r w:rsidRPr="004A6781">
        <w:rPr>
          <w:rFonts w:ascii="Times New Roman" w:hAnsi="Times New Roman"/>
          <w:szCs w:val="28"/>
          <w:lang w:val="kk-KZ"/>
        </w:rPr>
        <w:t>жасасты.</w:t>
      </w:r>
    </w:p>
    <w:p w14:paraId="1AA8A5C9" w14:textId="77777777" w:rsidR="00DB6E7E" w:rsidRPr="00CF131D" w:rsidRDefault="00DB6E7E" w:rsidP="00DB6E7E">
      <w:pPr>
        <w:pStyle w:val="a4"/>
        <w:widowControl w:val="0"/>
        <w:numPr>
          <w:ilvl w:val="0"/>
          <w:numId w:val="30"/>
        </w:numPr>
        <w:snapToGrid w:val="0"/>
        <w:spacing w:after="0" w:line="273" w:lineRule="atLeast"/>
        <w:jc w:val="center"/>
        <w:rPr>
          <w:rFonts w:ascii="Times New Roman" w:hAnsi="Times New Roman"/>
          <w:b/>
          <w:szCs w:val="28"/>
          <w:lang w:val="kk-KZ"/>
        </w:rPr>
      </w:pPr>
      <w:r w:rsidRPr="00CF131D">
        <w:rPr>
          <w:rFonts w:ascii="Times New Roman" w:hAnsi="Times New Roman"/>
          <w:b/>
          <w:szCs w:val="28"/>
          <w:lang w:val="kk-KZ"/>
        </w:rPr>
        <w:t>Шарттың мәні</w:t>
      </w:r>
    </w:p>
    <w:p w14:paraId="09C4DA7F" w14:textId="56D8C95B" w:rsidR="009E0334" w:rsidRPr="00CF131D" w:rsidRDefault="009E0334" w:rsidP="00957757">
      <w:pPr>
        <w:widowControl w:val="0"/>
        <w:numPr>
          <w:ilvl w:val="1"/>
          <w:numId w:val="30"/>
        </w:numPr>
        <w:suppressLineNumbers/>
        <w:tabs>
          <w:tab w:val="num" w:pos="0"/>
          <w:tab w:val="left" w:pos="993"/>
        </w:tabs>
        <w:suppressAutoHyphens/>
        <w:ind w:left="0" w:firstLine="567"/>
        <w:jc w:val="both"/>
        <w:rPr>
          <w:color w:val="000000"/>
          <w:sz w:val="28"/>
          <w:szCs w:val="28"/>
          <w:lang w:val="kk-KZ"/>
        </w:rPr>
      </w:pPr>
      <w:r w:rsidRPr="00CF131D">
        <w:rPr>
          <w:color w:val="000000"/>
          <w:sz w:val="28"/>
          <w:szCs w:val="28"/>
          <w:lang w:val="kk-KZ"/>
        </w:rPr>
        <w:t xml:space="preserve"> </w:t>
      </w:r>
      <w:r w:rsidR="00957757" w:rsidRPr="00CF131D">
        <w:rPr>
          <w:color w:val="000000"/>
          <w:sz w:val="28"/>
          <w:szCs w:val="28"/>
          <w:lang w:val="kk-KZ"/>
        </w:rPr>
        <w:t>1-Тарап осы Шартта белгіленген мерзімде және тәртіпте Шарттың 3-бөлімінде көзделген сыйақы үшін 2-Тараптың атынан, 2-Тараптың азық-түлік және азық-түлік емес тауарларын (бұдан әрі - Тауар) атынан және есебінен үшінші тұлғаларға сатуға міндеттенеді.</w:t>
      </w:r>
    </w:p>
    <w:p w14:paraId="5FFEEE70" w14:textId="1F5ADBB1" w:rsidR="009E0334" w:rsidRPr="00CF131D" w:rsidRDefault="009E0334" w:rsidP="006404A0">
      <w:pPr>
        <w:widowControl w:val="0"/>
        <w:numPr>
          <w:ilvl w:val="1"/>
          <w:numId w:val="30"/>
        </w:numPr>
        <w:suppressLineNumbers/>
        <w:tabs>
          <w:tab w:val="num" w:pos="0"/>
          <w:tab w:val="left" w:pos="851"/>
          <w:tab w:val="left" w:pos="993"/>
        </w:tabs>
        <w:suppressAutoHyphens/>
        <w:ind w:left="0" w:firstLine="567"/>
        <w:jc w:val="both"/>
        <w:rPr>
          <w:sz w:val="28"/>
          <w:szCs w:val="28"/>
          <w:lang w:val="kk-KZ"/>
        </w:rPr>
      </w:pPr>
      <w:r w:rsidRPr="00CF131D">
        <w:rPr>
          <w:color w:val="000000"/>
          <w:sz w:val="28"/>
          <w:szCs w:val="28"/>
          <w:lang w:val="kk-KZ"/>
        </w:rPr>
        <w:t xml:space="preserve"> </w:t>
      </w:r>
      <w:r w:rsidR="00957757" w:rsidRPr="00CF131D">
        <w:rPr>
          <w:color w:val="000000"/>
          <w:sz w:val="28"/>
          <w:szCs w:val="28"/>
          <w:lang w:val="kk-KZ"/>
        </w:rPr>
        <w:t>2-Тарап 1-Тарапқа сатуға берген Тауардың атауын, сипаттамаларын және құнын осы Шарттың №1 Қосымшасына сәйкес Тауарлар Тізімінде тараптар айқындайды.</w:t>
      </w:r>
      <w:r w:rsidRPr="00CF131D">
        <w:rPr>
          <w:sz w:val="28"/>
          <w:szCs w:val="28"/>
          <w:lang w:val="kk-KZ"/>
        </w:rPr>
        <w:t xml:space="preserve"> </w:t>
      </w:r>
    </w:p>
    <w:p w14:paraId="503E6047" w14:textId="77777777" w:rsidR="00957757" w:rsidRPr="00CF131D" w:rsidRDefault="00957757" w:rsidP="006404A0">
      <w:pPr>
        <w:widowControl w:val="0"/>
        <w:numPr>
          <w:ilvl w:val="1"/>
          <w:numId w:val="30"/>
        </w:numPr>
        <w:suppressLineNumbers/>
        <w:tabs>
          <w:tab w:val="num" w:pos="0"/>
          <w:tab w:val="num" w:pos="652"/>
          <w:tab w:val="left" w:pos="851"/>
          <w:tab w:val="left" w:pos="993"/>
        </w:tabs>
        <w:suppressAutoHyphens/>
        <w:ind w:left="0" w:firstLine="567"/>
        <w:jc w:val="both"/>
        <w:rPr>
          <w:color w:val="000000"/>
          <w:sz w:val="28"/>
          <w:szCs w:val="28"/>
          <w:lang w:val="kk-KZ"/>
        </w:rPr>
      </w:pPr>
      <w:r w:rsidRPr="00CF131D">
        <w:rPr>
          <w:rFonts w:eastAsiaTheme="minorHAnsi"/>
          <w:color w:val="000000"/>
          <w:kern w:val="2"/>
          <w:sz w:val="28"/>
          <w:szCs w:val="28"/>
          <w:lang w:val="kk-KZ"/>
          <w14:ligatures w14:val="standardContextual"/>
        </w:rPr>
        <w:t>2-Тарап Тауар 1-Тарапта болған бүкіл кезең ішінде Тауардың иесі болып қалады.</w:t>
      </w:r>
    </w:p>
    <w:p w14:paraId="0071595B" w14:textId="62AA6E00" w:rsidR="00957757" w:rsidRPr="00CF131D" w:rsidRDefault="00957757" w:rsidP="00AB4DEF">
      <w:pPr>
        <w:widowControl w:val="0"/>
        <w:numPr>
          <w:ilvl w:val="1"/>
          <w:numId w:val="30"/>
        </w:numPr>
        <w:suppressLineNumbers/>
        <w:tabs>
          <w:tab w:val="num" w:pos="0"/>
          <w:tab w:val="num" w:pos="652"/>
          <w:tab w:val="left" w:pos="851"/>
          <w:tab w:val="left" w:pos="993"/>
        </w:tabs>
        <w:suppressAutoHyphens/>
        <w:ind w:left="0" w:firstLine="567"/>
        <w:jc w:val="both"/>
        <w:rPr>
          <w:color w:val="000000"/>
          <w:sz w:val="28"/>
          <w:szCs w:val="28"/>
          <w:lang w:val="kk-KZ"/>
        </w:rPr>
      </w:pPr>
      <w:r w:rsidRPr="00CF131D">
        <w:rPr>
          <w:sz w:val="28"/>
          <w:szCs w:val="28"/>
          <w:lang w:val="kk-KZ"/>
        </w:rPr>
        <w:t xml:space="preserve"> Тауарларды өткізу (сату) осы Шарттың №2 Қосымшасында көрсетілген 1-Тараптың жолаушылар пойыздарының вагондарында жүзеге асырылады.</w:t>
      </w:r>
    </w:p>
    <w:p w14:paraId="69201524" w14:textId="4A51CFD0" w:rsidR="009E0334" w:rsidRPr="00CF131D" w:rsidRDefault="009E0334" w:rsidP="00AB4DEF">
      <w:pPr>
        <w:widowControl w:val="0"/>
        <w:numPr>
          <w:ilvl w:val="1"/>
          <w:numId w:val="30"/>
        </w:numPr>
        <w:suppressLineNumbers/>
        <w:tabs>
          <w:tab w:val="num" w:pos="0"/>
          <w:tab w:val="num" w:pos="652"/>
          <w:tab w:val="left" w:pos="851"/>
          <w:tab w:val="left" w:pos="993"/>
        </w:tabs>
        <w:suppressAutoHyphens/>
        <w:ind w:left="0" w:firstLine="567"/>
        <w:jc w:val="both"/>
        <w:rPr>
          <w:color w:val="000000"/>
          <w:sz w:val="28"/>
          <w:szCs w:val="28"/>
          <w:lang w:val="kk-KZ"/>
        </w:rPr>
      </w:pPr>
      <w:r w:rsidRPr="00CF131D">
        <w:rPr>
          <w:sz w:val="28"/>
          <w:szCs w:val="28"/>
          <w:lang w:val="kk-KZ"/>
        </w:rPr>
        <w:t xml:space="preserve"> </w:t>
      </w:r>
      <w:r w:rsidR="00CF131D" w:rsidRPr="00CF131D">
        <w:rPr>
          <w:sz w:val="28"/>
          <w:szCs w:val="28"/>
          <w:lang w:val="kk-KZ"/>
        </w:rPr>
        <w:t>1-Тараптың осы Шартта көзделген функцияларын «Солтүстік», «Оңтүстік», «Батыс» және «Экспресс» аймақтық филиалдарының өкілдері орындайды.</w:t>
      </w:r>
    </w:p>
    <w:p w14:paraId="0ED7F473" w14:textId="5066A752" w:rsidR="009E0334" w:rsidRPr="00CF131D" w:rsidRDefault="00CF131D" w:rsidP="006404A0">
      <w:pPr>
        <w:widowControl w:val="0"/>
        <w:numPr>
          <w:ilvl w:val="1"/>
          <w:numId w:val="30"/>
        </w:numPr>
        <w:suppressLineNumbers/>
        <w:tabs>
          <w:tab w:val="num" w:pos="142"/>
          <w:tab w:val="left" w:pos="851"/>
          <w:tab w:val="left" w:pos="1134"/>
        </w:tabs>
        <w:suppressAutoHyphens/>
        <w:ind w:left="0" w:firstLine="567"/>
        <w:jc w:val="both"/>
        <w:rPr>
          <w:sz w:val="28"/>
          <w:szCs w:val="28"/>
          <w:lang w:val="kk-KZ"/>
        </w:rPr>
      </w:pPr>
      <w:r w:rsidRPr="00CF131D">
        <w:rPr>
          <w:sz w:val="28"/>
          <w:szCs w:val="28"/>
          <w:lang w:val="kk-KZ"/>
        </w:rPr>
        <w:t>Есепті кезең – күнтізбелік ай</w:t>
      </w:r>
      <w:r w:rsidR="009E0334" w:rsidRPr="00CF131D">
        <w:rPr>
          <w:sz w:val="28"/>
          <w:szCs w:val="28"/>
          <w:lang w:val="kk-KZ"/>
        </w:rPr>
        <w:t>.</w:t>
      </w:r>
    </w:p>
    <w:p w14:paraId="0DC9A89C" w14:textId="1BC12AAD" w:rsidR="009E0334" w:rsidRPr="00CF131D" w:rsidRDefault="009E0334" w:rsidP="006404A0">
      <w:pPr>
        <w:widowControl w:val="0"/>
        <w:numPr>
          <w:ilvl w:val="1"/>
          <w:numId w:val="30"/>
        </w:numPr>
        <w:suppressLineNumbers/>
        <w:tabs>
          <w:tab w:val="num" w:pos="0"/>
          <w:tab w:val="left" w:pos="851"/>
          <w:tab w:val="left" w:pos="1134"/>
        </w:tabs>
        <w:suppressAutoHyphens/>
        <w:ind w:left="0" w:firstLine="567"/>
        <w:jc w:val="both"/>
        <w:rPr>
          <w:sz w:val="28"/>
          <w:szCs w:val="28"/>
          <w:lang w:val="kk-KZ"/>
        </w:rPr>
      </w:pPr>
      <w:r w:rsidRPr="00CF131D">
        <w:rPr>
          <w:sz w:val="28"/>
          <w:szCs w:val="28"/>
          <w:lang w:val="kk-KZ"/>
        </w:rPr>
        <w:t xml:space="preserve"> </w:t>
      </w:r>
      <w:r w:rsidR="00CF131D" w:rsidRPr="00CF131D">
        <w:rPr>
          <w:sz w:val="28"/>
          <w:szCs w:val="28"/>
          <w:lang w:val="kk-KZ"/>
        </w:rPr>
        <w:t>Осы келісімнің мерзімі</w:t>
      </w:r>
      <w:r w:rsidRPr="00CF131D">
        <w:rPr>
          <w:sz w:val="28"/>
          <w:szCs w:val="28"/>
          <w:lang w:val="kk-KZ"/>
        </w:rPr>
        <w:t>:</w:t>
      </w:r>
    </w:p>
    <w:p w14:paraId="0E9B817F" w14:textId="77777777" w:rsidR="00CF131D" w:rsidRDefault="00CF131D" w:rsidP="006404A0">
      <w:pPr>
        <w:widowControl w:val="0"/>
        <w:suppressLineNumbers/>
        <w:tabs>
          <w:tab w:val="num" w:pos="0"/>
          <w:tab w:val="left" w:pos="851"/>
        </w:tabs>
        <w:suppressAutoHyphens/>
        <w:ind w:firstLine="567"/>
        <w:jc w:val="both"/>
        <w:rPr>
          <w:sz w:val="28"/>
          <w:szCs w:val="28"/>
          <w:lang w:val="kk-KZ"/>
        </w:rPr>
      </w:pPr>
      <w:r w:rsidRPr="00CF131D">
        <w:rPr>
          <w:sz w:val="28"/>
          <w:szCs w:val="28"/>
          <w:lang w:val="kk-KZ"/>
        </w:rPr>
        <w:t>Басталуы: осы Шартқа қол қойылған күннен бастап.</w:t>
      </w:r>
    </w:p>
    <w:p w14:paraId="2CB02DA9" w14:textId="72049D0B" w:rsidR="009E0334" w:rsidRPr="00CF131D" w:rsidRDefault="00CF131D" w:rsidP="006404A0">
      <w:pPr>
        <w:widowControl w:val="0"/>
        <w:suppressLineNumbers/>
        <w:tabs>
          <w:tab w:val="num" w:pos="0"/>
          <w:tab w:val="left" w:pos="851"/>
        </w:tabs>
        <w:suppressAutoHyphens/>
        <w:ind w:firstLine="567"/>
        <w:jc w:val="both"/>
        <w:rPr>
          <w:sz w:val="28"/>
          <w:szCs w:val="28"/>
          <w:lang w:val="kk-KZ"/>
        </w:rPr>
      </w:pPr>
      <w:r w:rsidRPr="00CF131D">
        <w:rPr>
          <w:sz w:val="28"/>
          <w:szCs w:val="28"/>
          <w:lang w:val="kk-KZ"/>
        </w:rPr>
        <w:t>Аяқталуы: 2028 жылдың 31 желтоқсаны.</w:t>
      </w:r>
    </w:p>
    <w:p w14:paraId="0FC69509" w14:textId="77777777" w:rsidR="008A5C20" w:rsidRPr="00CF131D" w:rsidRDefault="008A5C20" w:rsidP="006404A0">
      <w:pPr>
        <w:widowControl w:val="0"/>
        <w:suppressLineNumbers/>
        <w:tabs>
          <w:tab w:val="num" w:pos="0"/>
          <w:tab w:val="left" w:pos="851"/>
        </w:tabs>
        <w:suppressAutoHyphens/>
        <w:ind w:firstLine="567"/>
        <w:jc w:val="both"/>
        <w:rPr>
          <w:sz w:val="28"/>
          <w:szCs w:val="28"/>
          <w:lang w:val="kk-KZ"/>
        </w:rPr>
      </w:pPr>
    </w:p>
    <w:p w14:paraId="15FAA647" w14:textId="1E4E8262" w:rsidR="00CF131D" w:rsidRDefault="00CF131D" w:rsidP="00CF131D">
      <w:pPr>
        <w:widowControl w:val="0"/>
        <w:suppressLineNumbers/>
        <w:tabs>
          <w:tab w:val="left" w:pos="851"/>
        </w:tabs>
        <w:ind w:firstLine="567"/>
        <w:jc w:val="center"/>
        <w:rPr>
          <w:b/>
          <w:sz w:val="28"/>
          <w:szCs w:val="28"/>
          <w:lang w:val="kk-KZ"/>
        </w:rPr>
      </w:pPr>
      <w:r w:rsidRPr="003158F4">
        <w:rPr>
          <w:b/>
          <w:sz w:val="28"/>
          <w:szCs w:val="28"/>
          <w:lang w:val="kk-KZ"/>
        </w:rPr>
        <w:t xml:space="preserve">2. </w:t>
      </w:r>
      <w:r w:rsidRPr="00CF131D">
        <w:rPr>
          <w:b/>
          <w:sz w:val="28"/>
          <w:szCs w:val="28"/>
          <w:lang w:val="kk-KZ"/>
        </w:rPr>
        <w:t>Тараптардың құқықтары мен міндеттері</w:t>
      </w:r>
    </w:p>
    <w:p w14:paraId="5A238084" w14:textId="08C42B96" w:rsidR="009E0334" w:rsidRPr="00CF131D" w:rsidRDefault="009E0334" w:rsidP="006404A0">
      <w:pPr>
        <w:widowControl w:val="0"/>
        <w:suppressLineNumbers/>
        <w:tabs>
          <w:tab w:val="left" w:pos="851"/>
        </w:tabs>
        <w:ind w:firstLine="567"/>
        <w:jc w:val="both"/>
        <w:rPr>
          <w:b/>
          <w:bCs/>
          <w:sz w:val="28"/>
          <w:szCs w:val="28"/>
          <w:lang w:val="kk-KZ"/>
        </w:rPr>
      </w:pPr>
      <w:r w:rsidRPr="00CF131D">
        <w:rPr>
          <w:b/>
          <w:bCs/>
          <w:sz w:val="28"/>
          <w:szCs w:val="28"/>
          <w:lang w:val="kk-KZ"/>
        </w:rPr>
        <w:lastRenderedPageBreak/>
        <w:t xml:space="preserve">2.1. </w:t>
      </w:r>
      <w:r w:rsidR="00CF131D" w:rsidRPr="00CF131D">
        <w:rPr>
          <w:b/>
          <w:bCs/>
          <w:sz w:val="28"/>
          <w:szCs w:val="28"/>
          <w:u w:val="single"/>
          <w:lang w:val="kk-KZ"/>
        </w:rPr>
        <w:t>Тарап-1 міндеттеме алады</w:t>
      </w:r>
      <w:r w:rsidRPr="00CF131D">
        <w:rPr>
          <w:b/>
          <w:bCs/>
          <w:sz w:val="28"/>
          <w:szCs w:val="28"/>
          <w:lang w:val="kk-KZ"/>
        </w:rPr>
        <w:t>:</w:t>
      </w:r>
    </w:p>
    <w:p w14:paraId="1F0625B1" w14:textId="574D5441" w:rsidR="009E0334" w:rsidRPr="00CF131D" w:rsidRDefault="009E0334" w:rsidP="006404A0">
      <w:pPr>
        <w:widowControl w:val="0"/>
        <w:suppressLineNumbers/>
        <w:tabs>
          <w:tab w:val="left" w:pos="851"/>
        </w:tabs>
        <w:ind w:firstLine="567"/>
        <w:jc w:val="both"/>
        <w:rPr>
          <w:sz w:val="28"/>
          <w:szCs w:val="28"/>
          <w:lang w:val="kk-KZ"/>
        </w:rPr>
      </w:pPr>
      <w:r w:rsidRPr="00CF131D">
        <w:rPr>
          <w:sz w:val="28"/>
          <w:szCs w:val="28"/>
          <w:lang w:val="kk-KZ"/>
        </w:rPr>
        <w:t xml:space="preserve">2.1.1. </w:t>
      </w:r>
      <w:r w:rsidR="00CF131D" w:rsidRPr="00CF131D">
        <w:rPr>
          <w:sz w:val="28"/>
          <w:szCs w:val="28"/>
          <w:lang w:val="kk-KZ"/>
        </w:rPr>
        <w:t>Контейнерге (</w:t>
      </w:r>
      <w:r w:rsidR="00CF131D">
        <w:rPr>
          <w:sz w:val="28"/>
          <w:szCs w:val="28"/>
          <w:lang w:val="kk-KZ"/>
        </w:rPr>
        <w:t>жәшікке</w:t>
      </w:r>
      <w:r w:rsidR="00CF131D" w:rsidRPr="00CF131D">
        <w:rPr>
          <w:sz w:val="28"/>
          <w:szCs w:val="28"/>
          <w:lang w:val="kk-KZ"/>
        </w:rPr>
        <w:t xml:space="preserve">) </w:t>
      </w:r>
      <w:r w:rsidR="00CF131D">
        <w:rPr>
          <w:sz w:val="28"/>
          <w:szCs w:val="28"/>
          <w:lang w:val="kk-KZ"/>
        </w:rPr>
        <w:t>салынған</w:t>
      </w:r>
      <w:r w:rsidR="00CF131D" w:rsidRPr="00CF131D">
        <w:rPr>
          <w:sz w:val="28"/>
          <w:szCs w:val="28"/>
          <w:lang w:val="kk-KZ"/>
        </w:rPr>
        <w:t xml:space="preserve"> Тауарды осы Шарттың №3 Қосымшасына сәйкес 2-Тарап 3 данада жасаған Тауарды қабылдау, </w:t>
      </w:r>
      <w:r w:rsidR="00CF131D">
        <w:rPr>
          <w:sz w:val="28"/>
          <w:szCs w:val="28"/>
          <w:lang w:val="kk-KZ"/>
        </w:rPr>
        <w:t>тапсыру</w:t>
      </w:r>
      <w:r w:rsidR="00CF131D" w:rsidRPr="00CF131D">
        <w:rPr>
          <w:sz w:val="28"/>
          <w:szCs w:val="28"/>
          <w:lang w:val="kk-KZ"/>
        </w:rPr>
        <w:t xml:space="preserve"> және қайтару актісі бойынша</w:t>
      </w:r>
      <w:r w:rsidR="00CF131D">
        <w:rPr>
          <w:sz w:val="28"/>
          <w:szCs w:val="28"/>
          <w:lang w:val="kk-KZ"/>
        </w:rPr>
        <w:t xml:space="preserve"> </w:t>
      </w:r>
      <w:r w:rsidR="00CF131D" w:rsidRPr="00CF131D">
        <w:rPr>
          <w:sz w:val="28"/>
          <w:szCs w:val="28"/>
          <w:lang w:val="kk-KZ"/>
        </w:rPr>
        <w:t>2</w:t>
      </w:r>
      <w:r w:rsidR="00CF131D" w:rsidRPr="003158F4">
        <w:rPr>
          <w:sz w:val="28"/>
          <w:szCs w:val="28"/>
          <w:lang w:val="kk-KZ"/>
        </w:rPr>
        <w:t>-</w:t>
      </w:r>
      <w:r w:rsidR="00CF131D" w:rsidRPr="00CF131D">
        <w:rPr>
          <w:sz w:val="28"/>
          <w:szCs w:val="28"/>
          <w:lang w:val="kk-KZ"/>
        </w:rPr>
        <w:t>Тараптан қабылдау.</w:t>
      </w:r>
      <w:r w:rsidRPr="00CF131D">
        <w:rPr>
          <w:sz w:val="28"/>
          <w:szCs w:val="28"/>
          <w:lang w:val="kk-KZ"/>
        </w:rPr>
        <w:t xml:space="preserve"> </w:t>
      </w:r>
    </w:p>
    <w:p w14:paraId="49E0B3B1" w14:textId="1AE77004" w:rsidR="009E0334" w:rsidRPr="00CF131D" w:rsidRDefault="009E0334" w:rsidP="006404A0">
      <w:pPr>
        <w:widowControl w:val="0"/>
        <w:suppressLineNumbers/>
        <w:tabs>
          <w:tab w:val="left" w:pos="851"/>
        </w:tabs>
        <w:ind w:firstLine="567"/>
        <w:jc w:val="both"/>
        <w:rPr>
          <w:sz w:val="28"/>
          <w:szCs w:val="28"/>
          <w:lang w:val="kk-KZ"/>
        </w:rPr>
      </w:pPr>
      <w:r w:rsidRPr="00CF131D">
        <w:rPr>
          <w:sz w:val="28"/>
          <w:szCs w:val="28"/>
          <w:lang w:val="kk-KZ"/>
        </w:rPr>
        <w:t xml:space="preserve">2.1.2. </w:t>
      </w:r>
      <w:r w:rsidR="00CF131D" w:rsidRPr="00CF131D">
        <w:rPr>
          <w:color w:val="000000"/>
          <w:sz w:val="28"/>
          <w:szCs w:val="28"/>
          <w:lang w:val="kk-KZ"/>
        </w:rPr>
        <w:t>2-Тарап берген бланкілерді қабылда</w:t>
      </w:r>
      <w:r w:rsidR="00CF131D">
        <w:rPr>
          <w:color w:val="000000"/>
          <w:sz w:val="28"/>
          <w:szCs w:val="28"/>
          <w:lang w:val="kk-KZ"/>
        </w:rPr>
        <w:t>п</w:t>
      </w:r>
      <w:r w:rsidR="00CF131D" w:rsidRPr="00CF131D">
        <w:rPr>
          <w:color w:val="000000"/>
          <w:sz w:val="28"/>
          <w:szCs w:val="28"/>
          <w:lang w:val="kk-KZ"/>
        </w:rPr>
        <w:t xml:space="preserve"> </w:t>
      </w:r>
      <w:r w:rsidR="00CF131D">
        <w:rPr>
          <w:color w:val="000000"/>
          <w:sz w:val="28"/>
          <w:szCs w:val="28"/>
          <w:lang w:val="kk-KZ"/>
        </w:rPr>
        <w:t>о</w:t>
      </w:r>
      <w:r w:rsidR="00CF131D" w:rsidRPr="00CF131D">
        <w:rPr>
          <w:color w:val="000000"/>
          <w:sz w:val="28"/>
          <w:szCs w:val="28"/>
          <w:lang w:val="kk-KZ"/>
        </w:rPr>
        <w:t>сы Шарт</w:t>
      </w:r>
      <w:r w:rsidR="00CF131D">
        <w:rPr>
          <w:color w:val="000000"/>
          <w:sz w:val="28"/>
          <w:szCs w:val="28"/>
          <w:lang w:val="kk-KZ"/>
        </w:rPr>
        <w:t>тың</w:t>
      </w:r>
      <w:r w:rsidR="00CF131D" w:rsidRPr="00CF131D">
        <w:rPr>
          <w:color w:val="000000"/>
          <w:sz w:val="28"/>
          <w:szCs w:val="28"/>
          <w:lang w:val="kk-KZ"/>
        </w:rPr>
        <w:t xml:space="preserve"> №3 Қосымшаға сәйкес жасалған тауарды қабылдау, беру және қайтару актісі</w:t>
      </w:r>
      <w:r w:rsidR="00CF131D">
        <w:rPr>
          <w:color w:val="000000"/>
          <w:sz w:val="28"/>
          <w:szCs w:val="28"/>
          <w:lang w:val="kk-KZ"/>
        </w:rPr>
        <w:t>н</w:t>
      </w:r>
      <w:r w:rsidR="00CF131D" w:rsidRPr="00CF131D">
        <w:rPr>
          <w:color w:val="000000"/>
          <w:sz w:val="28"/>
          <w:szCs w:val="28"/>
          <w:lang w:val="kk-KZ"/>
        </w:rPr>
        <w:t>, №1–</w:t>
      </w:r>
      <w:r w:rsidR="00CF131D">
        <w:rPr>
          <w:color w:val="000000"/>
          <w:sz w:val="28"/>
          <w:szCs w:val="28"/>
          <w:lang w:val="kk-KZ"/>
        </w:rPr>
        <w:t>№</w:t>
      </w:r>
      <w:r w:rsidR="00CF131D" w:rsidRPr="00CF131D">
        <w:rPr>
          <w:color w:val="000000"/>
          <w:sz w:val="28"/>
          <w:szCs w:val="28"/>
          <w:lang w:val="kk-KZ"/>
        </w:rPr>
        <w:t>4 бағандары толтырылған, 2 данада</w:t>
      </w:r>
      <w:r w:rsidR="00CF131D">
        <w:rPr>
          <w:color w:val="000000"/>
          <w:sz w:val="28"/>
          <w:szCs w:val="28"/>
          <w:lang w:val="kk-KZ"/>
        </w:rPr>
        <w:t xml:space="preserve"> қабылдауды</w:t>
      </w:r>
      <w:r w:rsidRPr="00CF131D">
        <w:rPr>
          <w:color w:val="000000"/>
          <w:sz w:val="28"/>
          <w:szCs w:val="28"/>
          <w:lang w:val="kk-KZ"/>
        </w:rPr>
        <w:t>;</w:t>
      </w:r>
      <w:r w:rsidRPr="00CF131D">
        <w:rPr>
          <w:sz w:val="28"/>
          <w:szCs w:val="28"/>
          <w:lang w:val="kk-KZ"/>
        </w:rPr>
        <w:t xml:space="preserve"> </w:t>
      </w:r>
    </w:p>
    <w:p w14:paraId="1E4F5B84" w14:textId="77777777" w:rsidR="00CF131D" w:rsidRDefault="009E0334" w:rsidP="006404A0">
      <w:pPr>
        <w:widowControl w:val="0"/>
        <w:suppressLineNumbers/>
        <w:tabs>
          <w:tab w:val="left" w:pos="851"/>
        </w:tabs>
        <w:ind w:firstLine="567"/>
        <w:jc w:val="both"/>
        <w:rPr>
          <w:sz w:val="28"/>
          <w:szCs w:val="28"/>
          <w:lang w:val="kk-KZ"/>
        </w:rPr>
      </w:pPr>
      <w:r w:rsidRPr="00CF131D">
        <w:rPr>
          <w:sz w:val="28"/>
          <w:szCs w:val="28"/>
          <w:lang w:val="kk-KZ"/>
        </w:rPr>
        <w:t xml:space="preserve">2.1.3. </w:t>
      </w:r>
      <w:r w:rsidR="00CF131D" w:rsidRPr="00CF131D">
        <w:rPr>
          <w:sz w:val="28"/>
          <w:szCs w:val="28"/>
          <w:lang w:val="kk-KZ"/>
        </w:rPr>
        <w:t>Тауарды сату бойынша барлық қажетті әрекеттерді өз бетінше жүзеге асыру.</w:t>
      </w:r>
    </w:p>
    <w:p w14:paraId="4583C71C" w14:textId="503D6489" w:rsidR="009E0334" w:rsidRPr="00CF131D" w:rsidRDefault="009E0334" w:rsidP="006404A0">
      <w:pPr>
        <w:widowControl w:val="0"/>
        <w:suppressLineNumbers/>
        <w:tabs>
          <w:tab w:val="left" w:pos="851"/>
        </w:tabs>
        <w:ind w:firstLine="567"/>
        <w:jc w:val="both"/>
        <w:rPr>
          <w:sz w:val="28"/>
          <w:szCs w:val="28"/>
          <w:lang w:val="kk-KZ"/>
        </w:rPr>
      </w:pPr>
      <w:r w:rsidRPr="00CF131D">
        <w:rPr>
          <w:sz w:val="28"/>
          <w:szCs w:val="28"/>
          <w:lang w:val="kk-KZ"/>
        </w:rPr>
        <w:t xml:space="preserve">2.1.4. </w:t>
      </w:r>
      <w:r w:rsidR="00CF131D" w:rsidRPr="00CF131D">
        <w:rPr>
          <w:sz w:val="28"/>
          <w:szCs w:val="28"/>
          <w:lang w:val="kk-KZ"/>
        </w:rPr>
        <w:t xml:space="preserve">Жолаушылар пойызы штаб вагонынан сапардан келгеннен кейін 2-Тарапқа өтпеген Тауарды (әр вагонға бөлек </w:t>
      </w:r>
      <w:r w:rsidR="00CF131D">
        <w:rPr>
          <w:sz w:val="28"/>
          <w:szCs w:val="28"/>
          <w:lang w:val="kk-KZ"/>
        </w:rPr>
        <w:t>контейнерге</w:t>
      </w:r>
      <w:r w:rsidR="00CF131D" w:rsidRPr="00CF131D">
        <w:rPr>
          <w:sz w:val="28"/>
          <w:szCs w:val="28"/>
          <w:lang w:val="kk-KZ"/>
        </w:rPr>
        <w:t xml:space="preserve"> (</w:t>
      </w:r>
      <w:r w:rsidR="00CF131D">
        <w:rPr>
          <w:sz w:val="28"/>
          <w:szCs w:val="28"/>
          <w:lang w:val="kk-KZ"/>
        </w:rPr>
        <w:t>жәшікке</w:t>
      </w:r>
      <w:r w:rsidR="00CF131D" w:rsidRPr="00CF131D">
        <w:rPr>
          <w:sz w:val="28"/>
          <w:szCs w:val="28"/>
          <w:lang w:val="kk-KZ"/>
        </w:rPr>
        <w:t xml:space="preserve">) </w:t>
      </w:r>
      <w:r w:rsidR="00CF131D">
        <w:rPr>
          <w:sz w:val="28"/>
          <w:szCs w:val="28"/>
          <w:lang w:val="kk-KZ"/>
        </w:rPr>
        <w:t>салынғ</w:t>
      </w:r>
      <w:r w:rsidR="00CF131D" w:rsidRPr="00CF131D">
        <w:rPr>
          <w:sz w:val="28"/>
          <w:szCs w:val="28"/>
          <w:lang w:val="kk-KZ"/>
        </w:rPr>
        <w:t>ан және пломбаланған) осы Шартқа № 3 қосымша сәйкес жүктерді қабылдау</w:t>
      </w:r>
      <w:r w:rsidR="00CF131D">
        <w:rPr>
          <w:sz w:val="28"/>
          <w:szCs w:val="28"/>
          <w:lang w:val="kk-KZ"/>
        </w:rPr>
        <w:t>, тапсыру</w:t>
      </w:r>
      <w:r w:rsidR="00CF131D" w:rsidRPr="00CF131D">
        <w:rPr>
          <w:sz w:val="28"/>
          <w:szCs w:val="28"/>
          <w:lang w:val="kk-KZ"/>
        </w:rPr>
        <w:t xml:space="preserve"> және қайтару актісін</w:t>
      </w:r>
      <w:r w:rsidR="00CF131D">
        <w:rPr>
          <w:sz w:val="28"/>
          <w:szCs w:val="28"/>
          <w:lang w:val="kk-KZ"/>
        </w:rPr>
        <w:t>ің</w:t>
      </w:r>
      <w:r w:rsidR="00CF131D" w:rsidRPr="00CF131D">
        <w:rPr>
          <w:sz w:val="28"/>
          <w:szCs w:val="28"/>
          <w:lang w:val="kk-KZ"/>
        </w:rPr>
        <w:t xml:space="preserve"> 7-9 бағандары толтыр</w:t>
      </w:r>
      <w:r w:rsidR="00CF131D">
        <w:rPr>
          <w:sz w:val="28"/>
          <w:szCs w:val="28"/>
          <w:lang w:val="kk-KZ"/>
        </w:rPr>
        <w:t>ылып</w:t>
      </w:r>
      <w:r w:rsidR="00CF131D" w:rsidRPr="00CF131D">
        <w:rPr>
          <w:sz w:val="28"/>
          <w:szCs w:val="28"/>
          <w:lang w:val="kk-KZ"/>
        </w:rPr>
        <w:t xml:space="preserve"> қайтарады.</w:t>
      </w:r>
    </w:p>
    <w:p w14:paraId="6B7A519D" w14:textId="76839F29" w:rsidR="009E0334" w:rsidRPr="00CF131D" w:rsidRDefault="009E0334" w:rsidP="006404A0">
      <w:pPr>
        <w:widowControl w:val="0"/>
        <w:suppressLineNumbers/>
        <w:tabs>
          <w:tab w:val="left" w:pos="851"/>
        </w:tabs>
        <w:ind w:firstLine="567"/>
        <w:jc w:val="both"/>
        <w:rPr>
          <w:sz w:val="28"/>
          <w:szCs w:val="28"/>
          <w:lang w:val="kk-KZ"/>
        </w:rPr>
      </w:pPr>
      <w:r w:rsidRPr="00CF131D">
        <w:rPr>
          <w:sz w:val="28"/>
          <w:szCs w:val="28"/>
          <w:lang w:val="kk-KZ"/>
        </w:rPr>
        <w:t xml:space="preserve">2.1.5. </w:t>
      </w:r>
      <w:r w:rsidR="001905D1" w:rsidRPr="001905D1">
        <w:rPr>
          <w:sz w:val="28"/>
          <w:szCs w:val="28"/>
          <w:lang w:val="kk-KZ"/>
        </w:rPr>
        <w:t>Есепті айдан кейінгі айдың 5 (бесінші) күнінен кешіктірмей 2-Тарапқа осы Шарт</w:t>
      </w:r>
      <w:r w:rsidR="001905D1">
        <w:rPr>
          <w:sz w:val="28"/>
          <w:szCs w:val="28"/>
          <w:lang w:val="kk-KZ"/>
        </w:rPr>
        <w:t>тың</w:t>
      </w:r>
      <w:r w:rsidR="001905D1" w:rsidRPr="001905D1">
        <w:rPr>
          <w:sz w:val="28"/>
          <w:szCs w:val="28"/>
          <w:lang w:val="kk-KZ"/>
        </w:rPr>
        <w:t xml:space="preserve"> №4 Қосымша</w:t>
      </w:r>
      <w:r w:rsidR="001905D1">
        <w:rPr>
          <w:sz w:val="28"/>
          <w:szCs w:val="28"/>
          <w:lang w:val="kk-KZ"/>
        </w:rPr>
        <w:t>сын</w:t>
      </w:r>
      <w:r w:rsidR="001905D1" w:rsidRPr="001905D1">
        <w:rPr>
          <w:sz w:val="28"/>
          <w:szCs w:val="28"/>
          <w:lang w:val="kk-KZ"/>
        </w:rPr>
        <w:t>а сәйкес жасалған Қоғамның есебін ұсын</w:t>
      </w:r>
      <w:r w:rsidR="001905D1">
        <w:rPr>
          <w:sz w:val="28"/>
          <w:szCs w:val="28"/>
          <w:lang w:val="kk-KZ"/>
        </w:rPr>
        <w:t>у</w:t>
      </w:r>
      <w:r w:rsidR="001905D1" w:rsidRPr="001905D1">
        <w:rPr>
          <w:sz w:val="28"/>
          <w:szCs w:val="28"/>
          <w:lang w:val="kk-KZ"/>
        </w:rPr>
        <w:t>.</w:t>
      </w:r>
    </w:p>
    <w:p w14:paraId="554D4D31" w14:textId="77777777" w:rsidR="001905D1" w:rsidRDefault="009E0334" w:rsidP="006404A0">
      <w:pPr>
        <w:widowControl w:val="0"/>
        <w:suppressLineNumbers/>
        <w:tabs>
          <w:tab w:val="left" w:pos="851"/>
        </w:tabs>
        <w:ind w:firstLine="567"/>
        <w:jc w:val="both"/>
        <w:rPr>
          <w:sz w:val="28"/>
          <w:szCs w:val="28"/>
          <w:lang w:val="kk-KZ"/>
        </w:rPr>
      </w:pPr>
      <w:r w:rsidRPr="00CF131D">
        <w:rPr>
          <w:sz w:val="28"/>
          <w:szCs w:val="28"/>
          <w:lang w:val="kk-KZ"/>
        </w:rPr>
        <w:t xml:space="preserve">2.1.6. </w:t>
      </w:r>
      <w:bookmarkStart w:id="8" w:name="_Hlk158286198"/>
      <w:r w:rsidR="001905D1">
        <w:rPr>
          <w:sz w:val="28"/>
          <w:szCs w:val="28"/>
          <w:lang w:val="kk-KZ"/>
        </w:rPr>
        <w:t xml:space="preserve">Осы Шарттың </w:t>
      </w:r>
      <w:bookmarkEnd w:id="8"/>
      <w:r w:rsidR="001905D1" w:rsidRPr="001905D1">
        <w:rPr>
          <w:sz w:val="28"/>
          <w:szCs w:val="28"/>
          <w:lang w:val="kk-KZ"/>
        </w:rPr>
        <w:t xml:space="preserve">2.1.5 тармағында көрсетілген </w:t>
      </w:r>
      <w:r w:rsidR="001905D1">
        <w:rPr>
          <w:sz w:val="28"/>
          <w:szCs w:val="28"/>
          <w:lang w:val="kk-KZ"/>
        </w:rPr>
        <w:t>Қоғамның</w:t>
      </w:r>
      <w:r w:rsidR="001905D1" w:rsidRPr="001905D1">
        <w:rPr>
          <w:sz w:val="28"/>
          <w:szCs w:val="28"/>
          <w:lang w:val="kk-KZ"/>
        </w:rPr>
        <w:t xml:space="preserve"> есе</w:t>
      </w:r>
      <w:r w:rsidR="001905D1">
        <w:rPr>
          <w:sz w:val="28"/>
          <w:szCs w:val="28"/>
          <w:lang w:val="kk-KZ"/>
        </w:rPr>
        <w:t>бін</w:t>
      </w:r>
      <w:r w:rsidR="001905D1" w:rsidRPr="001905D1">
        <w:rPr>
          <w:sz w:val="28"/>
          <w:szCs w:val="28"/>
          <w:lang w:val="kk-KZ"/>
        </w:rPr>
        <w:t>ің негізінде осы Шарт бойынша 2-Тарапқа жұмыстың (көрсетілген қызметтердің) аяқталғаны туралы анықтаманы және ҚР ҚМ ЭШФ ақпараттық жүйесінде электрондық шот-фактураны береді.</w:t>
      </w:r>
    </w:p>
    <w:p w14:paraId="749CDE57" w14:textId="07AB932D" w:rsidR="004F47EF" w:rsidRDefault="009E0334" w:rsidP="006404A0">
      <w:pPr>
        <w:widowControl w:val="0"/>
        <w:suppressLineNumbers/>
        <w:tabs>
          <w:tab w:val="left" w:pos="851"/>
        </w:tabs>
        <w:ind w:firstLine="567"/>
        <w:jc w:val="both"/>
        <w:rPr>
          <w:sz w:val="28"/>
          <w:szCs w:val="28"/>
          <w:lang w:val="kk-KZ"/>
        </w:rPr>
      </w:pPr>
      <w:r w:rsidRPr="00CF131D">
        <w:rPr>
          <w:sz w:val="28"/>
          <w:szCs w:val="28"/>
          <w:lang w:val="kk-KZ"/>
        </w:rPr>
        <w:t xml:space="preserve">2.1.7. </w:t>
      </w:r>
      <w:r w:rsidR="004F47EF">
        <w:rPr>
          <w:sz w:val="28"/>
          <w:szCs w:val="28"/>
          <w:lang w:val="kk-KZ"/>
        </w:rPr>
        <w:t xml:space="preserve">Осы Шарттың </w:t>
      </w:r>
      <w:r w:rsidR="004F47EF" w:rsidRPr="004F47EF">
        <w:rPr>
          <w:sz w:val="28"/>
          <w:szCs w:val="28"/>
          <w:lang w:val="kk-KZ"/>
        </w:rPr>
        <w:t>3-бөлімін</w:t>
      </w:r>
      <w:r w:rsidR="004F47EF">
        <w:rPr>
          <w:sz w:val="28"/>
          <w:szCs w:val="28"/>
          <w:lang w:val="kk-KZ"/>
        </w:rPr>
        <w:t>ің</w:t>
      </w:r>
      <w:r w:rsidR="004F47EF" w:rsidRPr="004F47EF">
        <w:rPr>
          <w:sz w:val="28"/>
          <w:szCs w:val="28"/>
          <w:lang w:val="kk-KZ"/>
        </w:rPr>
        <w:t xml:space="preserve"> 3.2 тармағын</w:t>
      </w:r>
      <w:r w:rsidR="004F47EF">
        <w:rPr>
          <w:sz w:val="28"/>
          <w:szCs w:val="28"/>
          <w:lang w:val="kk-KZ"/>
        </w:rPr>
        <w:t>д</w:t>
      </w:r>
      <w:r w:rsidR="004F47EF" w:rsidRPr="004F47EF">
        <w:rPr>
          <w:sz w:val="28"/>
          <w:szCs w:val="28"/>
          <w:lang w:val="kk-KZ"/>
        </w:rPr>
        <w:t xml:space="preserve">а белгіленген тәртіппен және мерзімдерде сәйкес </w:t>
      </w:r>
      <w:r w:rsidR="004F47EF" w:rsidRPr="003158F4">
        <w:rPr>
          <w:sz w:val="28"/>
          <w:szCs w:val="28"/>
          <w:lang w:val="kk-KZ"/>
        </w:rPr>
        <w:t>2-</w:t>
      </w:r>
      <w:r w:rsidR="004F47EF" w:rsidRPr="004F47EF">
        <w:rPr>
          <w:sz w:val="28"/>
          <w:szCs w:val="28"/>
          <w:lang w:val="kk-KZ"/>
        </w:rPr>
        <w:t>Тарапқа</w:t>
      </w:r>
      <w:r w:rsidR="004F47EF">
        <w:rPr>
          <w:sz w:val="28"/>
          <w:szCs w:val="28"/>
          <w:lang w:val="kk-KZ"/>
        </w:rPr>
        <w:t xml:space="preserve"> төлемнің</w:t>
      </w:r>
      <w:r w:rsidR="004F47EF" w:rsidRPr="004F47EF">
        <w:rPr>
          <w:sz w:val="28"/>
          <w:szCs w:val="28"/>
          <w:lang w:val="kk-KZ"/>
        </w:rPr>
        <w:t xml:space="preserve"> ____%</w:t>
      </w:r>
      <w:r w:rsidR="004F47EF">
        <w:rPr>
          <w:sz w:val="28"/>
          <w:szCs w:val="28"/>
          <w:lang w:val="kk-KZ"/>
        </w:rPr>
        <w:t xml:space="preserve"> </w:t>
      </w:r>
      <w:r w:rsidR="004F47EF" w:rsidRPr="004F47EF">
        <w:rPr>
          <w:sz w:val="28"/>
          <w:szCs w:val="28"/>
          <w:lang w:val="kk-KZ"/>
        </w:rPr>
        <w:t xml:space="preserve">сыйақы </w:t>
      </w:r>
      <w:r w:rsidR="004F47EF">
        <w:rPr>
          <w:sz w:val="28"/>
          <w:szCs w:val="28"/>
          <w:lang w:val="kk-KZ"/>
        </w:rPr>
        <w:t>ұ</w:t>
      </w:r>
      <w:r w:rsidR="004F47EF" w:rsidRPr="004F47EF">
        <w:rPr>
          <w:sz w:val="28"/>
          <w:szCs w:val="28"/>
          <w:lang w:val="kk-KZ"/>
        </w:rPr>
        <w:t>стап қалу арқылы төлемдерді жүзеге асыр</w:t>
      </w:r>
      <w:r w:rsidR="004F47EF">
        <w:rPr>
          <w:sz w:val="28"/>
          <w:szCs w:val="28"/>
          <w:lang w:val="kk-KZ"/>
        </w:rPr>
        <w:t>ылады</w:t>
      </w:r>
      <w:r w:rsidR="004F47EF" w:rsidRPr="004F47EF">
        <w:rPr>
          <w:sz w:val="28"/>
          <w:szCs w:val="28"/>
          <w:lang w:val="kk-KZ"/>
        </w:rPr>
        <w:t>.</w:t>
      </w:r>
    </w:p>
    <w:p w14:paraId="1B82FDDF" w14:textId="59CCB8F1" w:rsidR="004F47EF" w:rsidRDefault="009E0334" w:rsidP="004F47EF">
      <w:pPr>
        <w:widowControl w:val="0"/>
        <w:suppressLineNumbers/>
        <w:tabs>
          <w:tab w:val="left" w:pos="851"/>
        </w:tabs>
        <w:ind w:firstLine="567"/>
        <w:jc w:val="both"/>
        <w:rPr>
          <w:sz w:val="28"/>
          <w:szCs w:val="28"/>
          <w:lang w:val="kk-KZ"/>
        </w:rPr>
      </w:pPr>
      <w:r w:rsidRPr="00CF131D">
        <w:rPr>
          <w:sz w:val="28"/>
          <w:szCs w:val="28"/>
          <w:lang w:val="kk-KZ"/>
        </w:rPr>
        <w:t xml:space="preserve">2.1.8. </w:t>
      </w:r>
      <w:r w:rsidR="004F47EF" w:rsidRPr="004F47EF">
        <w:rPr>
          <w:sz w:val="28"/>
          <w:szCs w:val="28"/>
          <w:lang w:val="kk-KZ"/>
        </w:rPr>
        <w:t>Шарт аяқталғаннан кейін немесе оны тоқтатқаннан кейін, Шарт бұзылған күннен бастап күнтізбелік 10 (он) күннен кешіктірмей, 1-Тарап 2-Тарапқа Шарт тоқтатылған күндегі барлық сатылмаған Тауарларды Осы Шартқа №3 Қосымша</w:t>
      </w:r>
      <w:r w:rsidR="004F47EF">
        <w:rPr>
          <w:sz w:val="28"/>
          <w:szCs w:val="28"/>
          <w:lang w:val="kk-KZ"/>
        </w:rPr>
        <w:t>сына</w:t>
      </w:r>
      <w:r w:rsidR="004F47EF" w:rsidRPr="004F47EF">
        <w:rPr>
          <w:sz w:val="28"/>
          <w:szCs w:val="28"/>
          <w:lang w:val="kk-KZ"/>
        </w:rPr>
        <w:t xml:space="preserve"> сәйкес тауарларды қабылдау</w:t>
      </w:r>
      <w:r w:rsidR="004F47EF">
        <w:rPr>
          <w:sz w:val="28"/>
          <w:szCs w:val="28"/>
          <w:lang w:val="kk-KZ"/>
        </w:rPr>
        <w:t>, тапсыру</w:t>
      </w:r>
      <w:r w:rsidR="004F47EF" w:rsidRPr="004F47EF">
        <w:rPr>
          <w:sz w:val="28"/>
          <w:szCs w:val="28"/>
          <w:lang w:val="kk-KZ"/>
        </w:rPr>
        <w:t xml:space="preserve"> және қайтару актісіне сәйкес қайтаруға міндетті.</w:t>
      </w:r>
    </w:p>
    <w:p w14:paraId="2CA07E82" w14:textId="751FE512" w:rsidR="004F47EF" w:rsidRPr="004F47EF" w:rsidRDefault="009E0334" w:rsidP="004F47EF">
      <w:pPr>
        <w:widowControl w:val="0"/>
        <w:suppressLineNumbers/>
        <w:tabs>
          <w:tab w:val="left" w:pos="851"/>
        </w:tabs>
        <w:ind w:firstLine="567"/>
        <w:jc w:val="both"/>
        <w:rPr>
          <w:sz w:val="28"/>
          <w:szCs w:val="32"/>
          <w:lang w:val="kk-KZ"/>
        </w:rPr>
      </w:pPr>
      <w:r w:rsidRPr="004F47EF">
        <w:rPr>
          <w:sz w:val="28"/>
          <w:szCs w:val="32"/>
          <w:lang w:val="kk-KZ"/>
        </w:rPr>
        <w:t>2.1.9.</w:t>
      </w:r>
      <w:r w:rsidR="004F47EF">
        <w:rPr>
          <w:sz w:val="28"/>
          <w:szCs w:val="32"/>
          <w:lang w:val="kk-KZ"/>
        </w:rPr>
        <w:t xml:space="preserve"> Осы Шарттың</w:t>
      </w:r>
      <w:r w:rsidRPr="004F47EF">
        <w:rPr>
          <w:sz w:val="28"/>
          <w:szCs w:val="32"/>
          <w:lang w:val="kk-KZ"/>
        </w:rPr>
        <w:t xml:space="preserve"> </w:t>
      </w:r>
      <w:r w:rsidR="004F47EF" w:rsidRPr="004F47EF">
        <w:rPr>
          <w:sz w:val="28"/>
          <w:szCs w:val="32"/>
          <w:lang w:val="kk-KZ"/>
        </w:rPr>
        <w:t xml:space="preserve">2.3.12 тармақшасына сәйкес 2-Тарап ұсынған </w:t>
      </w:r>
      <w:r w:rsidR="004F47EF">
        <w:rPr>
          <w:sz w:val="28"/>
          <w:szCs w:val="32"/>
          <w:lang w:val="kk-KZ"/>
        </w:rPr>
        <w:t>Тауар</w:t>
      </w:r>
      <w:r w:rsidR="004F47EF" w:rsidRPr="004F47EF">
        <w:rPr>
          <w:sz w:val="28"/>
          <w:szCs w:val="32"/>
          <w:lang w:val="kk-KZ"/>
        </w:rPr>
        <w:t xml:space="preserve"> туралы ақпараттық материалдарды осы Шарттың № 2 Қосымшасында көрсетілген жолаушылар пойыздарының вагондарында орналастыр</w:t>
      </w:r>
      <w:r w:rsidR="004F47EF">
        <w:rPr>
          <w:sz w:val="28"/>
          <w:szCs w:val="32"/>
          <w:lang w:val="kk-KZ"/>
        </w:rPr>
        <w:t>ады</w:t>
      </w:r>
      <w:r w:rsidR="004F47EF" w:rsidRPr="004F47EF">
        <w:rPr>
          <w:sz w:val="28"/>
          <w:szCs w:val="32"/>
          <w:lang w:val="kk-KZ"/>
        </w:rPr>
        <w:t>. Осы Шарт қандай да бір себептермен тоқтатылған жағдайда, 1-Тарап пайдаланылмаған ақпараттық материалдарды 2-Тарапқа қайтарады.</w:t>
      </w:r>
    </w:p>
    <w:p w14:paraId="4664918A" w14:textId="10518267" w:rsidR="009E0334" w:rsidRPr="004F47EF" w:rsidRDefault="009E0334" w:rsidP="004F47EF">
      <w:pPr>
        <w:widowControl w:val="0"/>
        <w:suppressLineNumbers/>
        <w:tabs>
          <w:tab w:val="left" w:pos="851"/>
        </w:tabs>
        <w:ind w:firstLine="567"/>
        <w:jc w:val="both"/>
        <w:rPr>
          <w:sz w:val="28"/>
          <w:szCs w:val="32"/>
          <w:lang w:val="kk-KZ"/>
        </w:rPr>
      </w:pPr>
      <w:r w:rsidRPr="004F47EF">
        <w:rPr>
          <w:sz w:val="28"/>
          <w:szCs w:val="32"/>
          <w:lang w:val="kk-KZ"/>
        </w:rPr>
        <w:t xml:space="preserve">2.1.10. </w:t>
      </w:r>
      <w:r w:rsidR="004F47EF" w:rsidRPr="004F47EF">
        <w:rPr>
          <w:sz w:val="28"/>
          <w:szCs w:val="32"/>
          <w:lang w:val="kk-KZ"/>
        </w:rPr>
        <w:t xml:space="preserve">2-Тараптың жазбаша өтініші бойынша поездарды </w:t>
      </w:r>
      <w:r w:rsidR="004F47EF">
        <w:rPr>
          <w:sz w:val="28"/>
          <w:szCs w:val="32"/>
          <w:lang w:val="kk-KZ"/>
        </w:rPr>
        <w:t>рейске</w:t>
      </w:r>
      <w:r w:rsidR="004F47EF" w:rsidRPr="004F47EF">
        <w:rPr>
          <w:sz w:val="28"/>
          <w:szCs w:val="32"/>
          <w:lang w:val="kk-KZ"/>
        </w:rPr>
        <w:t xml:space="preserve"> дайындау кестесін, </w:t>
      </w:r>
      <w:r w:rsidR="004F47EF">
        <w:rPr>
          <w:sz w:val="28"/>
          <w:szCs w:val="32"/>
          <w:lang w:val="kk-KZ"/>
        </w:rPr>
        <w:t>Тауарды</w:t>
      </w:r>
      <w:r w:rsidR="004F47EF" w:rsidRPr="004F47EF">
        <w:rPr>
          <w:sz w:val="28"/>
          <w:szCs w:val="32"/>
          <w:lang w:val="kk-KZ"/>
        </w:rPr>
        <w:t xml:space="preserve"> поездарға жеткізу үшін 2-Тарап өкілдеріне пойыз </w:t>
      </w:r>
      <w:r w:rsidR="004F47EF">
        <w:rPr>
          <w:sz w:val="28"/>
          <w:szCs w:val="32"/>
          <w:lang w:val="kk-KZ"/>
        </w:rPr>
        <w:t>бастығы</w:t>
      </w:r>
      <w:r w:rsidR="004F47EF" w:rsidRPr="004F47EF">
        <w:rPr>
          <w:sz w:val="28"/>
          <w:szCs w:val="32"/>
          <w:lang w:val="kk-KZ"/>
        </w:rPr>
        <w:t xml:space="preserve"> мен жолсеріктерінің тізімін ұсыну.</w:t>
      </w:r>
    </w:p>
    <w:p w14:paraId="48EA32A4" w14:textId="7BCF161A" w:rsidR="004F47EF" w:rsidRDefault="009E0334" w:rsidP="004F47EF">
      <w:pPr>
        <w:pStyle w:val="a4"/>
        <w:kinsoku w:val="0"/>
        <w:overflowPunct w:val="0"/>
        <w:spacing w:after="0"/>
        <w:ind w:firstLine="567"/>
        <w:jc w:val="both"/>
        <w:rPr>
          <w:rFonts w:ascii="Times New Roman" w:hAnsi="Times New Roman"/>
          <w:szCs w:val="28"/>
          <w:lang w:val="kk-KZ"/>
        </w:rPr>
      </w:pPr>
      <w:r w:rsidRPr="00CF131D">
        <w:rPr>
          <w:rFonts w:ascii="Times New Roman" w:hAnsi="Times New Roman"/>
          <w:szCs w:val="28"/>
          <w:lang w:val="kk-KZ"/>
        </w:rPr>
        <w:t xml:space="preserve">2.1.11. </w:t>
      </w:r>
      <w:r w:rsidR="004F47EF" w:rsidRPr="004F47EF">
        <w:rPr>
          <w:rFonts w:ascii="Times New Roman" w:hAnsi="Times New Roman"/>
          <w:szCs w:val="28"/>
          <w:lang w:val="kk-KZ"/>
        </w:rPr>
        <w:t>Тауарды қолма-қол және қолма-қол ақшасыз есеп айырыс</w:t>
      </w:r>
      <w:r w:rsidR="004F47EF">
        <w:rPr>
          <w:rFonts w:ascii="Times New Roman" w:hAnsi="Times New Roman"/>
          <w:szCs w:val="28"/>
          <w:lang w:val="kk-KZ"/>
        </w:rPr>
        <w:t>ымен</w:t>
      </w:r>
      <w:r w:rsidR="004F47EF" w:rsidRPr="004F47EF">
        <w:rPr>
          <w:rFonts w:ascii="Times New Roman" w:hAnsi="Times New Roman"/>
          <w:szCs w:val="28"/>
          <w:lang w:val="kk-KZ"/>
        </w:rPr>
        <w:t xml:space="preserve"> вагон</w:t>
      </w:r>
      <w:r w:rsidR="004F47EF" w:rsidRPr="003158F4">
        <w:rPr>
          <w:rFonts w:ascii="Times New Roman" w:hAnsi="Times New Roman"/>
          <w:szCs w:val="28"/>
          <w:lang w:val="kk-KZ"/>
        </w:rPr>
        <w:t>_ресторан</w:t>
      </w:r>
      <w:r w:rsidR="004F47EF" w:rsidRPr="004F47EF">
        <w:rPr>
          <w:rFonts w:ascii="Times New Roman" w:hAnsi="Times New Roman"/>
          <w:szCs w:val="28"/>
          <w:lang w:val="kk-KZ"/>
        </w:rPr>
        <w:t>, вагон</w:t>
      </w:r>
      <w:r w:rsidR="004F47EF">
        <w:rPr>
          <w:rFonts w:ascii="Times New Roman" w:hAnsi="Times New Roman"/>
          <w:szCs w:val="28"/>
          <w:lang w:val="kk-KZ"/>
        </w:rPr>
        <w:t>-бар</w:t>
      </w:r>
      <w:r w:rsidR="004F47EF" w:rsidRPr="004F47EF">
        <w:rPr>
          <w:rFonts w:ascii="Times New Roman" w:hAnsi="Times New Roman"/>
          <w:szCs w:val="28"/>
          <w:lang w:val="kk-KZ"/>
        </w:rPr>
        <w:t xml:space="preserve"> және </w:t>
      </w:r>
      <w:r w:rsidR="004F47EF">
        <w:rPr>
          <w:rFonts w:ascii="Times New Roman" w:hAnsi="Times New Roman"/>
          <w:szCs w:val="28"/>
          <w:lang w:val="kk-KZ"/>
        </w:rPr>
        <w:t>купе-</w:t>
      </w:r>
      <w:r w:rsidR="004F47EF" w:rsidRPr="004F47EF">
        <w:rPr>
          <w:rFonts w:ascii="Times New Roman" w:hAnsi="Times New Roman"/>
          <w:szCs w:val="28"/>
          <w:lang w:val="kk-KZ"/>
        </w:rPr>
        <w:t>буфетінен (бар болса) тыс жерде сатуды жүзеге асыр</w:t>
      </w:r>
      <w:r w:rsidR="004F47EF">
        <w:rPr>
          <w:rFonts w:ascii="Times New Roman" w:hAnsi="Times New Roman"/>
          <w:szCs w:val="28"/>
          <w:lang w:val="kk-KZ"/>
        </w:rPr>
        <w:t>ады</w:t>
      </w:r>
      <w:r w:rsidR="004F47EF" w:rsidRPr="004F47EF">
        <w:rPr>
          <w:rFonts w:ascii="Times New Roman" w:hAnsi="Times New Roman"/>
          <w:szCs w:val="28"/>
          <w:lang w:val="kk-KZ"/>
        </w:rPr>
        <w:t>.</w:t>
      </w:r>
    </w:p>
    <w:p w14:paraId="21593E0E" w14:textId="647DA931" w:rsidR="009E0334" w:rsidRPr="004F47EF" w:rsidRDefault="009E0334" w:rsidP="004F47EF">
      <w:pPr>
        <w:pStyle w:val="a4"/>
        <w:kinsoku w:val="0"/>
        <w:overflowPunct w:val="0"/>
        <w:spacing w:after="0"/>
        <w:ind w:firstLine="567"/>
        <w:jc w:val="both"/>
        <w:rPr>
          <w:rFonts w:ascii="Times New Roman" w:hAnsi="Times New Roman"/>
          <w:b/>
          <w:bCs/>
          <w:szCs w:val="28"/>
          <w:lang w:val="kk-KZ"/>
        </w:rPr>
      </w:pPr>
      <w:r w:rsidRPr="004F47EF">
        <w:rPr>
          <w:rFonts w:ascii="Times New Roman" w:hAnsi="Times New Roman"/>
          <w:b/>
          <w:bCs/>
          <w:szCs w:val="28"/>
          <w:u w:val="single"/>
          <w:lang w:val="kk-KZ"/>
        </w:rPr>
        <w:t xml:space="preserve">2.2. </w:t>
      </w:r>
      <w:r w:rsidR="004F47EF" w:rsidRPr="004F47EF">
        <w:rPr>
          <w:rFonts w:ascii="Times New Roman" w:hAnsi="Times New Roman"/>
          <w:b/>
          <w:bCs/>
          <w:szCs w:val="28"/>
          <w:u w:val="single"/>
          <w:lang w:val="kk-KZ"/>
        </w:rPr>
        <w:t>1-</w:t>
      </w:r>
      <w:r w:rsidR="004F47EF">
        <w:rPr>
          <w:rFonts w:ascii="Times New Roman" w:hAnsi="Times New Roman"/>
          <w:b/>
          <w:bCs/>
          <w:szCs w:val="28"/>
          <w:u w:val="single"/>
          <w:lang w:val="kk-KZ"/>
        </w:rPr>
        <w:t>Т</w:t>
      </w:r>
      <w:r w:rsidR="004F47EF" w:rsidRPr="004F47EF">
        <w:rPr>
          <w:rFonts w:ascii="Times New Roman" w:hAnsi="Times New Roman"/>
          <w:b/>
          <w:bCs/>
          <w:szCs w:val="28"/>
          <w:u w:val="single"/>
          <w:lang w:val="kk-KZ"/>
        </w:rPr>
        <w:t>арап құқы</w:t>
      </w:r>
      <w:r w:rsidR="004F47EF">
        <w:rPr>
          <w:rFonts w:ascii="Times New Roman" w:hAnsi="Times New Roman"/>
          <w:b/>
          <w:bCs/>
          <w:szCs w:val="28"/>
          <w:u w:val="single"/>
          <w:lang w:val="kk-KZ"/>
        </w:rPr>
        <w:t>лы</w:t>
      </w:r>
      <w:r w:rsidRPr="004F47EF">
        <w:rPr>
          <w:rFonts w:ascii="Times New Roman" w:hAnsi="Times New Roman"/>
          <w:b/>
          <w:bCs/>
          <w:szCs w:val="28"/>
          <w:lang w:val="kk-KZ"/>
        </w:rPr>
        <w:t>:</w:t>
      </w:r>
    </w:p>
    <w:p w14:paraId="059471BF" w14:textId="3AB3F017" w:rsidR="004F47EF" w:rsidRDefault="009E0334" w:rsidP="006404A0">
      <w:pPr>
        <w:widowControl w:val="0"/>
        <w:suppressLineNumbers/>
        <w:tabs>
          <w:tab w:val="left" w:pos="851"/>
        </w:tabs>
        <w:ind w:firstLine="567"/>
        <w:jc w:val="both"/>
        <w:rPr>
          <w:sz w:val="28"/>
          <w:szCs w:val="28"/>
          <w:lang w:val="kk-KZ"/>
        </w:rPr>
      </w:pPr>
      <w:r w:rsidRPr="004F47EF">
        <w:rPr>
          <w:sz w:val="28"/>
          <w:szCs w:val="28"/>
          <w:lang w:val="kk-KZ"/>
        </w:rPr>
        <w:t xml:space="preserve">2.2.1. </w:t>
      </w:r>
      <w:r w:rsidR="004F47EF">
        <w:rPr>
          <w:sz w:val="28"/>
          <w:szCs w:val="28"/>
          <w:lang w:val="kk-KZ"/>
        </w:rPr>
        <w:t>О</w:t>
      </w:r>
      <w:r w:rsidR="004F47EF" w:rsidRPr="004F47EF">
        <w:rPr>
          <w:sz w:val="28"/>
          <w:szCs w:val="28"/>
          <w:lang w:val="kk-KZ"/>
        </w:rPr>
        <w:t xml:space="preserve">сы </w:t>
      </w:r>
      <w:r w:rsidR="004F47EF">
        <w:rPr>
          <w:sz w:val="28"/>
          <w:szCs w:val="28"/>
          <w:lang w:val="kk-KZ"/>
        </w:rPr>
        <w:t>Шарт</w:t>
      </w:r>
      <w:r w:rsidR="004F47EF" w:rsidRPr="004F47EF">
        <w:rPr>
          <w:sz w:val="28"/>
          <w:szCs w:val="28"/>
          <w:lang w:val="kk-KZ"/>
        </w:rPr>
        <w:t xml:space="preserve"> бойынша алынған кірістерден</w:t>
      </w:r>
      <w:r w:rsidR="004F47EF">
        <w:rPr>
          <w:sz w:val="28"/>
          <w:szCs w:val="28"/>
          <w:lang w:val="kk-KZ"/>
        </w:rPr>
        <w:t xml:space="preserve"> </w:t>
      </w:r>
      <w:r w:rsidR="004F47EF" w:rsidRPr="004F47EF">
        <w:rPr>
          <w:sz w:val="28"/>
          <w:szCs w:val="28"/>
          <w:lang w:val="kk-KZ"/>
        </w:rPr>
        <w:t>3.1 тарма</w:t>
      </w:r>
      <w:r w:rsidR="004F47EF">
        <w:rPr>
          <w:sz w:val="28"/>
          <w:szCs w:val="28"/>
          <w:lang w:val="kk-KZ"/>
        </w:rPr>
        <w:t>ққа</w:t>
      </w:r>
      <w:r w:rsidR="004F47EF" w:rsidRPr="004F47EF">
        <w:rPr>
          <w:sz w:val="28"/>
          <w:szCs w:val="28"/>
          <w:lang w:val="kk-KZ"/>
        </w:rPr>
        <w:t xml:space="preserve"> сәйкес есептелген сыйақы сомасын ұстап қалу. </w:t>
      </w:r>
    </w:p>
    <w:p w14:paraId="616419CB" w14:textId="16FDFE2F" w:rsidR="009E0334" w:rsidRPr="00CF131D" w:rsidRDefault="009E0334" w:rsidP="006404A0">
      <w:pPr>
        <w:widowControl w:val="0"/>
        <w:suppressLineNumbers/>
        <w:tabs>
          <w:tab w:val="left" w:pos="851"/>
        </w:tabs>
        <w:ind w:firstLine="567"/>
        <w:jc w:val="both"/>
        <w:rPr>
          <w:b/>
          <w:bCs/>
          <w:sz w:val="28"/>
          <w:szCs w:val="28"/>
          <w:lang w:val="kk-KZ"/>
        </w:rPr>
      </w:pPr>
      <w:r w:rsidRPr="00CF131D">
        <w:rPr>
          <w:b/>
          <w:bCs/>
          <w:sz w:val="28"/>
          <w:szCs w:val="28"/>
          <w:lang w:val="kk-KZ"/>
        </w:rPr>
        <w:t xml:space="preserve">2.3. </w:t>
      </w:r>
      <w:r w:rsidR="004F47EF" w:rsidRPr="003158F4">
        <w:rPr>
          <w:b/>
          <w:bCs/>
          <w:sz w:val="28"/>
          <w:szCs w:val="28"/>
          <w:lang w:val="kk-KZ"/>
        </w:rPr>
        <w:t>2-</w:t>
      </w:r>
      <w:r w:rsidR="004F47EF" w:rsidRPr="004F47EF">
        <w:rPr>
          <w:b/>
          <w:bCs/>
          <w:sz w:val="28"/>
          <w:szCs w:val="28"/>
          <w:u w:val="single"/>
          <w:lang w:val="kk-KZ"/>
        </w:rPr>
        <w:t>Тарап міндеттенеді</w:t>
      </w:r>
      <w:r w:rsidRPr="00CF131D">
        <w:rPr>
          <w:b/>
          <w:bCs/>
          <w:sz w:val="28"/>
          <w:szCs w:val="28"/>
          <w:lang w:val="kk-KZ"/>
        </w:rPr>
        <w:t>:</w:t>
      </w:r>
    </w:p>
    <w:p w14:paraId="583E61C7" w14:textId="7F910922" w:rsidR="009E0334" w:rsidRPr="00CF131D" w:rsidRDefault="009E0334" w:rsidP="006404A0">
      <w:pPr>
        <w:pStyle w:val="aa"/>
        <w:tabs>
          <w:tab w:val="left" w:pos="567"/>
        </w:tabs>
        <w:ind w:firstLine="567"/>
        <w:jc w:val="both"/>
        <w:rPr>
          <w:rStyle w:val="FontStyle15"/>
          <w:sz w:val="28"/>
          <w:szCs w:val="28"/>
          <w:lang w:val="kk-KZ"/>
        </w:rPr>
      </w:pPr>
      <w:r w:rsidRPr="00CF131D">
        <w:rPr>
          <w:sz w:val="28"/>
          <w:szCs w:val="28"/>
          <w:lang w:val="kk-KZ"/>
        </w:rPr>
        <w:t xml:space="preserve">2.3.1. </w:t>
      </w:r>
      <w:r w:rsidR="004F47EF">
        <w:rPr>
          <w:sz w:val="28"/>
          <w:szCs w:val="28"/>
          <w:lang w:val="kk-KZ"/>
        </w:rPr>
        <w:t xml:space="preserve">Келесі </w:t>
      </w:r>
      <w:r w:rsidR="004F47EF" w:rsidRPr="004F47EF">
        <w:rPr>
          <w:sz w:val="28"/>
          <w:szCs w:val="28"/>
          <w:lang w:val="kk-KZ"/>
        </w:rPr>
        <w:t>Талаптарға сәйкес қызметтерді көрсету</w:t>
      </w:r>
      <w:r w:rsidRPr="00CF131D">
        <w:rPr>
          <w:rStyle w:val="FontStyle15"/>
          <w:sz w:val="28"/>
          <w:szCs w:val="28"/>
          <w:lang w:val="kk-KZ"/>
        </w:rPr>
        <w:t>:</w:t>
      </w:r>
    </w:p>
    <w:p w14:paraId="6C39F1BF" w14:textId="4A0C7566" w:rsidR="009E0334" w:rsidRPr="00CF131D" w:rsidRDefault="009E0334" w:rsidP="006404A0">
      <w:pPr>
        <w:pStyle w:val="aa"/>
        <w:tabs>
          <w:tab w:val="left" w:pos="567"/>
          <w:tab w:val="left" w:pos="1560"/>
        </w:tabs>
        <w:ind w:firstLine="567"/>
        <w:jc w:val="both"/>
        <w:rPr>
          <w:rStyle w:val="FontStyle15"/>
          <w:sz w:val="28"/>
          <w:szCs w:val="28"/>
          <w:lang w:val="kk-KZ"/>
        </w:rPr>
      </w:pPr>
      <w:r w:rsidRPr="00CF131D">
        <w:rPr>
          <w:rStyle w:val="FontStyle15"/>
          <w:sz w:val="28"/>
          <w:szCs w:val="28"/>
          <w:lang w:val="kk-KZ"/>
        </w:rPr>
        <w:t xml:space="preserve">2.3.1.1. </w:t>
      </w:r>
      <w:r w:rsidR="00B930A0">
        <w:rPr>
          <w:sz w:val="28"/>
          <w:szCs w:val="28"/>
          <w:lang w:val="kk-KZ"/>
        </w:rPr>
        <w:t xml:space="preserve">Қазақстан Республикасының Инвестициялар және даму министрінің </w:t>
      </w:r>
      <w:r w:rsidR="00B930A0" w:rsidRPr="003158F4">
        <w:rPr>
          <w:sz w:val="28"/>
          <w:szCs w:val="28"/>
          <w:lang w:val="kk-KZ"/>
        </w:rPr>
        <w:t xml:space="preserve">2015 </w:t>
      </w:r>
      <w:r w:rsidR="00B930A0">
        <w:rPr>
          <w:sz w:val="28"/>
          <w:szCs w:val="28"/>
          <w:lang w:val="kk-KZ"/>
        </w:rPr>
        <w:t>жылғы</w:t>
      </w:r>
      <w:r w:rsidRPr="00CF131D">
        <w:rPr>
          <w:sz w:val="28"/>
          <w:szCs w:val="28"/>
          <w:lang w:val="kk-KZ"/>
        </w:rPr>
        <w:t xml:space="preserve"> №545</w:t>
      </w:r>
      <w:r w:rsidR="00B930A0">
        <w:rPr>
          <w:sz w:val="28"/>
          <w:szCs w:val="28"/>
          <w:lang w:val="kk-KZ"/>
        </w:rPr>
        <w:t xml:space="preserve"> бұйрығымен бекітілген Жолаушыларды, багажды, жүк</w:t>
      </w:r>
      <w:r w:rsidR="00B930A0" w:rsidRPr="003158F4">
        <w:rPr>
          <w:sz w:val="28"/>
          <w:szCs w:val="28"/>
          <w:lang w:val="kk-KZ"/>
        </w:rPr>
        <w:t>-</w:t>
      </w:r>
      <w:r w:rsidR="00B930A0">
        <w:rPr>
          <w:sz w:val="28"/>
          <w:szCs w:val="28"/>
          <w:lang w:val="kk-KZ"/>
        </w:rPr>
        <w:t>багажды және почта жөнелтілімдерін темір жол көлігімен тасымалдау қағидалары</w:t>
      </w:r>
      <w:r w:rsidRPr="00CF131D">
        <w:rPr>
          <w:sz w:val="28"/>
          <w:szCs w:val="28"/>
          <w:lang w:val="kk-KZ"/>
        </w:rPr>
        <w:t>;</w:t>
      </w:r>
    </w:p>
    <w:p w14:paraId="16C0F942" w14:textId="2247DA95" w:rsidR="00B930A0" w:rsidRPr="00B930A0" w:rsidRDefault="009E0334" w:rsidP="006404A0">
      <w:pPr>
        <w:widowControl w:val="0"/>
        <w:suppressLineNumbers/>
        <w:tabs>
          <w:tab w:val="left" w:pos="709"/>
          <w:tab w:val="left" w:pos="1276"/>
          <w:tab w:val="num" w:pos="1997"/>
        </w:tabs>
        <w:suppressAutoHyphens/>
        <w:ind w:firstLine="567"/>
        <w:jc w:val="both"/>
        <w:rPr>
          <w:rStyle w:val="FontStyle15"/>
          <w:sz w:val="28"/>
          <w:szCs w:val="28"/>
          <w:lang w:val="kk-KZ"/>
        </w:rPr>
      </w:pPr>
      <w:r w:rsidRPr="00CF131D">
        <w:rPr>
          <w:rStyle w:val="FontStyle15"/>
          <w:sz w:val="28"/>
          <w:szCs w:val="28"/>
          <w:lang w:val="kk-KZ"/>
        </w:rPr>
        <w:lastRenderedPageBreak/>
        <w:t xml:space="preserve">2.3.1.2. </w:t>
      </w:r>
      <w:r w:rsidR="00B930A0" w:rsidRPr="00CF131D">
        <w:rPr>
          <w:rStyle w:val="FontStyle15"/>
          <w:sz w:val="28"/>
          <w:szCs w:val="28"/>
          <w:lang w:val="kk-KZ"/>
        </w:rPr>
        <w:t xml:space="preserve">. </w:t>
      </w:r>
      <w:r w:rsidR="00B930A0">
        <w:rPr>
          <w:sz w:val="28"/>
          <w:szCs w:val="28"/>
          <w:lang w:val="kk-KZ"/>
        </w:rPr>
        <w:t xml:space="preserve">Қазақстан Республикасының Денсаулық сақтау минимстрінің </w:t>
      </w:r>
      <w:r w:rsidR="00B930A0" w:rsidRPr="003158F4">
        <w:rPr>
          <w:sz w:val="28"/>
          <w:szCs w:val="28"/>
          <w:lang w:val="kk-KZ"/>
        </w:rPr>
        <w:t xml:space="preserve">2021 </w:t>
      </w:r>
      <w:r w:rsidR="00B930A0">
        <w:rPr>
          <w:sz w:val="28"/>
          <w:szCs w:val="28"/>
          <w:lang w:val="kk-KZ"/>
        </w:rPr>
        <w:t xml:space="preserve">жылғы </w:t>
      </w:r>
      <w:r w:rsidR="00B930A0" w:rsidRPr="003158F4">
        <w:rPr>
          <w:sz w:val="28"/>
          <w:szCs w:val="28"/>
          <w:lang w:val="kk-KZ"/>
        </w:rPr>
        <w:t>11</w:t>
      </w:r>
      <w:r w:rsidR="00B930A0">
        <w:rPr>
          <w:sz w:val="28"/>
          <w:szCs w:val="28"/>
          <w:lang w:val="kk-KZ"/>
        </w:rPr>
        <w:t xml:space="preserve"> қаңтардағы №ҚР ДСМ</w:t>
      </w:r>
      <w:r w:rsidR="00B930A0" w:rsidRPr="003158F4">
        <w:rPr>
          <w:sz w:val="28"/>
          <w:szCs w:val="28"/>
          <w:lang w:val="kk-KZ"/>
        </w:rPr>
        <w:t xml:space="preserve">-5 </w:t>
      </w:r>
      <w:r w:rsidR="00B930A0">
        <w:rPr>
          <w:sz w:val="28"/>
          <w:szCs w:val="28"/>
          <w:lang w:val="kk-KZ"/>
        </w:rPr>
        <w:t xml:space="preserve">бұйрығымен бекітілген Жолаушылар мен жүктерді тасымалдауға арналған көлік құралдарына қойылатын санитариялық </w:t>
      </w:r>
      <w:r w:rsidR="00B930A0" w:rsidRPr="003158F4">
        <w:rPr>
          <w:sz w:val="28"/>
          <w:szCs w:val="28"/>
          <w:lang w:val="kk-KZ"/>
        </w:rPr>
        <w:t xml:space="preserve">– </w:t>
      </w:r>
      <w:r w:rsidR="00B930A0">
        <w:rPr>
          <w:sz w:val="28"/>
          <w:szCs w:val="28"/>
          <w:lang w:val="kk-KZ"/>
        </w:rPr>
        <w:t xml:space="preserve">эпидемиологиялық талаптар қағидалары; </w:t>
      </w:r>
    </w:p>
    <w:p w14:paraId="346A4412" w14:textId="56B99821" w:rsidR="009E0334" w:rsidRPr="00CF131D" w:rsidRDefault="009E0334" w:rsidP="006404A0">
      <w:pPr>
        <w:widowControl w:val="0"/>
        <w:suppressLineNumbers/>
        <w:tabs>
          <w:tab w:val="left" w:pos="709"/>
          <w:tab w:val="left" w:pos="1276"/>
          <w:tab w:val="left" w:pos="1560"/>
          <w:tab w:val="num" w:pos="1701"/>
        </w:tabs>
        <w:suppressAutoHyphens/>
        <w:ind w:firstLine="567"/>
        <w:jc w:val="both"/>
        <w:rPr>
          <w:sz w:val="28"/>
          <w:szCs w:val="28"/>
          <w:lang w:val="kk-KZ"/>
        </w:rPr>
      </w:pPr>
      <w:r w:rsidRPr="00CF131D">
        <w:rPr>
          <w:sz w:val="28"/>
          <w:szCs w:val="28"/>
          <w:lang w:val="kk-KZ"/>
        </w:rPr>
        <w:t xml:space="preserve">2.3.1.3. </w:t>
      </w:r>
      <w:r w:rsidR="007D13E9">
        <w:rPr>
          <w:sz w:val="28"/>
          <w:szCs w:val="28"/>
          <w:lang w:val="kk-KZ"/>
        </w:rPr>
        <w:t>«Жолаушылар тасымалы</w:t>
      </w:r>
      <w:r w:rsidR="007D13E9" w:rsidRPr="003158F4">
        <w:rPr>
          <w:sz w:val="28"/>
          <w:szCs w:val="28"/>
          <w:lang w:val="kk-KZ"/>
        </w:rPr>
        <w:t xml:space="preserve">» </w:t>
      </w:r>
      <w:r w:rsidR="007D13E9">
        <w:rPr>
          <w:sz w:val="28"/>
          <w:szCs w:val="28"/>
          <w:lang w:val="kk-KZ"/>
        </w:rPr>
        <w:t xml:space="preserve">АҚ Бас директорының маркетинг және сервис жөніндегі орынбасарының </w:t>
      </w:r>
      <w:r w:rsidR="007D13E9" w:rsidRPr="003158F4">
        <w:rPr>
          <w:sz w:val="28"/>
          <w:szCs w:val="28"/>
          <w:lang w:val="kk-KZ"/>
        </w:rPr>
        <w:t xml:space="preserve">2024 </w:t>
      </w:r>
      <w:r w:rsidR="007D13E9">
        <w:rPr>
          <w:sz w:val="28"/>
          <w:szCs w:val="28"/>
          <w:lang w:val="kk-KZ"/>
        </w:rPr>
        <w:t xml:space="preserve">жылғы </w:t>
      </w:r>
      <w:r w:rsidR="007D13E9" w:rsidRPr="003158F4">
        <w:rPr>
          <w:sz w:val="28"/>
          <w:szCs w:val="28"/>
          <w:lang w:val="kk-KZ"/>
        </w:rPr>
        <w:t xml:space="preserve">9 </w:t>
      </w:r>
      <w:r w:rsidR="007D13E9">
        <w:rPr>
          <w:sz w:val="28"/>
          <w:szCs w:val="28"/>
          <w:lang w:val="kk-KZ"/>
        </w:rPr>
        <w:t>қаңтардағы №</w:t>
      </w:r>
      <w:r w:rsidR="007D13E9" w:rsidRPr="003158F4">
        <w:rPr>
          <w:sz w:val="28"/>
          <w:szCs w:val="28"/>
          <w:lang w:val="kk-KZ"/>
        </w:rPr>
        <w:t xml:space="preserve">1-ЦЛЗ </w:t>
      </w:r>
      <w:r w:rsidR="007D13E9">
        <w:rPr>
          <w:sz w:val="28"/>
          <w:szCs w:val="28"/>
          <w:lang w:val="kk-KZ"/>
        </w:rPr>
        <w:t xml:space="preserve">бұйрығымен бекітілген </w:t>
      </w:r>
      <w:r w:rsidR="001C577C">
        <w:rPr>
          <w:sz w:val="28"/>
          <w:szCs w:val="28"/>
          <w:lang w:val="kk-KZ"/>
        </w:rPr>
        <w:t>«Жолаушылар тасымалы</w:t>
      </w:r>
      <w:r w:rsidR="001C577C" w:rsidRPr="003158F4">
        <w:rPr>
          <w:sz w:val="28"/>
          <w:szCs w:val="28"/>
          <w:lang w:val="kk-KZ"/>
        </w:rPr>
        <w:t xml:space="preserve">» </w:t>
      </w:r>
      <w:r w:rsidR="001C577C">
        <w:rPr>
          <w:sz w:val="28"/>
          <w:szCs w:val="28"/>
          <w:lang w:val="kk-KZ"/>
        </w:rPr>
        <w:t>акционерлік қоғамының жолаушылар пойыздарында азық</w:t>
      </w:r>
      <w:r w:rsidR="001C577C" w:rsidRPr="003158F4">
        <w:rPr>
          <w:sz w:val="28"/>
          <w:szCs w:val="28"/>
          <w:lang w:val="kk-KZ"/>
        </w:rPr>
        <w:t>-</w:t>
      </w:r>
      <w:r w:rsidR="001C577C">
        <w:rPr>
          <w:sz w:val="28"/>
          <w:szCs w:val="28"/>
          <w:lang w:val="kk-KZ"/>
        </w:rPr>
        <w:t>түлік және азық</w:t>
      </w:r>
      <w:r w:rsidR="001C577C" w:rsidRPr="003158F4">
        <w:rPr>
          <w:sz w:val="28"/>
          <w:szCs w:val="28"/>
          <w:lang w:val="kk-KZ"/>
        </w:rPr>
        <w:t>-</w:t>
      </w:r>
      <w:r w:rsidR="001C577C">
        <w:rPr>
          <w:sz w:val="28"/>
          <w:szCs w:val="28"/>
          <w:lang w:val="kk-KZ"/>
        </w:rPr>
        <w:t>түлікке жатпайтын тауарды өткізу (сату) стандарты</w:t>
      </w:r>
      <w:r w:rsidR="007D13E9">
        <w:rPr>
          <w:sz w:val="28"/>
          <w:szCs w:val="28"/>
          <w:lang w:val="kk-KZ"/>
        </w:rPr>
        <w:t>на</w:t>
      </w:r>
      <w:r w:rsidRPr="00CF131D">
        <w:rPr>
          <w:sz w:val="28"/>
          <w:szCs w:val="28"/>
          <w:lang w:val="kk-KZ"/>
        </w:rPr>
        <w:t>.</w:t>
      </w:r>
    </w:p>
    <w:p w14:paraId="6BC24073" w14:textId="05EC55C6" w:rsidR="009E0334" w:rsidRPr="00CF131D" w:rsidRDefault="009E0334" w:rsidP="006404A0">
      <w:pPr>
        <w:pStyle w:val="aa"/>
        <w:tabs>
          <w:tab w:val="left" w:pos="567"/>
        </w:tabs>
        <w:ind w:firstLine="567"/>
        <w:jc w:val="both"/>
        <w:rPr>
          <w:rStyle w:val="FontStyle15"/>
          <w:sz w:val="28"/>
          <w:szCs w:val="28"/>
          <w:lang w:val="kk-KZ"/>
        </w:rPr>
      </w:pPr>
      <w:r w:rsidRPr="00CF131D">
        <w:rPr>
          <w:rStyle w:val="FontStyle15"/>
          <w:sz w:val="28"/>
          <w:szCs w:val="28"/>
          <w:lang w:val="kk-KZ"/>
        </w:rPr>
        <w:t xml:space="preserve">2.3.1.4. </w:t>
      </w:r>
      <w:r w:rsidR="007D13E9">
        <w:rPr>
          <w:rStyle w:val="FontStyle15"/>
          <w:sz w:val="28"/>
          <w:szCs w:val="28"/>
          <w:lang w:val="kk-KZ"/>
        </w:rPr>
        <w:t xml:space="preserve">Осы Шарттың </w:t>
      </w:r>
      <w:r w:rsidR="007D13E9" w:rsidRPr="007D13E9">
        <w:rPr>
          <w:rStyle w:val="FontStyle15"/>
          <w:sz w:val="28"/>
          <w:szCs w:val="28"/>
          <w:lang w:val="kk-KZ"/>
        </w:rPr>
        <w:t xml:space="preserve">2.3-тармақтың 2.3.1.1, 2.3.1.2 және 2.3.1.3 тармақшаларында көрсетілген санамаланған құқықтық және нормативтік актілер осы Шартқа қол қойылған күні жарамды. Оларға өзгерістер енгізілген жағдайда, сондай-ақ Шарт бойынша Қызметтерді көрсетуге қойылатын талаптарды белгілейтін тиісті жаңа нормативтік құқықтық және/немесе құқықтық актілер қабылданған жағдайда, осы Шартқа өзгерістер енгізу талап етілмейді және 2-Тарап басшылыққа </w:t>
      </w:r>
      <w:r w:rsidR="007D13E9">
        <w:rPr>
          <w:rStyle w:val="FontStyle15"/>
          <w:sz w:val="28"/>
          <w:szCs w:val="28"/>
          <w:lang w:val="kk-KZ"/>
        </w:rPr>
        <w:t xml:space="preserve">тиісті </w:t>
      </w:r>
      <w:r w:rsidR="007D13E9" w:rsidRPr="007D13E9">
        <w:rPr>
          <w:rStyle w:val="FontStyle15"/>
          <w:sz w:val="28"/>
          <w:szCs w:val="28"/>
          <w:lang w:val="kk-KZ"/>
        </w:rPr>
        <w:t>нормативтік құқықтық және/немесе құқықтық актілер</w:t>
      </w:r>
      <w:r w:rsidR="007D13E9">
        <w:rPr>
          <w:rStyle w:val="FontStyle15"/>
          <w:sz w:val="28"/>
          <w:szCs w:val="28"/>
          <w:lang w:val="kk-KZ"/>
        </w:rPr>
        <w:t xml:space="preserve">ді </w:t>
      </w:r>
      <w:r w:rsidR="007D13E9" w:rsidRPr="007D13E9">
        <w:rPr>
          <w:rStyle w:val="FontStyle15"/>
          <w:sz w:val="28"/>
          <w:szCs w:val="28"/>
          <w:lang w:val="kk-KZ"/>
        </w:rPr>
        <w:t>алуға міндетті.</w:t>
      </w:r>
    </w:p>
    <w:p w14:paraId="4D1E5122" w14:textId="69BB0C3E" w:rsidR="007D13E9" w:rsidRDefault="009E0334" w:rsidP="006404A0">
      <w:pPr>
        <w:widowControl w:val="0"/>
        <w:suppressLineNumbers/>
        <w:tabs>
          <w:tab w:val="left" w:pos="709"/>
          <w:tab w:val="left" w:pos="1276"/>
          <w:tab w:val="num" w:pos="1997"/>
        </w:tabs>
        <w:suppressAutoHyphens/>
        <w:ind w:firstLine="567"/>
        <w:jc w:val="both"/>
        <w:rPr>
          <w:sz w:val="28"/>
          <w:szCs w:val="28"/>
          <w:lang w:val="kk-KZ"/>
        </w:rPr>
      </w:pPr>
      <w:r w:rsidRPr="00CF131D">
        <w:rPr>
          <w:sz w:val="28"/>
          <w:szCs w:val="28"/>
          <w:lang w:val="kk-KZ"/>
        </w:rPr>
        <w:t xml:space="preserve">2.3.2. </w:t>
      </w:r>
      <w:r w:rsidR="007D13E9" w:rsidRPr="007D13E9">
        <w:rPr>
          <w:sz w:val="28"/>
          <w:szCs w:val="28"/>
          <w:lang w:val="kk-KZ"/>
        </w:rPr>
        <w:t>Өз беті</w:t>
      </w:r>
      <w:r w:rsidR="007D13E9">
        <w:rPr>
          <w:sz w:val="28"/>
          <w:szCs w:val="28"/>
          <w:lang w:val="kk-KZ"/>
        </w:rPr>
        <w:t>м</w:t>
      </w:r>
      <w:r w:rsidR="007D13E9" w:rsidRPr="007D13E9">
        <w:rPr>
          <w:sz w:val="28"/>
          <w:szCs w:val="28"/>
          <w:lang w:val="kk-KZ"/>
        </w:rPr>
        <w:t>е</w:t>
      </w:r>
      <w:r w:rsidR="007D13E9">
        <w:rPr>
          <w:sz w:val="28"/>
          <w:szCs w:val="28"/>
          <w:lang w:val="kk-KZ"/>
        </w:rPr>
        <w:t>н</w:t>
      </w:r>
      <w:r w:rsidR="007D13E9" w:rsidRPr="007D13E9">
        <w:rPr>
          <w:sz w:val="28"/>
          <w:szCs w:val="28"/>
          <w:lang w:val="kk-KZ"/>
        </w:rPr>
        <w:t xml:space="preserve"> және өз қаражат есебінен Тауарды (әр вагонға бөлек </w:t>
      </w:r>
      <w:r w:rsidR="007D13E9">
        <w:rPr>
          <w:sz w:val="28"/>
          <w:szCs w:val="28"/>
          <w:lang w:val="kk-KZ"/>
        </w:rPr>
        <w:t>контейнерге</w:t>
      </w:r>
      <w:r w:rsidR="007D13E9" w:rsidRPr="007D13E9">
        <w:rPr>
          <w:sz w:val="28"/>
          <w:szCs w:val="28"/>
          <w:lang w:val="kk-KZ"/>
        </w:rPr>
        <w:t xml:space="preserve"> (</w:t>
      </w:r>
      <w:r w:rsidR="007D13E9">
        <w:rPr>
          <w:sz w:val="28"/>
          <w:szCs w:val="28"/>
          <w:lang w:val="kk-KZ"/>
        </w:rPr>
        <w:t>жәшікке</w:t>
      </w:r>
      <w:r w:rsidR="007D13E9" w:rsidRPr="007D13E9">
        <w:rPr>
          <w:sz w:val="28"/>
          <w:szCs w:val="28"/>
          <w:lang w:val="kk-KZ"/>
        </w:rPr>
        <w:t xml:space="preserve">) </w:t>
      </w:r>
      <w:r w:rsidR="007D13E9">
        <w:rPr>
          <w:sz w:val="28"/>
          <w:szCs w:val="28"/>
          <w:lang w:val="kk-KZ"/>
        </w:rPr>
        <w:t>салынған</w:t>
      </w:r>
      <w:r w:rsidR="007D13E9" w:rsidRPr="007D13E9">
        <w:rPr>
          <w:sz w:val="28"/>
          <w:szCs w:val="28"/>
          <w:lang w:val="kk-KZ"/>
        </w:rPr>
        <w:t xml:space="preserve"> және пломбаланған)</w:t>
      </w:r>
      <w:r w:rsidR="007D13E9">
        <w:rPr>
          <w:sz w:val="28"/>
          <w:szCs w:val="28"/>
          <w:lang w:val="kk-KZ"/>
        </w:rPr>
        <w:t xml:space="preserve"> рейске</w:t>
      </w:r>
      <w:r w:rsidR="007D13E9" w:rsidRPr="007D13E9">
        <w:rPr>
          <w:sz w:val="28"/>
          <w:szCs w:val="28"/>
          <w:lang w:val="kk-KZ"/>
        </w:rPr>
        <w:t xml:space="preserve"> жол жү</w:t>
      </w:r>
      <w:r w:rsidR="007D13E9">
        <w:rPr>
          <w:sz w:val="28"/>
          <w:szCs w:val="28"/>
          <w:lang w:val="kk-KZ"/>
        </w:rPr>
        <w:t>ретін</w:t>
      </w:r>
      <w:r w:rsidR="007D13E9" w:rsidRPr="007D13E9">
        <w:rPr>
          <w:sz w:val="28"/>
          <w:szCs w:val="28"/>
          <w:lang w:val="kk-KZ"/>
        </w:rPr>
        <w:t xml:space="preserve"> 1</w:t>
      </w:r>
      <w:r w:rsidR="007D13E9" w:rsidRPr="003158F4">
        <w:rPr>
          <w:sz w:val="28"/>
          <w:szCs w:val="28"/>
          <w:lang w:val="kk-KZ"/>
        </w:rPr>
        <w:t>-</w:t>
      </w:r>
      <w:r w:rsidR="007D13E9" w:rsidRPr="007D13E9">
        <w:rPr>
          <w:sz w:val="28"/>
          <w:szCs w:val="28"/>
          <w:lang w:val="kk-KZ"/>
        </w:rPr>
        <w:t>Тарап пойыз</w:t>
      </w:r>
      <w:r w:rsidR="007D13E9">
        <w:rPr>
          <w:sz w:val="28"/>
          <w:szCs w:val="28"/>
          <w:lang w:val="kk-KZ"/>
        </w:rPr>
        <w:t>дар</w:t>
      </w:r>
      <w:r w:rsidR="007D13E9" w:rsidRPr="007D13E9">
        <w:rPr>
          <w:sz w:val="28"/>
          <w:szCs w:val="28"/>
          <w:lang w:val="kk-KZ"/>
        </w:rPr>
        <w:t>ының штаб вагонына</w:t>
      </w:r>
      <w:r w:rsidR="007D13E9">
        <w:rPr>
          <w:sz w:val="28"/>
          <w:szCs w:val="28"/>
          <w:lang w:val="kk-KZ"/>
        </w:rPr>
        <w:t>,</w:t>
      </w:r>
      <w:r w:rsidR="007D13E9" w:rsidRPr="007D13E9">
        <w:rPr>
          <w:sz w:val="28"/>
          <w:szCs w:val="28"/>
          <w:lang w:val="kk-KZ"/>
        </w:rPr>
        <w:t xml:space="preserve"> Тараптардың өкілдері қол қойған осы Шарттың №3 Қосымшасына сәйкес </w:t>
      </w:r>
      <w:bookmarkStart w:id="9" w:name="_Hlk158300131"/>
      <w:r w:rsidR="007D13E9" w:rsidRPr="007D13E9">
        <w:rPr>
          <w:sz w:val="28"/>
          <w:szCs w:val="28"/>
          <w:lang w:val="kk-KZ"/>
        </w:rPr>
        <w:t>Тауарды қабылдау,</w:t>
      </w:r>
      <w:r w:rsidR="007D13E9">
        <w:rPr>
          <w:sz w:val="28"/>
          <w:szCs w:val="28"/>
          <w:lang w:val="kk-KZ"/>
        </w:rPr>
        <w:t xml:space="preserve"> тарсыру</w:t>
      </w:r>
      <w:r w:rsidR="007D13E9" w:rsidRPr="007D13E9">
        <w:rPr>
          <w:sz w:val="28"/>
          <w:szCs w:val="28"/>
          <w:lang w:val="kk-KZ"/>
        </w:rPr>
        <w:t xml:space="preserve"> және қайтару актісі </w:t>
      </w:r>
      <w:bookmarkEnd w:id="9"/>
      <w:r w:rsidR="007D13E9" w:rsidRPr="007D13E9">
        <w:rPr>
          <w:sz w:val="28"/>
          <w:szCs w:val="28"/>
          <w:lang w:val="kk-KZ"/>
        </w:rPr>
        <w:t>негізінде бірақ пойыздың рейске шығуына кемінде 2 сағаттан ас</w:t>
      </w:r>
      <w:r w:rsidR="007D13E9">
        <w:rPr>
          <w:sz w:val="28"/>
          <w:szCs w:val="28"/>
          <w:lang w:val="kk-KZ"/>
        </w:rPr>
        <w:t>пай</w:t>
      </w:r>
      <w:r w:rsidR="007D13E9" w:rsidRPr="007D13E9">
        <w:rPr>
          <w:sz w:val="28"/>
          <w:szCs w:val="28"/>
          <w:lang w:val="kk-KZ"/>
        </w:rPr>
        <w:t xml:space="preserve">, 1 сағат бұрын </w:t>
      </w:r>
      <w:r w:rsidR="007D13E9">
        <w:rPr>
          <w:sz w:val="28"/>
          <w:szCs w:val="28"/>
          <w:lang w:val="kk-KZ"/>
        </w:rPr>
        <w:t>жеткізуді</w:t>
      </w:r>
      <w:r w:rsidR="007D13E9" w:rsidRPr="007D13E9">
        <w:rPr>
          <w:sz w:val="28"/>
          <w:szCs w:val="28"/>
          <w:lang w:val="kk-KZ"/>
        </w:rPr>
        <w:t xml:space="preserve"> қамтамасыз ету</w:t>
      </w:r>
      <w:r w:rsidR="007D13E9">
        <w:rPr>
          <w:sz w:val="28"/>
          <w:szCs w:val="28"/>
          <w:lang w:val="kk-KZ"/>
        </w:rPr>
        <w:t>.</w:t>
      </w:r>
    </w:p>
    <w:p w14:paraId="374159DD" w14:textId="0524CD1E" w:rsidR="00672F4D" w:rsidRDefault="009E0334" w:rsidP="006404A0">
      <w:pPr>
        <w:widowControl w:val="0"/>
        <w:suppressLineNumbers/>
        <w:tabs>
          <w:tab w:val="left" w:pos="851"/>
        </w:tabs>
        <w:ind w:firstLine="567"/>
        <w:jc w:val="both"/>
        <w:rPr>
          <w:sz w:val="28"/>
          <w:szCs w:val="28"/>
          <w:lang w:val="kk-KZ"/>
        </w:rPr>
      </w:pPr>
      <w:r w:rsidRPr="00CF131D">
        <w:rPr>
          <w:sz w:val="28"/>
          <w:szCs w:val="28"/>
          <w:lang w:val="kk-KZ"/>
        </w:rPr>
        <w:t xml:space="preserve">2.3.3. </w:t>
      </w:r>
      <w:r w:rsidR="00672F4D">
        <w:rPr>
          <w:sz w:val="28"/>
          <w:szCs w:val="28"/>
          <w:lang w:val="kk-KZ"/>
        </w:rPr>
        <w:t>Контейнер (жәшік)</w:t>
      </w:r>
      <w:r w:rsidR="00672F4D" w:rsidRPr="00672F4D">
        <w:rPr>
          <w:sz w:val="28"/>
          <w:szCs w:val="28"/>
          <w:lang w:val="kk-KZ"/>
        </w:rPr>
        <w:t xml:space="preserve"> өлшемдері мен қасиеттеріне байланысты пойыз</w:t>
      </w:r>
      <w:r w:rsidR="00672F4D">
        <w:rPr>
          <w:sz w:val="28"/>
          <w:szCs w:val="28"/>
          <w:lang w:val="kk-KZ"/>
        </w:rPr>
        <w:t>ға</w:t>
      </w:r>
      <w:r w:rsidR="00672F4D" w:rsidRPr="00672F4D">
        <w:rPr>
          <w:sz w:val="28"/>
          <w:szCs w:val="28"/>
          <w:lang w:val="kk-KZ"/>
        </w:rPr>
        <w:t xml:space="preserve"> оңай тиелуі және купе</w:t>
      </w:r>
      <w:r w:rsidR="00672F4D">
        <w:rPr>
          <w:sz w:val="28"/>
          <w:szCs w:val="28"/>
          <w:lang w:val="kk-KZ"/>
        </w:rPr>
        <w:t>ге</w:t>
      </w:r>
      <w:r w:rsidR="00672F4D" w:rsidRPr="00672F4D">
        <w:rPr>
          <w:sz w:val="28"/>
          <w:szCs w:val="28"/>
          <w:lang w:val="kk-KZ"/>
        </w:rPr>
        <w:t xml:space="preserve"> орналастырылуы тиіс сатуға арналған Тауарды1</w:t>
      </w:r>
      <w:r w:rsidR="00672F4D" w:rsidRPr="003158F4">
        <w:rPr>
          <w:sz w:val="28"/>
          <w:szCs w:val="28"/>
          <w:lang w:val="kk-KZ"/>
        </w:rPr>
        <w:t>-</w:t>
      </w:r>
      <w:r w:rsidR="00672F4D" w:rsidRPr="00672F4D">
        <w:rPr>
          <w:sz w:val="28"/>
          <w:szCs w:val="28"/>
          <w:lang w:val="kk-KZ"/>
        </w:rPr>
        <w:t>Тарапқа беру.</w:t>
      </w:r>
      <w:r w:rsidR="00672F4D" w:rsidRPr="003158F4">
        <w:rPr>
          <w:lang w:val="kk-KZ"/>
        </w:rPr>
        <w:t xml:space="preserve"> </w:t>
      </w:r>
      <w:r w:rsidR="00672F4D" w:rsidRPr="00672F4D">
        <w:rPr>
          <w:sz w:val="28"/>
          <w:szCs w:val="28"/>
          <w:lang w:val="kk-KZ"/>
        </w:rPr>
        <w:t>Тауар</w:t>
      </w:r>
      <w:r w:rsidR="00672F4D">
        <w:rPr>
          <w:sz w:val="28"/>
          <w:szCs w:val="28"/>
          <w:lang w:val="kk-KZ"/>
        </w:rPr>
        <w:t xml:space="preserve"> салынған</w:t>
      </w:r>
      <w:r w:rsidR="00672F4D" w:rsidRPr="00672F4D">
        <w:rPr>
          <w:sz w:val="28"/>
          <w:szCs w:val="28"/>
          <w:lang w:val="kk-KZ"/>
        </w:rPr>
        <w:t xml:space="preserve"> </w:t>
      </w:r>
      <w:r w:rsidR="00672F4D">
        <w:rPr>
          <w:sz w:val="28"/>
          <w:szCs w:val="28"/>
          <w:lang w:val="kk-KZ"/>
        </w:rPr>
        <w:t>контейнер</w:t>
      </w:r>
      <w:r w:rsidR="00672F4D" w:rsidRPr="00672F4D">
        <w:rPr>
          <w:sz w:val="28"/>
          <w:szCs w:val="28"/>
          <w:lang w:val="kk-KZ"/>
        </w:rPr>
        <w:t xml:space="preserve"> </w:t>
      </w:r>
      <w:r w:rsidR="00672F4D">
        <w:rPr>
          <w:sz w:val="28"/>
          <w:szCs w:val="28"/>
          <w:lang w:val="kk-KZ"/>
        </w:rPr>
        <w:t>(жәшік)</w:t>
      </w:r>
      <w:r w:rsidR="00672F4D" w:rsidRPr="00672F4D">
        <w:rPr>
          <w:sz w:val="28"/>
          <w:szCs w:val="28"/>
          <w:lang w:val="kk-KZ"/>
        </w:rPr>
        <w:t xml:space="preserve"> өткізудің </w:t>
      </w:r>
      <w:r w:rsidR="00672F4D">
        <w:rPr>
          <w:sz w:val="28"/>
          <w:szCs w:val="28"/>
          <w:lang w:val="kk-KZ"/>
        </w:rPr>
        <w:t xml:space="preserve">(сатудың) </w:t>
      </w:r>
      <w:r w:rsidR="00672F4D" w:rsidRPr="00672F4D">
        <w:rPr>
          <w:sz w:val="28"/>
          <w:szCs w:val="28"/>
          <w:lang w:val="kk-KZ"/>
        </w:rPr>
        <w:t>барлық мерзімі ішінде Тауардың сақталуын қамтамасыз етуі және оларды тиеу және вагон бөлігіне орналастыру кезінде тасымалдауға мүмкіндік беретін құрылғылары болуы керек.</w:t>
      </w:r>
    </w:p>
    <w:p w14:paraId="4FA19C54" w14:textId="00F0CBC6" w:rsidR="001A690B" w:rsidRDefault="009E0334" w:rsidP="006404A0">
      <w:pPr>
        <w:widowControl w:val="0"/>
        <w:suppressLineNumbers/>
        <w:tabs>
          <w:tab w:val="left" w:pos="709"/>
          <w:tab w:val="num" w:pos="1997"/>
        </w:tabs>
        <w:suppressAutoHyphens/>
        <w:ind w:firstLine="567"/>
        <w:jc w:val="both"/>
        <w:rPr>
          <w:sz w:val="28"/>
          <w:szCs w:val="28"/>
          <w:lang w:val="kk-KZ"/>
        </w:rPr>
      </w:pPr>
      <w:r w:rsidRPr="00CF131D">
        <w:rPr>
          <w:sz w:val="28"/>
          <w:szCs w:val="28"/>
          <w:lang w:val="kk-KZ"/>
        </w:rPr>
        <w:t>2.3.4.</w:t>
      </w:r>
      <w:r w:rsidR="001A690B" w:rsidRPr="003158F4">
        <w:rPr>
          <w:lang w:val="kk-KZ"/>
        </w:rPr>
        <w:t xml:space="preserve"> </w:t>
      </w:r>
      <w:r w:rsidR="001A690B" w:rsidRPr="001A690B">
        <w:rPr>
          <w:sz w:val="28"/>
          <w:szCs w:val="28"/>
          <w:lang w:val="kk-KZ"/>
        </w:rPr>
        <w:t>1-Тарапқа осы Шарттың №3 Қосымшасында көрсетілген, №1–</w:t>
      </w:r>
      <w:r w:rsidR="001A690B">
        <w:rPr>
          <w:sz w:val="28"/>
          <w:szCs w:val="28"/>
          <w:lang w:val="kk-KZ"/>
        </w:rPr>
        <w:t>№</w:t>
      </w:r>
      <w:r w:rsidR="001A690B" w:rsidRPr="001A690B">
        <w:rPr>
          <w:sz w:val="28"/>
          <w:szCs w:val="28"/>
          <w:lang w:val="kk-KZ"/>
        </w:rPr>
        <w:t xml:space="preserve">4 бағандары толтырылған, </w:t>
      </w:r>
      <w:r w:rsidR="00531834">
        <w:rPr>
          <w:sz w:val="28"/>
          <w:szCs w:val="28"/>
          <w:lang w:val="kk-KZ"/>
        </w:rPr>
        <w:t xml:space="preserve">қажетінше </w:t>
      </w:r>
      <w:r w:rsidR="001A690B" w:rsidRPr="001A690B">
        <w:rPr>
          <w:sz w:val="28"/>
          <w:szCs w:val="28"/>
          <w:lang w:val="kk-KZ"/>
        </w:rPr>
        <w:t xml:space="preserve">3 данада </w:t>
      </w:r>
      <w:r w:rsidR="00531834" w:rsidRPr="007D13E9">
        <w:rPr>
          <w:sz w:val="28"/>
          <w:szCs w:val="28"/>
          <w:lang w:val="kk-KZ"/>
        </w:rPr>
        <w:t>Тауарды қабылдау,</w:t>
      </w:r>
      <w:r w:rsidR="00531834">
        <w:rPr>
          <w:sz w:val="28"/>
          <w:szCs w:val="28"/>
          <w:lang w:val="kk-KZ"/>
        </w:rPr>
        <w:t xml:space="preserve"> тарсыру</w:t>
      </w:r>
      <w:r w:rsidR="00531834" w:rsidRPr="007D13E9">
        <w:rPr>
          <w:sz w:val="28"/>
          <w:szCs w:val="28"/>
          <w:lang w:val="kk-KZ"/>
        </w:rPr>
        <w:t xml:space="preserve"> және қайтару </w:t>
      </w:r>
      <w:r w:rsidR="001A690B" w:rsidRPr="001A690B">
        <w:rPr>
          <w:sz w:val="28"/>
          <w:szCs w:val="28"/>
          <w:lang w:val="kk-KZ"/>
        </w:rPr>
        <w:t xml:space="preserve">актінің нысанын </w:t>
      </w:r>
      <w:r w:rsidR="00531834">
        <w:rPr>
          <w:sz w:val="28"/>
          <w:szCs w:val="28"/>
          <w:lang w:val="kk-KZ"/>
        </w:rPr>
        <w:t>рейс</w:t>
      </w:r>
      <w:r w:rsidR="001A690B" w:rsidRPr="001A690B">
        <w:rPr>
          <w:sz w:val="28"/>
          <w:szCs w:val="28"/>
          <w:lang w:val="kk-KZ"/>
        </w:rPr>
        <w:t xml:space="preserve"> алдында </w:t>
      </w:r>
      <w:r w:rsidR="00531834">
        <w:rPr>
          <w:sz w:val="28"/>
          <w:szCs w:val="28"/>
          <w:lang w:val="kk-KZ"/>
        </w:rPr>
        <w:t>қамтамасыз ету</w:t>
      </w:r>
      <w:r w:rsidR="001A690B" w:rsidRPr="001A690B">
        <w:rPr>
          <w:sz w:val="28"/>
          <w:szCs w:val="28"/>
          <w:lang w:val="kk-KZ"/>
        </w:rPr>
        <w:t>.</w:t>
      </w:r>
    </w:p>
    <w:p w14:paraId="0B592627" w14:textId="0C4AD188" w:rsidR="009E0334" w:rsidRPr="00CF131D" w:rsidRDefault="009E0334" w:rsidP="006404A0">
      <w:pPr>
        <w:widowControl w:val="0"/>
        <w:suppressLineNumbers/>
        <w:tabs>
          <w:tab w:val="left" w:pos="709"/>
          <w:tab w:val="num" w:pos="1997"/>
        </w:tabs>
        <w:suppressAutoHyphens/>
        <w:ind w:firstLine="567"/>
        <w:jc w:val="both"/>
        <w:rPr>
          <w:sz w:val="28"/>
          <w:szCs w:val="28"/>
          <w:lang w:val="kk-KZ"/>
        </w:rPr>
      </w:pPr>
      <w:r w:rsidRPr="00CF131D">
        <w:rPr>
          <w:sz w:val="28"/>
          <w:szCs w:val="28"/>
          <w:lang w:val="kk-KZ"/>
        </w:rPr>
        <w:t xml:space="preserve">2.3.5. </w:t>
      </w:r>
      <w:r w:rsidR="00531834" w:rsidRPr="00531834">
        <w:rPr>
          <w:sz w:val="28"/>
          <w:szCs w:val="28"/>
          <w:lang w:val="kk-KZ"/>
        </w:rPr>
        <w:t>Тауарды сату күніне кемінде 14 күн кепілдік берілген сақтау мерзімімен және Қазақстан Республикасы заңнамасының тиісті талаптарын сақтай отырып, оны сатуға жарамды күйде 1-Тарапқа беру.</w:t>
      </w:r>
    </w:p>
    <w:p w14:paraId="17236035" w14:textId="76085D6E" w:rsidR="00487054" w:rsidRDefault="009E0334" w:rsidP="006404A0">
      <w:pPr>
        <w:widowControl w:val="0"/>
        <w:suppressLineNumbers/>
        <w:tabs>
          <w:tab w:val="left" w:pos="709"/>
        </w:tabs>
        <w:suppressAutoHyphens/>
        <w:ind w:firstLine="567"/>
        <w:jc w:val="both"/>
        <w:rPr>
          <w:sz w:val="28"/>
          <w:szCs w:val="28"/>
          <w:lang w:val="kk-KZ"/>
        </w:rPr>
      </w:pPr>
      <w:r w:rsidRPr="00CF131D">
        <w:rPr>
          <w:sz w:val="28"/>
          <w:szCs w:val="28"/>
          <w:lang w:val="kk-KZ"/>
        </w:rPr>
        <w:t>2.3.6.</w:t>
      </w:r>
      <w:r w:rsidR="00487054">
        <w:rPr>
          <w:sz w:val="28"/>
          <w:szCs w:val="28"/>
          <w:lang w:val="kk-KZ"/>
        </w:rPr>
        <w:t xml:space="preserve"> </w:t>
      </w:r>
      <w:r w:rsidR="00B61211" w:rsidRPr="00B61211">
        <w:rPr>
          <w:sz w:val="28"/>
          <w:szCs w:val="28"/>
          <w:lang w:val="kk-KZ"/>
        </w:rPr>
        <w:t>1-Тарапқа Тауарды беру кезінде</w:t>
      </w:r>
      <w:r w:rsidR="00B61211">
        <w:rPr>
          <w:sz w:val="28"/>
          <w:szCs w:val="28"/>
          <w:lang w:val="kk-KZ"/>
        </w:rPr>
        <w:t xml:space="preserve"> </w:t>
      </w:r>
      <w:r w:rsidR="00B61211" w:rsidRPr="00B61211">
        <w:rPr>
          <w:sz w:val="28"/>
          <w:szCs w:val="28"/>
          <w:lang w:val="kk-KZ"/>
        </w:rPr>
        <w:t>2-Тараптың мөрімен расталған Тауарға сәйкестік сертификаттарының түпнұсқасын немесе көшірмелері бері</w:t>
      </w:r>
      <w:r w:rsidR="00B61211">
        <w:rPr>
          <w:sz w:val="28"/>
          <w:szCs w:val="28"/>
          <w:lang w:val="kk-KZ"/>
        </w:rPr>
        <w:t>леді</w:t>
      </w:r>
      <w:r w:rsidR="00B61211" w:rsidRPr="00B61211">
        <w:rPr>
          <w:sz w:val="28"/>
          <w:szCs w:val="28"/>
          <w:lang w:val="kk-KZ"/>
        </w:rPr>
        <w:t xml:space="preserve">. Егер Қазақстан Республикасының заңнамасына сәйкес Тауар міндетті сертификаттауға жатпайтын болса, онда 1-Тарапқа Қазақстан Республикасының уәкілетті мемлекеттік органы құжаттарының түпнұсқасын немесе куәландырылған көшірмесін 2-Тараптың мөрімен куәландырылған </w:t>
      </w:r>
      <w:r w:rsidR="00B61211">
        <w:rPr>
          <w:sz w:val="28"/>
          <w:szCs w:val="28"/>
          <w:lang w:val="kk-KZ"/>
        </w:rPr>
        <w:t xml:space="preserve">құжат </w:t>
      </w:r>
      <w:r w:rsidR="00B61211" w:rsidRPr="00B61211">
        <w:rPr>
          <w:sz w:val="28"/>
          <w:szCs w:val="28"/>
          <w:lang w:val="kk-KZ"/>
        </w:rPr>
        <w:t>ұсыну қажет. Егер Қазақстан Республикасының қолданыстағы заңнамасына сәйкес 2-Тарап</w:t>
      </w:r>
      <w:r w:rsidR="00B61211">
        <w:rPr>
          <w:sz w:val="28"/>
          <w:szCs w:val="28"/>
          <w:lang w:val="kk-KZ"/>
        </w:rPr>
        <w:t xml:space="preserve"> </w:t>
      </w:r>
      <w:r w:rsidR="00B61211" w:rsidRPr="00B61211">
        <w:rPr>
          <w:sz w:val="28"/>
          <w:szCs w:val="28"/>
          <w:lang w:val="kk-KZ"/>
        </w:rPr>
        <w:t>1-Тарапқа берген Тауар кез келген сәйкестік белгілерімен міндетті таңбалануға жататын болса,</w:t>
      </w:r>
      <w:r w:rsidR="000B4059">
        <w:rPr>
          <w:sz w:val="28"/>
          <w:szCs w:val="28"/>
          <w:lang w:val="kk-KZ"/>
        </w:rPr>
        <w:t xml:space="preserve"> </w:t>
      </w:r>
      <w:r w:rsidR="00B61211" w:rsidRPr="00B61211">
        <w:rPr>
          <w:sz w:val="28"/>
          <w:szCs w:val="28"/>
          <w:lang w:val="kk-KZ"/>
        </w:rPr>
        <w:t>2-Тарап барлық қажетті талаптармен таңбаланған Тауарларды беруге міндетті.</w:t>
      </w:r>
    </w:p>
    <w:p w14:paraId="37329D77" w14:textId="77777777" w:rsidR="000B4059" w:rsidRDefault="009E0334" w:rsidP="006404A0">
      <w:pPr>
        <w:pStyle w:val="a4"/>
        <w:kinsoku w:val="0"/>
        <w:overflowPunct w:val="0"/>
        <w:spacing w:after="0"/>
        <w:ind w:firstLine="567"/>
        <w:jc w:val="both"/>
        <w:rPr>
          <w:rFonts w:ascii="Times New Roman" w:hAnsi="Times New Roman"/>
          <w:szCs w:val="28"/>
          <w:lang w:val="kk-KZ"/>
        </w:rPr>
      </w:pPr>
      <w:r w:rsidRPr="00CF131D">
        <w:rPr>
          <w:rFonts w:ascii="Times New Roman" w:hAnsi="Times New Roman"/>
          <w:szCs w:val="28"/>
          <w:lang w:val="kk-KZ"/>
        </w:rPr>
        <w:lastRenderedPageBreak/>
        <w:t xml:space="preserve">2.3.7. </w:t>
      </w:r>
      <w:r w:rsidR="000B4059" w:rsidRPr="000B4059">
        <w:rPr>
          <w:rFonts w:ascii="Times New Roman" w:hAnsi="Times New Roman"/>
          <w:szCs w:val="28"/>
          <w:lang w:val="kk-KZ"/>
        </w:rPr>
        <w:t>Егер</w:t>
      </w:r>
      <w:r w:rsidR="000B4059">
        <w:rPr>
          <w:rFonts w:ascii="Times New Roman" w:hAnsi="Times New Roman"/>
          <w:szCs w:val="28"/>
          <w:lang w:val="kk-KZ"/>
        </w:rPr>
        <w:t xml:space="preserve"> </w:t>
      </w:r>
      <w:r w:rsidR="000B4059" w:rsidRPr="000B4059">
        <w:rPr>
          <w:rFonts w:ascii="Times New Roman" w:hAnsi="Times New Roman"/>
          <w:szCs w:val="28"/>
          <w:lang w:val="kk-KZ"/>
        </w:rPr>
        <w:t>1</w:t>
      </w:r>
      <w:r w:rsidR="000B4059">
        <w:rPr>
          <w:rFonts w:ascii="Times New Roman" w:hAnsi="Times New Roman"/>
          <w:szCs w:val="28"/>
          <w:lang w:val="kk-KZ"/>
        </w:rPr>
        <w:t>-</w:t>
      </w:r>
      <w:r w:rsidR="000B4059" w:rsidRPr="000B4059">
        <w:rPr>
          <w:rFonts w:ascii="Times New Roman" w:hAnsi="Times New Roman"/>
          <w:szCs w:val="28"/>
          <w:lang w:val="kk-KZ"/>
        </w:rPr>
        <w:t xml:space="preserve">Тарап (оның өкілі) сапасыз </w:t>
      </w:r>
      <w:r w:rsidR="000B4059">
        <w:rPr>
          <w:rFonts w:ascii="Times New Roman" w:hAnsi="Times New Roman"/>
          <w:szCs w:val="28"/>
          <w:lang w:val="kk-KZ"/>
        </w:rPr>
        <w:t>Тауарды</w:t>
      </w:r>
      <w:r w:rsidR="000B4059" w:rsidRPr="000B4059">
        <w:rPr>
          <w:rFonts w:ascii="Times New Roman" w:hAnsi="Times New Roman"/>
          <w:szCs w:val="28"/>
          <w:lang w:val="kk-KZ"/>
        </w:rPr>
        <w:t xml:space="preserve"> анықтаса (оны қабылдаған кезде), 1-Тарап Тауарды қабылдау, тарсыру және қайтару актісі</w:t>
      </w:r>
      <w:r w:rsidR="000B4059">
        <w:rPr>
          <w:rFonts w:ascii="Times New Roman" w:hAnsi="Times New Roman"/>
          <w:szCs w:val="28"/>
          <w:lang w:val="kk-KZ"/>
        </w:rPr>
        <w:t>нің</w:t>
      </w:r>
      <w:r w:rsidR="000B4059" w:rsidRPr="000B4059">
        <w:rPr>
          <w:rFonts w:ascii="Times New Roman" w:hAnsi="Times New Roman"/>
          <w:szCs w:val="28"/>
          <w:lang w:val="kk-KZ"/>
        </w:rPr>
        <w:t xml:space="preserve"> 9 </w:t>
      </w:r>
      <w:r w:rsidR="000B4059">
        <w:rPr>
          <w:rFonts w:ascii="Times New Roman" w:hAnsi="Times New Roman"/>
          <w:szCs w:val="28"/>
          <w:lang w:val="kk-KZ"/>
        </w:rPr>
        <w:t>бағанында</w:t>
      </w:r>
      <w:r w:rsidR="000B4059" w:rsidRPr="000B4059">
        <w:rPr>
          <w:rFonts w:ascii="Times New Roman" w:hAnsi="Times New Roman"/>
          <w:szCs w:val="28"/>
          <w:lang w:val="kk-KZ"/>
        </w:rPr>
        <w:t xml:space="preserve"> тиісті белгі</w:t>
      </w:r>
      <w:r w:rsidR="000B4059">
        <w:rPr>
          <w:rFonts w:ascii="Times New Roman" w:hAnsi="Times New Roman"/>
          <w:szCs w:val="28"/>
          <w:lang w:val="kk-KZ"/>
        </w:rPr>
        <w:t xml:space="preserve">ні қояды және </w:t>
      </w:r>
      <w:r w:rsidR="000B4059" w:rsidRPr="000B4059">
        <w:rPr>
          <w:rFonts w:ascii="Times New Roman" w:hAnsi="Times New Roman"/>
          <w:szCs w:val="28"/>
          <w:lang w:val="kk-KZ"/>
        </w:rPr>
        <w:t>бұл</w:t>
      </w:r>
      <w:r w:rsidR="000B4059">
        <w:rPr>
          <w:rFonts w:ascii="Times New Roman" w:hAnsi="Times New Roman"/>
          <w:szCs w:val="28"/>
          <w:lang w:val="kk-KZ"/>
        </w:rPr>
        <w:t xml:space="preserve"> Тауарды</w:t>
      </w:r>
      <w:r w:rsidR="000B4059" w:rsidRPr="000B4059">
        <w:rPr>
          <w:rFonts w:ascii="Times New Roman" w:hAnsi="Times New Roman"/>
          <w:szCs w:val="28"/>
          <w:lang w:val="kk-KZ"/>
        </w:rPr>
        <w:t xml:space="preserve"> қабылдаудан бас тартуға құқылы.</w:t>
      </w:r>
      <w:r w:rsidR="000B4059">
        <w:rPr>
          <w:rFonts w:ascii="Times New Roman" w:hAnsi="Times New Roman"/>
          <w:szCs w:val="28"/>
          <w:lang w:val="kk-KZ"/>
        </w:rPr>
        <w:t xml:space="preserve"> </w:t>
      </w:r>
    </w:p>
    <w:p w14:paraId="4C99DA28" w14:textId="3582931C" w:rsidR="000B4059" w:rsidRDefault="000B4059" w:rsidP="006404A0">
      <w:pPr>
        <w:pStyle w:val="a4"/>
        <w:kinsoku w:val="0"/>
        <w:overflowPunct w:val="0"/>
        <w:spacing w:after="0"/>
        <w:ind w:firstLine="567"/>
        <w:jc w:val="both"/>
        <w:rPr>
          <w:rFonts w:ascii="Times New Roman" w:hAnsi="Times New Roman"/>
          <w:szCs w:val="28"/>
          <w:lang w:val="kk-KZ"/>
        </w:rPr>
      </w:pPr>
      <w:r w:rsidRPr="000B4059">
        <w:rPr>
          <w:rFonts w:ascii="Times New Roman" w:hAnsi="Times New Roman"/>
          <w:szCs w:val="28"/>
          <w:lang w:val="kk-KZ"/>
        </w:rPr>
        <w:t>1-Тарап (оның өкілі) пойыз бағыты бойынша сапасыз Тауарды анықтаған жағдайда, 1-Тарап ақауды сипаттаумен 3 данада осы Шарт</w:t>
      </w:r>
      <w:r>
        <w:rPr>
          <w:rFonts w:ascii="Times New Roman" w:hAnsi="Times New Roman"/>
          <w:szCs w:val="28"/>
          <w:lang w:val="kk-KZ"/>
        </w:rPr>
        <w:t>тың</w:t>
      </w:r>
      <w:r w:rsidRPr="000B4059">
        <w:rPr>
          <w:rFonts w:ascii="Times New Roman" w:hAnsi="Times New Roman"/>
          <w:szCs w:val="28"/>
          <w:lang w:val="kk-KZ"/>
        </w:rPr>
        <w:t xml:space="preserve"> №7 Қосымша</w:t>
      </w:r>
      <w:r>
        <w:rPr>
          <w:rFonts w:ascii="Times New Roman" w:hAnsi="Times New Roman"/>
          <w:szCs w:val="28"/>
          <w:lang w:val="kk-KZ"/>
        </w:rPr>
        <w:t>сына</w:t>
      </w:r>
      <w:r w:rsidRPr="000B4059">
        <w:rPr>
          <w:rFonts w:ascii="Times New Roman" w:hAnsi="Times New Roman"/>
          <w:szCs w:val="28"/>
          <w:lang w:val="kk-KZ"/>
        </w:rPr>
        <w:t xml:space="preserve"> сәйкес </w:t>
      </w:r>
      <w:r w:rsidR="00E51A3D">
        <w:rPr>
          <w:rFonts w:ascii="Times New Roman" w:hAnsi="Times New Roman"/>
          <w:szCs w:val="28"/>
          <w:lang w:val="kk-KZ"/>
        </w:rPr>
        <w:t>сапасыз</w:t>
      </w:r>
      <w:r w:rsidRPr="000B4059">
        <w:rPr>
          <w:rFonts w:ascii="Times New Roman" w:hAnsi="Times New Roman"/>
          <w:szCs w:val="28"/>
          <w:lang w:val="kk-KZ"/>
        </w:rPr>
        <w:t xml:space="preserve"> тауарлардың анықталғаны туралы акт жасайды. 1-Тарап өкілінің (поезд жолсерігі мен бастығы) және, үшінші тұлғаның (жолаушының) міндетті қолтаңбасымен</w:t>
      </w:r>
      <w:r>
        <w:rPr>
          <w:rFonts w:ascii="Times New Roman" w:hAnsi="Times New Roman"/>
          <w:szCs w:val="28"/>
          <w:lang w:val="kk-KZ"/>
        </w:rPr>
        <w:t xml:space="preserve"> (бар болса).</w:t>
      </w:r>
    </w:p>
    <w:p w14:paraId="54EA390A" w14:textId="678A096E" w:rsidR="000B4059" w:rsidRDefault="0008176A" w:rsidP="006404A0">
      <w:pPr>
        <w:pStyle w:val="a4"/>
        <w:kinsoku w:val="0"/>
        <w:overflowPunct w:val="0"/>
        <w:spacing w:after="0"/>
        <w:ind w:firstLine="567"/>
        <w:jc w:val="both"/>
        <w:rPr>
          <w:rFonts w:ascii="Times New Roman" w:hAnsi="Times New Roman"/>
          <w:szCs w:val="28"/>
          <w:lang w:val="kk-KZ"/>
        </w:rPr>
      </w:pPr>
      <w:r w:rsidRPr="000B4059">
        <w:rPr>
          <w:rFonts w:ascii="Times New Roman" w:hAnsi="Times New Roman"/>
          <w:szCs w:val="28"/>
          <w:lang w:val="kk-KZ"/>
        </w:rPr>
        <w:t>2-Тарап</w:t>
      </w:r>
      <w:r>
        <w:rPr>
          <w:rFonts w:ascii="Times New Roman" w:hAnsi="Times New Roman"/>
          <w:szCs w:val="28"/>
          <w:lang w:val="kk-KZ"/>
        </w:rPr>
        <w:t>,</w:t>
      </w:r>
      <w:r w:rsidRPr="000B4059">
        <w:rPr>
          <w:rFonts w:ascii="Times New Roman" w:hAnsi="Times New Roman"/>
          <w:szCs w:val="28"/>
          <w:lang w:val="kk-KZ"/>
        </w:rPr>
        <w:t xml:space="preserve"> </w:t>
      </w:r>
      <w:r>
        <w:rPr>
          <w:rFonts w:ascii="Times New Roman" w:hAnsi="Times New Roman"/>
          <w:szCs w:val="28"/>
          <w:lang w:val="kk-KZ"/>
        </w:rPr>
        <w:t>п</w:t>
      </w:r>
      <w:r w:rsidR="000B4059" w:rsidRPr="000B4059">
        <w:rPr>
          <w:rFonts w:ascii="Times New Roman" w:hAnsi="Times New Roman"/>
          <w:szCs w:val="28"/>
          <w:lang w:val="kk-KZ"/>
        </w:rPr>
        <w:t xml:space="preserve">ойыз бағыты бойынша анықталған сапасыз Тауарды </w:t>
      </w:r>
      <w:r>
        <w:rPr>
          <w:rFonts w:ascii="Times New Roman" w:hAnsi="Times New Roman"/>
          <w:szCs w:val="28"/>
          <w:lang w:val="kk-KZ"/>
        </w:rPr>
        <w:t>Осы Шарттың №</w:t>
      </w:r>
      <w:r w:rsidRPr="003158F4">
        <w:rPr>
          <w:rFonts w:ascii="Times New Roman" w:hAnsi="Times New Roman"/>
          <w:szCs w:val="28"/>
          <w:lang w:val="kk-KZ"/>
        </w:rPr>
        <w:t>7</w:t>
      </w:r>
      <w:r>
        <w:rPr>
          <w:rFonts w:ascii="Times New Roman" w:hAnsi="Times New Roman"/>
          <w:szCs w:val="28"/>
          <w:lang w:val="kk-KZ"/>
        </w:rPr>
        <w:t xml:space="preserve"> Қосымшасына сәйкес </w:t>
      </w:r>
      <w:r w:rsidR="000B4059" w:rsidRPr="000B4059">
        <w:rPr>
          <w:rFonts w:ascii="Times New Roman" w:hAnsi="Times New Roman"/>
          <w:szCs w:val="28"/>
          <w:lang w:val="kk-KZ"/>
        </w:rPr>
        <w:t>Сапасыз Тауарды анықтау туралы актінің 1 данасы</w:t>
      </w:r>
      <w:r>
        <w:rPr>
          <w:rFonts w:ascii="Times New Roman" w:hAnsi="Times New Roman"/>
          <w:szCs w:val="28"/>
          <w:lang w:val="kk-KZ"/>
        </w:rPr>
        <w:t>мен</w:t>
      </w:r>
      <w:r w:rsidR="000B4059" w:rsidRPr="000B4059">
        <w:rPr>
          <w:rFonts w:ascii="Times New Roman" w:hAnsi="Times New Roman"/>
          <w:szCs w:val="28"/>
          <w:lang w:val="kk-KZ"/>
        </w:rPr>
        <w:t xml:space="preserve"> қоса </w:t>
      </w:r>
      <w:r>
        <w:rPr>
          <w:rFonts w:ascii="Times New Roman" w:hAnsi="Times New Roman"/>
          <w:szCs w:val="28"/>
          <w:lang w:val="kk-KZ"/>
        </w:rPr>
        <w:t>беріледі</w:t>
      </w:r>
      <w:r w:rsidR="000B4059" w:rsidRPr="000B4059">
        <w:rPr>
          <w:rFonts w:ascii="Times New Roman" w:hAnsi="Times New Roman"/>
          <w:szCs w:val="28"/>
          <w:lang w:val="kk-KZ"/>
        </w:rPr>
        <w:t xml:space="preserve"> және №3 Қосымша</w:t>
      </w:r>
      <w:r w:rsidR="000B4059">
        <w:rPr>
          <w:rFonts w:ascii="Times New Roman" w:hAnsi="Times New Roman"/>
          <w:szCs w:val="28"/>
          <w:lang w:val="kk-KZ"/>
        </w:rPr>
        <w:t>сына сәйкес</w:t>
      </w:r>
      <w:r w:rsidR="000B4059" w:rsidRPr="000B4059">
        <w:rPr>
          <w:rFonts w:ascii="Times New Roman" w:hAnsi="Times New Roman"/>
          <w:szCs w:val="28"/>
          <w:lang w:val="kk-KZ"/>
        </w:rPr>
        <w:t xml:space="preserve"> 9-бағандағы </w:t>
      </w:r>
      <w:r w:rsidRPr="0008176A">
        <w:rPr>
          <w:rFonts w:ascii="Times New Roman" w:hAnsi="Times New Roman"/>
          <w:szCs w:val="28"/>
          <w:lang w:val="kk-KZ"/>
        </w:rPr>
        <w:t>Тауарды қабылдау, тапсыру және қайтару актісі</w:t>
      </w:r>
      <w:r>
        <w:rPr>
          <w:rFonts w:ascii="Times New Roman" w:hAnsi="Times New Roman"/>
          <w:szCs w:val="28"/>
          <w:lang w:val="kk-KZ"/>
        </w:rPr>
        <w:t>нде</w:t>
      </w:r>
      <w:r w:rsidR="000B4059" w:rsidRPr="0008176A">
        <w:rPr>
          <w:rFonts w:ascii="Times New Roman" w:hAnsi="Times New Roman"/>
          <w:szCs w:val="28"/>
          <w:lang w:val="kk-KZ"/>
        </w:rPr>
        <w:t xml:space="preserve"> тиісті</w:t>
      </w:r>
      <w:r w:rsidR="000B4059" w:rsidRPr="000B4059">
        <w:rPr>
          <w:rFonts w:ascii="Times New Roman" w:hAnsi="Times New Roman"/>
          <w:szCs w:val="28"/>
          <w:lang w:val="kk-KZ"/>
        </w:rPr>
        <w:t xml:space="preserve"> белгісі бар сапасыз Тауарды қабылдайды.</w:t>
      </w:r>
    </w:p>
    <w:p w14:paraId="6FB35444" w14:textId="21AB62F3" w:rsidR="009E0334" w:rsidRPr="00CF131D" w:rsidRDefault="009E0334" w:rsidP="006404A0">
      <w:pPr>
        <w:widowControl w:val="0"/>
        <w:suppressLineNumbers/>
        <w:tabs>
          <w:tab w:val="left" w:pos="709"/>
          <w:tab w:val="left" w:pos="1418"/>
          <w:tab w:val="left" w:pos="1560"/>
          <w:tab w:val="num" w:pos="1997"/>
        </w:tabs>
        <w:suppressAutoHyphens/>
        <w:ind w:firstLine="567"/>
        <w:jc w:val="both"/>
        <w:rPr>
          <w:sz w:val="28"/>
          <w:szCs w:val="28"/>
          <w:lang w:val="kk-KZ"/>
        </w:rPr>
      </w:pPr>
      <w:r w:rsidRPr="00CF131D">
        <w:rPr>
          <w:sz w:val="28"/>
          <w:szCs w:val="28"/>
          <w:lang w:val="kk-KZ"/>
        </w:rPr>
        <w:t xml:space="preserve">2.3.8. </w:t>
      </w:r>
      <w:r w:rsidR="0008176A" w:rsidRPr="0008176A">
        <w:rPr>
          <w:sz w:val="28"/>
          <w:szCs w:val="28"/>
          <w:lang w:val="kk-KZ"/>
        </w:rPr>
        <w:t>Рейстен пойыз келген кезде пойыз техникалық паркке келген сәттен бастап 60 минут ішінде өз бетінше және өз есебінен 1-Тараптан штаб вагонынан сатылмаған Тауардың (әр вагонға бөлек контейнерге (</w:t>
      </w:r>
      <w:r w:rsidR="0008176A">
        <w:rPr>
          <w:sz w:val="28"/>
          <w:szCs w:val="28"/>
          <w:lang w:val="kk-KZ"/>
        </w:rPr>
        <w:t>жәшікке</w:t>
      </w:r>
      <w:r w:rsidR="0008176A" w:rsidRPr="0008176A">
        <w:rPr>
          <w:sz w:val="28"/>
          <w:szCs w:val="28"/>
          <w:lang w:val="kk-KZ"/>
        </w:rPr>
        <w:t xml:space="preserve">) </w:t>
      </w:r>
      <w:r w:rsidR="0008176A">
        <w:rPr>
          <w:sz w:val="28"/>
          <w:szCs w:val="28"/>
          <w:lang w:val="kk-KZ"/>
        </w:rPr>
        <w:t>салын</w:t>
      </w:r>
      <w:r w:rsidR="0008176A" w:rsidRPr="0008176A">
        <w:rPr>
          <w:sz w:val="28"/>
          <w:szCs w:val="28"/>
          <w:lang w:val="kk-KZ"/>
        </w:rPr>
        <w:t>ған және пломбаланған) қалдығын қабылдауды қамтамасыз ету.</w:t>
      </w:r>
    </w:p>
    <w:p w14:paraId="4DB49F40" w14:textId="0D2E3BFF" w:rsidR="009E0334" w:rsidRPr="00CF131D" w:rsidRDefault="009E0334" w:rsidP="006404A0">
      <w:pPr>
        <w:widowControl w:val="0"/>
        <w:suppressLineNumbers/>
        <w:tabs>
          <w:tab w:val="left" w:pos="709"/>
          <w:tab w:val="left" w:pos="1418"/>
          <w:tab w:val="left" w:pos="1560"/>
          <w:tab w:val="num" w:pos="1997"/>
        </w:tabs>
        <w:suppressAutoHyphens/>
        <w:ind w:firstLine="567"/>
        <w:jc w:val="both"/>
        <w:rPr>
          <w:sz w:val="28"/>
          <w:szCs w:val="28"/>
          <w:lang w:val="kk-KZ"/>
        </w:rPr>
      </w:pPr>
      <w:r w:rsidRPr="00CF131D">
        <w:rPr>
          <w:sz w:val="28"/>
          <w:szCs w:val="28"/>
          <w:lang w:val="kk-KZ"/>
        </w:rPr>
        <w:t xml:space="preserve">2.3.9. </w:t>
      </w:r>
      <w:r w:rsidR="0008176A" w:rsidRPr="0008176A">
        <w:rPr>
          <w:sz w:val="28"/>
          <w:szCs w:val="28"/>
          <w:lang w:val="kk-KZ"/>
        </w:rPr>
        <w:t xml:space="preserve">2-Тарапқа </w:t>
      </w:r>
      <w:r w:rsidR="0008176A">
        <w:rPr>
          <w:sz w:val="28"/>
          <w:szCs w:val="28"/>
          <w:lang w:val="kk-KZ"/>
        </w:rPr>
        <w:t>Шарттык №</w:t>
      </w:r>
      <w:r w:rsidR="0008176A" w:rsidRPr="003158F4">
        <w:rPr>
          <w:sz w:val="28"/>
          <w:szCs w:val="28"/>
          <w:lang w:val="kk-KZ"/>
        </w:rPr>
        <w:t xml:space="preserve">5 </w:t>
      </w:r>
      <w:r w:rsidR="0008176A">
        <w:rPr>
          <w:sz w:val="28"/>
          <w:szCs w:val="28"/>
          <w:lang w:val="kk-KZ"/>
        </w:rPr>
        <w:t>қосымшасына сәйкес О</w:t>
      </w:r>
      <w:r w:rsidR="0008176A" w:rsidRPr="0008176A">
        <w:rPr>
          <w:sz w:val="28"/>
          <w:szCs w:val="28"/>
          <w:lang w:val="kk-KZ"/>
        </w:rPr>
        <w:t xml:space="preserve">рындалған жұмыс (көрсетілген қызметтер) </w:t>
      </w:r>
      <w:r w:rsidR="0008176A">
        <w:rPr>
          <w:sz w:val="28"/>
          <w:szCs w:val="28"/>
          <w:lang w:val="kk-KZ"/>
        </w:rPr>
        <w:t>актісі</w:t>
      </w:r>
      <w:r w:rsidR="0008176A" w:rsidRPr="0008176A">
        <w:rPr>
          <w:sz w:val="28"/>
          <w:szCs w:val="28"/>
          <w:lang w:val="kk-KZ"/>
        </w:rPr>
        <w:t xml:space="preserve"> және 1-Тарап берген шот-фактуралар негізінде осы Шартта белгіленген тәртіппен сыйақы төлейді.</w:t>
      </w:r>
    </w:p>
    <w:p w14:paraId="4D1FD151" w14:textId="65F4B167" w:rsidR="0008176A" w:rsidRDefault="009E0334" w:rsidP="006404A0">
      <w:pPr>
        <w:widowControl w:val="0"/>
        <w:suppressLineNumbers/>
        <w:tabs>
          <w:tab w:val="left" w:pos="709"/>
          <w:tab w:val="left" w:pos="1418"/>
          <w:tab w:val="left" w:pos="1701"/>
          <w:tab w:val="num" w:pos="1997"/>
        </w:tabs>
        <w:suppressAutoHyphens/>
        <w:ind w:firstLine="567"/>
        <w:jc w:val="both"/>
        <w:rPr>
          <w:sz w:val="28"/>
          <w:szCs w:val="28"/>
          <w:lang w:val="kk-KZ"/>
        </w:rPr>
      </w:pPr>
      <w:r w:rsidRPr="00CF131D">
        <w:rPr>
          <w:sz w:val="28"/>
          <w:szCs w:val="28"/>
          <w:lang w:val="kk-KZ"/>
        </w:rPr>
        <w:t xml:space="preserve">2.3.10. </w:t>
      </w:r>
      <w:r w:rsidR="0008176A" w:rsidRPr="0008176A">
        <w:rPr>
          <w:sz w:val="28"/>
          <w:szCs w:val="28"/>
          <w:lang w:val="kk-KZ"/>
        </w:rPr>
        <w:t>1-Тарапқа ұсынылған Қоғам есебімен келіспеген жағдайда</w:t>
      </w:r>
      <w:r w:rsidR="0008176A">
        <w:rPr>
          <w:sz w:val="28"/>
          <w:szCs w:val="28"/>
          <w:lang w:val="kk-KZ"/>
        </w:rPr>
        <w:t xml:space="preserve"> </w:t>
      </w:r>
      <w:r w:rsidR="0008176A" w:rsidRPr="0008176A">
        <w:rPr>
          <w:sz w:val="28"/>
          <w:szCs w:val="28"/>
          <w:lang w:val="kk-KZ"/>
        </w:rPr>
        <w:t>2-Тарап 3 (үш) жұмыс күні ішінде-1-Тарапқа өз қарсылықтарын электрондық пошта арқылы немесе 1-Тарапқа хат</w:t>
      </w:r>
      <w:r w:rsidR="0008176A">
        <w:rPr>
          <w:sz w:val="28"/>
          <w:szCs w:val="28"/>
          <w:lang w:val="kk-KZ"/>
        </w:rPr>
        <w:t xml:space="preserve"> </w:t>
      </w:r>
      <w:r w:rsidR="0008176A" w:rsidRPr="0008176A">
        <w:rPr>
          <w:sz w:val="28"/>
          <w:szCs w:val="28"/>
          <w:lang w:val="kk-KZ"/>
        </w:rPr>
        <w:t>жіберу арқылы хабарлайды. Егер 3 (үш) жұмыс күні ішінде-2-Тараптан қарсылықтар түспесе, Есептер</w:t>
      </w:r>
      <w:r w:rsidR="0008176A">
        <w:rPr>
          <w:sz w:val="28"/>
          <w:szCs w:val="28"/>
          <w:lang w:val="kk-KZ"/>
        </w:rPr>
        <w:t xml:space="preserve"> </w:t>
      </w:r>
      <w:r w:rsidR="0008176A" w:rsidRPr="0008176A">
        <w:rPr>
          <w:sz w:val="28"/>
          <w:szCs w:val="28"/>
          <w:lang w:val="kk-KZ"/>
        </w:rPr>
        <w:t>2-Тараппен қабылданған болып саналады.</w:t>
      </w:r>
    </w:p>
    <w:p w14:paraId="1D821C7B" w14:textId="262B5DC6" w:rsidR="0008176A" w:rsidRDefault="009E0334" w:rsidP="006404A0">
      <w:pPr>
        <w:widowControl w:val="0"/>
        <w:suppressLineNumbers/>
        <w:tabs>
          <w:tab w:val="left" w:pos="709"/>
          <w:tab w:val="left" w:pos="1418"/>
          <w:tab w:val="left" w:pos="1701"/>
          <w:tab w:val="num" w:pos="1997"/>
        </w:tabs>
        <w:suppressAutoHyphens/>
        <w:ind w:firstLine="567"/>
        <w:jc w:val="both"/>
        <w:rPr>
          <w:sz w:val="28"/>
          <w:szCs w:val="28"/>
          <w:lang w:val="kk-KZ"/>
        </w:rPr>
      </w:pPr>
      <w:r w:rsidRPr="00CF131D">
        <w:rPr>
          <w:sz w:val="28"/>
          <w:szCs w:val="28"/>
          <w:lang w:val="kk-KZ"/>
        </w:rPr>
        <w:t xml:space="preserve">2.3.11. </w:t>
      </w:r>
      <w:r w:rsidR="0008176A">
        <w:rPr>
          <w:sz w:val="28"/>
          <w:szCs w:val="28"/>
          <w:lang w:val="kk-KZ"/>
        </w:rPr>
        <w:t>Тауарды</w:t>
      </w:r>
      <w:r w:rsidR="0008176A" w:rsidRPr="0008176A">
        <w:rPr>
          <w:sz w:val="28"/>
          <w:szCs w:val="28"/>
          <w:lang w:val="kk-KZ"/>
        </w:rPr>
        <w:t xml:space="preserve"> сапасына қатысты үшінші тұлғалардың шағымдары мен талаптарын дербес және өз есебінен ретте</w:t>
      </w:r>
      <w:r w:rsidR="0008176A">
        <w:rPr>
          <w:sz w:val="28"/>
          <w:szCs w:val="28"/>
          <w:lang w:val="kk-KZ"/>
        </w:rPr>
        <w:t>йді</w:t>
      </w:r>
      <w:r w:rsidR="0008176A" w:rsidRPr="0008176A">
        <w:rPr>
          <w:sz w:val="28"/>
          <w:szCs w:val="28"/>
          <w:lang w:val="kk-KZ"/>
        </w:rPr>
        <w:t>.</w:t>
      </w:r>
    </w:p>
    <w:p w14:paraId="53E9AD29" w14:textId="717B4573" w:rsidR="002F75BB" w:rsidRDefault="009E0334" w:rsidP="002F75BB">
      <w:pPr>
        <w:widowControl w:val="0"/>
        <w:suppressLineNumbers/>
        <w:tabs>
          <w:tab w:val="left" w:pos="709"/>
          <w:tab w:val="left" w:pos="1418"/>
          <w:tab w:val="left" w:pos="1701"/>
          <w:tab w:val="num" w:pos="1997"/>
        </w:tabs>
        <w:suppressAutoHyphens/>
        <w:ind w:firstLine="567"/>
        <w:jc w:val="both"/>
        <w:rPr>
          <w:sz w:val="28"/>
          <w:szCs w:val="28"/>
          <w:lang w:val="kk-KZ"/>
        </w:rPr>
      </w:pPr>
      <w:r w:rsidRPr="00CF131D">
        <w:rPr>
          <w:sz w:val="28"/>
          <w:szCs w:val="28"/>
          <w:lang w:val="kk-KZ"/>
        </w:rPr>
        <w:t xml:space="preserve">2.3.12. </w:t>
      </w:r>
      <w:r w:rsidR="002F75BB" w:rsidRPr="002F75BB">
        <w:rPr>
          <w:sz w:val="28"/>
          <w:szCs w:val="28"/>
          <w:lang w:val="kk-KZ"/>
        </w:rPr>
        <w:t>Жолаушылар пойызында бір купеге сатыл</w:t>
      </w:r>
      <w:r w:rsidR="002F75BB">
        <w:rPr>
          <w:sz w:val="28"/>
          <w:szCs w:val="28"/>
          <w:lang w:val="kk-KZ"/>
        </w:rPr>
        <w:t>атын</w:t>
      </w:r>
      <w:r w:rsidR="002F75BB" w:rsidRPr="002F75BB">
        <w:rPr>
          <w:sz w:val="28"/>
          <w:szCs w:val="28"/>
          <w:lang w:val="kk-KZ"/>
        </w:rPr>
        <w:t xml:space="preserve"> </w:t>
      </w:r>
      <w:r w:rsidR="002F75BB">
        <w:rPr>
          <w:sz w:val="28"/>
          <w:szCs w:val="28"/>
          <w:lang w:val="kk-KZ"/>
        </w:rPr>
        <w:t>Тауардың</w:t>
      </w:r>
      <w:r w:rsidR="002F75BB" w:rsidRPr="002F75BB">
        <w:rPr>
          <w:sz w:val="28"/>
          <w:szCs w:val="28"/>
          <w:lang w:val="kk-KZ"/>
        </w:rPr>
        <w:t xml:space="preserve"> (оның сипаттамалары, қасиеттері, құны) туралы жолаушыларды хабардар етуге арналған ақпараттық материалдарды дербес және өз қаражаты есебінен 1-Тарапқа беруге </w:t>
      </w:r>
      <w:r w:rsidR="002F75BB">
        <w:rPr>
          <w:sz w:val="28"/>
          <w:szCs w:val="28"/>
          <w:lang w:val="kk-KZ"/>
        </w:rPr>
        <w:t xml:space="preserve">міндетті. </w:t>
      </w:r>
      <w:r w:rsidR="002F75BB" w:rsidRPr="002F75BB">
        <w:rPr>
          <w:sz w:val="28"/>
          <w:szCs w:val="28"/>
          <w:lang w:val="kk-KZ"/>
        </w:rPr>
        <w:t>Пойыз вагонында орналастырылатын ақпараттық материалдардың түрін, дизайнын, мазмұнын және санын 1-Тарап келіс</w:t>
      </w:r>
      <w:r w:rsidR="002F75BB">
        <w:rPr>
          <w:sz w:val="28"/>
          <w:szCs w:val="28"/>
          <w:lang w:val="kk-KZ"/>
        </w:rPr>
        <w:t>іл</w:t>
      </w:r>
      <w:r w:rsidR="002F75BB" w:rsidRPr="002F75BB">
        <w:rPr>
          <w:sz w:val="28"/>
          <w:szCs w:val="28"/>
          <w:lang w:val="kk-KZ"/>
        </w:rPr>
        <w:t>еді.</w:t>
      </w:r>
    </w:p>
    <w:p w14:paraId="21AAD6DF" w14:textId="461BD13C" w:rsidR="009E0334" w:rsidRDefault="009E0334" w:rsidP="002F75BB">
      <w:pPr>
        <w:widowControl w:val="0"/>
        <w:suppressLineNumbers/>
        <w:tabs>
          <w:tab w:val="left" w:pos="709"/>
          <w:tab w:val="left" w:pos="1418"/>
          <w:tab w:val="left" w:pos="1701"/>
          <w:tab w:val="num" w:pos="1997"/>
        </w:tabs>
        <w:suppressAutoHyphens/>
        <w:ind w:firstLine="567"/>
        <w:jc w:val="both"/>
        <w:rPr>
          <w:sz w:val="28"/>
          <w:szCs w:val="28"/>
          <w:lang w:val="kk-KZ"/>
        </w:rPr>
      </w:pPr>
      <w:r w:rsidRPr="00CF131D">
        <w:rPr>
          <w:sz w:val="28"/>
          <w:szCs w:val="28"/>
          <w:lang w:val="kk-KZ"/>
        </w:rPr>
        <w:t xml:space="preserve">2.3.13. </w:t>
      </w:r>
      <w:r w:rsidR="002F75BB" w:rsidRPr="002F75BB">
        <w:rPr>
          <w:sz w:val="28"/>
          <w:szCs w:val="28"/>
          <w:lang w:val="kk-KZ"/>
        </w:rPr>
        <w:t xml:space="preserve">Есепті кезеңнің нәтижелері бойынша осы Шартқа </w:t>
      </w:r>
      <w:r w:rsidR="002F75BB">
        <w:rPr>
          <w:sz w:val="28"/>
          <w:szCs w:val="28"/>
          <w:lang w:val="kk-KZ"/>
        </w:rPr>
        <w:t>№</w:t>
      </w:r>
      <w:r w:rsidR="002F75BB" w:rsidRPr="002F75BB">
        <w:rPr>
          <w:sz w:val="28"/>
          <w:szCs w:val="28"/>
          <w:lang w:val="kk-KZ"/>
        </w:rPr>
        <w:t>4 Қосымша</w:t>
      </w:r>
      <w:r w:rsidR="002F75BB">
        <w:rPr>
          <w:sz w:val="28"/>
          <w:szCs w:val="28"/>
          <w:lang w:val="kk-KZ"/>
        </w:rPr>
        <w:t>сын</w:t>
      </w:r>
      <w:r w:rsidR="002F75BB" w:rsidRPr="002F75BB">
        <w:rPr>
          <w:sz w:val="28"/>
          <w:szCs w:val="28"/>
          <w:lang w:val="kk-KZ"/>
        </w:rPr>
        <w:t>а сәйкес жасалған Тараптар қол қой</w:t>
      </w:r>
      <w:r w:rsidR="002F75BB">
        <w:rPr>
          <w:sz w:val="28"/>
          <w:szCs w:val="28"/>
          <w:lang w:val="kk-KZ"/>
        </w:rPr>
        <w:t>ыл</w:t>
      </w:r>
      <w:r w:rsidR="002F75BB" w:rsidRPr="002F75BB">
        <w:rPr>
          <w:sz w:val="28"/>
          <w:szCs w:val="28"/>
          <w:lang w:val="kk-KZ"/>
        </w:rPr>
        <w:t xml:space="preserve">ған </w:t>
      </w:r>
      <w:r w:rsidR="002F75BB">
        <w:rPr>
          <w:sz w:val="28"/>
          <w:szCs w:val="28"/>
          <w:lang w:val="kk-KZ"/>
        </w:rPr>
        <w:t xml:space="preserve">Қоғамның </w:t>
      </w:r>
      <w:r w:rsidR="002F75BB" w:rsidRPr="002F75BB">
        <w:rPr>
          <w:sz w:val="28"/>
          <w:szCs w:val="28"/>
          <w:lang w:val="kk-KZ"/>
        </w:rPr>
        <w:t>есе</w:t>
      </w:r>
      <w:r w:rsidR="002F75BB">
        <w:rPr>
          <w:sz w:val="28"/>
          <w:szCs w:val="28"/>
          <w:lang w:val="kk-KZ"/>
        </w:rPr>
        <w:t>бі</w:t>
      </w:r>
      <w:r w:rsidR="002F75BB" w:rsidRPr="002F75BB">
        <w:rPr>
          <w:sz w:val="28"/>
          <w:szCs w:val="28"/>
          <w:lang w:val="kk-KZ"/>
        </w:rPr>
        <w:t xml:space="preserve"> негізінде өткізілген </w:t>
      </w:r>
      <w:r w:rsidR="002F75BB">
        <w:rPr>
          <w:sz w:val="28"/>
          <w:szCs w:val="28"/>
          <w:lang w:val="kk-KZ"/>
        </w:rPr>
        <w:t>(сатылған) Тауардың</w:t>
      </w:r>
      <w:r w:rsidR="002F75BB" w:rsidRPr="002F75BB">
        <w:rPr>
          <w:sz w:val="28"/>
          <w:szCs w:val="28"/>
          <w:lang w:val="kk-KZ"/>
        </w:rPr>
        <w:t xml:space="preserve"> тиісті саны мен құнына электрондық шот-фактураны береді.</w:t>
      </w:r>
    </w:p>
    <w:p w14:paraId="3E9BF4C7" w14:textId="248ED158" w:rsidR="002F75BB" w:rsidRDefault="009E0334" w:rsidP="002F75BB">
      <w:pPr>
        <w:shd w:val="clear" w:color="auto" w:fill="FFFFFF"/>
        <w:ind w:firstLine="567"/>
        <w:jc w:val="both"/>
        <w:rPr>
          <w:sz w:val="28"/>
          <w:szCs w:val="28"/>
          <w:lang w:val="kk-KZ"/>
        </w:rPr>
      </w:pPr>
      <w:r w:rsidRPr="00CF131D">
        <w:rPr>
          <w:sz w:val="28"/>
          <w:szCs w:val="28"/>
          <w:lang w:val="kk-KZ"/>
        </w:rPr>
        <w:t xml:space="preserve">2.3.14. </w:t>
      </w:r>
      <w:r w:rsidR="002F75BB" w:rsidRPr="002F75BB">
        <w:rPr>
          <w:sz w:val="28"/>
          <w:szCs w:val="28"/>
          <w:lang w:val="kk-KZ"/>
        </w:rPr>
        <w:t xml:space="preserve">Осы Шартқа қол қойылған күннен бастап 10 жұмыс күні ішінде іске асыру мерзімдерін көрсете отырып, осы Келісімге </w:t>
      </w:r>
      <w:r w:rsidR="002F75BB">
        <w:rPr>
          <w:sz w:val="28"/>
          <w:szCs w:val="28"/>
          <w:lang w:val="kk-KZ"/>
        </w:rPr>
        <w:t>№</w:t>
      </w:r>
      <w:r w:rsidR="002F75BB" w:rsidRPr="002F75BB">
        <w:rPr>
          <w:sz w:val="28"/>
          <w:szCs w:val="28"/>
          <w:lang w:val="kk-KZ"/>
        </w:rPr>
        <w:t>2 Қосымшаға сәйкес филиалдар бойынша қызметті кезең-кезеңімен жүзеге асыру кестесін ұсын</w:t>
      </w:r>
      <w:r w:rsidR="002F75BB">
        <w:rPr>
          <w:sz w:val="28"/>
          <w:szCs w:val="28"/>
          <w:lang w:val="kk-KZ"/>
        </w:rPr>
        <w:t>ады</w:t>
      </w:r>
      <w:r w:rsidR="002F75BB" w:rsidRPr="002F75BB">
        <w:rPr>
          <w:sz w:val="28"/>
          <w:szCs w:val="28"/>
          <w:lang w:val="kk-KZ"/>
        </w:rPr>
        <w:t>. Қызметті кезең-кезеңімен енгізу 2024 жылдан кешіктірілмеуі керек.</w:t>
      </w:r>
    </w:p>
    <w:p w14:paraId="67BAA124" w14:textId="0200DB1B" w:rsidR="003640FE" w:rsidRPr="00DB6F0F" w:rsidRDefault="003640FE" w:rsidP="002F75BB">
      <w:pPr>
        <w:shd w:val="clear" w:color="auto" w:fill="FFFFFF"/>
        <w:ind w:firstLine="567"/>
        <w:jc w:val="both"/>
        <w:rPr>
          <w:sz w:val="28"/>
          <w:szCs w:val="28"/>
          <w:lang w:val="kk-KZ"/>
        </w:rPr>
      </w:pPr>
      <w:r w:rsidRPr="00CF131D">
        <w:rPr>
          <w:sz w:val="28"/>
          <w:szCs w:val="28"/>
          <w:lang w:val="kk-KZ"/>
        </w:rPr>
        <w:t xml:space="preserve">2.3.15. </w:t>
      </w:r>
      <w:r w:rsidR="002F75BB" w:rsidRPr="002F75BB">
        <w:rPr>
          <w:sz w:val="28"/>
          <w:szCs w:val="28"/>
          <w:lang w:val="kk-KZ"/>
        </w:rPr>
        <w:t xml:space="preserve">1-Тарапқа сатылмаған Тауардың қалған бөлігін пломбалау үшін әрбір </w:t>
      </w:r>
      <w:r w:rsidR="002F75BB" w:rsidRPr="00DB6F0F">
        <w:rPr>
          <w:sz w:val="28"/>
          <w:szCs w:val="28"/>
          <w:lang w:val="kk-KZ"/>
        </w:rPr>
        <w:t>жеке контейнер (жәшік) үшін қосымша 1 (бір) пломбаны 1-Тарапқа ұсынады.</w:t>
      </w:r>
    </w:p>
    <w:p w14:paraId="5858EB87" w14:textId="43651D08" w:rsidR="00DB6F0F" w:rsidRPr="00DB6F0F" w:rsidRDefault="00DB6F0F" w:rsidP="002F75BB">
      <w:pPr>
        <w:shd w:val="clear" w:color="auto" w:fill="FFFFFF"/>
        <w:ind w:firstLine="567"/>
        <w:jc w:val="both"/>
        <w:rPr>
          <w:sz w:val="28"/>
          <w:szCs w:val="28"/>
          <w:lang w:val="kk-KZ"/>
        </w:rPr>
      </w:pPr>
      <w:r w:rsidRPr="00DB6F0F">
        <w:rPr>
          <w:sz w:val="28"/>
          <w:szCs w:val="28"/>
          <w:lang w:val="kk-KZ"/>
        </w:rPr>
        <w:t>2.3.16. Тараптар осы Шартты жасасқан күннен бастап 20 (жиырма) жұмыс күні ішінде 1-Тарапқа Шарттың орындалуын қамтамасыз етуді Тараптың банктік шотына енгізілетін кепілдік ақшалай жарна түрінде- 1 немесе 1000 АЕК көлемінде банк кепілдігін ұсынады.</w:t>
      </w:r>
    </w:p>
    <w:p w14:paraId="334126E0" w14:textId="5438FD2E" w:rsidR="00DB6F0F" w:rsidRPr="00DB6F0F" w:rsidRDefault="00DB6F0F" w:rsidP="002F75BB">
      <w:pPr>
        <w:shd w:val="clear" w:color="auto" w:fill="FFFFFF"/>
        <w:ind w:firstLine="567"/>
        <w:jc w:val="both"/>
        <w:rPr>
          <w:sz w:val="28"/>
          <w:szCs w:val="28"/>
          <w:lang w:val="kk-KZ"/>
        </w:rPr>
      </w:pPr>
      <w:r w:rsidRPr="00DB6F0F">
        <w:rPr>
          <w:sz w:val="28"/>
          <w:szCs w:val="28"/>
          <w:lang w:val="kk-KZ"/>
        </w:rPr>
        <w:t xml:space="preserve">Әрбір келесі жылы Шарттың орындалуын қамтамасыз ету 1-Тараптың банктік шотына енгізілген кепілдік ақшалай жарна немесе тиісті бір күнтізбелік жылға 1000 АЕК көлеміндегі банктік кепілдіктер берілгенге дейін беріледі. </w:t>
      </w:r>
      <w:r w:rsidRPr="00DB6F0F">
        <w:rPr>
          <w:sz w:val="28"/>
          <w:szCs w:val="28"/>
          <w:lang w:val="kk-KZ"/>
        </w:rPr>
        <w:lastRenderedPageBreak/>
        <w:t>Мердігер осы Шарт бойынша өз міндеттемелерін толық және тиісінше орындағанға дейін жарамдылық мерзімімен тиісті жылдың 01 қаңтарына дейін.</w:t>
      </w:r>
    </w:p>
    <w:p w14:paraId="388815AE" w14:textId="1CED69D7" w:rsidR="00DB6F0F" w:rsidRPr="00DB6F0F" w:rsidRDefault="00DB6F0F" w:rsidP="002F75BB">
      <w:pPr>
        <w:shd w:val="clear" w:color="auto" w:fill="FFFFFF"/>
        <w:ind w:firstLine="567"/>
        <w:jc w:val="both"/>
        <w:rPr>
          <w:sz w:val="28"/>
          <w:szCs w:val="28"/>
          <w:lang w:val="kk-KZ"/>
        </w:rPr>
      </w:pPr>
      <w:r w:rsidRPr="00DB6F0F">
        <w:rPr>
          <w:sz w:val="28"/>
          <w:szCs w:val="28"/>
          <w:lang w:val="kk-KZ"/>
        </w:rPr>
        <w:t>2.3.17.</w:t>
      </w:r>
      <w:r w:rsidRPr="00DB6F0F">
        <w:rPr>
          <w:lang w:val="kk-KZ"/>
        </w:rPr>
        <w:t xml:space="preserve"> </w:t>
      </w:r>
      <w:r w:rsidRPr="00DB6F0F">
        <w:rPr>
          <w:sz w:val="28"/>
          <w:szCs w:val="28"/>
          <w:lang w:val="kk-KZ"/>
        </w:rPr>
        <w:t>Осы Шарттың 2.3.16 тармағының екінші абзацын орындамаған жағдайда 1-Тарап акцепсіз түрде Шарттың орындалуын қамтамасыз ету сомасын өткен жыл үшін 1000 АЕК мөлшерінде ұстап қалады.</w:t>
      </w:r>
    </w:p>
    <w:p w14:paraId="7BFD765F" w14:textId="2AAB9848" w:rsidR="00DB6F0F" w:rsidRDefault="00DB6F0F" w:rsidP="002F75BB">
      <w:pPr>
        <w:shd w:val="clear" w:color="auto" w:fill="FFFFFF"/>
        <w:ind w:firstLine="567"/>
        <w:jc w:val="both"/>
        <w:rPr>
          <w:sz w:val="28"/>
          <w:szCs w:val="28"/>
          <w:lang w:val="kk-KZ"/>
        </w:rPr>
      </w:pPr>
      <w:r w:rsidRPr="00DB6F0F">
        <w:rPr>
          <w:sz w:val="28"/>
          <w:szCs w:val="28"/>
          <w:lang w:val="kk-KZ"/>
        </w:rPr>
        <w:t>2.3.18. Шарттың орындалуын қамтамасыз етуді 1-Тарап 2-Тарапқа Шарт бойынша өз міндеттемелерін 2-Тарап толық және тиісінше орындаған күннен бастап 10 (он) жұмыс күні ішінде қайтаруға жатады.</w:t>
      </w:r>
    </w:p>
    <w:p w14:paraId="0EF5245E" w14:textId="1C321B65" w:rsidR="00DE5193" w:rsidRDefault="00DE5193" w:rsidP="002F75BB">
      <w:pPr>
        <w:shd w:val="clear" w:color="auto" w:fill="FFFFFF"/>
        <w:ind w:firstLine="567"/>
        <w:jc w:val="both"/>
        <w:rPr>
          <w:sz w:val="28"/>
          <w:szCs w:val="28"/>
          <w:lang w:val="kk-KZ"/>
        </w:rPr>
      </w:pPr>
      <w:r>
        <w:rPr>
          <w:sz w:val="28"/>
          <w:szCs w:val="28"/>
          <w:lang w:val="kk-KZ"/>
        </w:rPr>
        <w:t xml:space="preserve">2.3.19. </w:t>
      </w:r>
      <w:r w:rsidRPr="00DE5193">
        <w:rPr>
          <w:sz w:val="28"/>
          <w:szCs w:val="28"/>
          <w:lang w:val="kk-KZ"/>
        </w:rPr>
        <w:t>Осы Шарттың қолданылу мерзімі ішінде, сондай-ақ Шарт бойынша сатудан түскен соңғы кіріс/айналымы есептелген/алынған күннен бастап 5 жыл ішінде міндетті Қазақстан Республикасының салық салу қағидатын сақтауға және салық заңнамасының талаптарын тиісінше сақт</w:t>
      </w:r>
      <w:r>
        <w:rPr>
          <w:sz w:val="28"/>
          <w:szCs w:val="28"/>
          <w:lang w:val="kk-KZ"/>
        </w:rPr>
        <w:t>а</w:t>
      </w:r>
      <w:r w:rsidRPr="00DE5193">
        <w:rPr>
          <w:sz w:val="28"/>
          <w:szCs w:val="28"/>
          <w:lang w:val="kk-KZ"/>
        </w:rPr>
        <w:t>у.</w:t>
      </w:r>
    </w:p>
    <w:p w14:paraId="610E3CAE" w14:textId="41C8C622" w:rsidR="00DE5193" w:rsidRDefault="00DE5193" w:rsidP="002F75BB">
      <w:pPr>
        <w:shd w:val="clear" w:color="auto" w:fill="FFFFFF"/>
        <w:ind w:firstLine="567"/>
        <w:jc w:val="both"/>
        <w:rPr>
          <w:sz w:val="28"/>
          <w:szCs w:val="28"/>
          <w:lang w:val="kk-KZ"/>
        </w:rPr>
      </w:pPr>
      <w:r>
        <w:rPr>
          <w:sz w:val="28"/>
          <w:szCs w:val="28"/>
          <w:lang w:val="kk-KZ"/>
        </w:rPr>
        <w:t xml:space="preserve">2.3.20. </w:t>
      </w:r>
      <w:r w:rsidRPr="00DE5193">
        <w:rPr>
          <w:sz w:val="28"/>
          <w:szCs w:val="28"/>
          <w:lang w:val="kk-KZ"/>
        </w:rPr>
        <w:t>Басқа шарттар мен мәмілелер бойынша оның контрагенттерінің осы Шарттың қолданылу мерзімі ішінде, сондай-ақ жасалған күннен бастап 5 жыл ішінде міндетті салық салу қағидатын сақтауын, Қазақстан Республикасының салық заңнамасының талаптарын тиісінше сақтауын қамтамасыз ет</w:t>
      </w:r>
      <w:r>
        <w:rPr>
          <w:sz w:val="28"/>
          <w:szCs w:val="28"/>
          <w:lang w:val="kk-KZ"/>
        </w:rPr>
        <w:t>у</w:t>
      </w:r>
      <w:r w:rsidRPr="00DE5193">
        <w:rPr>
          <w:sz w:val="28"/>
          <w:szCs w:val="28"/>
          <w:lang w:val="kk-KZ"/>
        </w:rPr>
        <w:t xml:space="preserve">. </w:t>
      </w:r>
    </w:p>
    <w:p w14:paraId="36FFF655" w14:textId="0CEC7ED1" w:rsidR="00DE5193" w:rsidRPr="00DB6F0F" w:rsidRDefault="00DE5193" w:rsidP="002F75BB">
      <w:pPr>
        <w:shd w:val="clear" w:color="auto" w:fill="FFFFFF"/>
        <w:ind w:firstLine="567"/>
        <w:jc w:val="both"/>
        <w:rPr>
          <w:sz w:val="28"/>
          <w:szCs w:val="28"/>
          <w:lang w:val="kk-KZ"/>
        </w:rPr>
      </w:pPr>
      <w:r>
        <w:rPr>
          <w:sz w:val="28"/>
          <w:szCs w:val="28"/>
          <w:lang w:val="kk-KZ"/>
        </w:rPr>
        <w:t>2.3.21.</w:t>
      </w:r>
      <w:r w:rsidRPr="00DE5193">
        <w:t xml:space="preserve"> </w:t>
      </w:r>
      <w:r w:rsidRPr="00DE5193">
        <w:rPr>
          <w:sz w:val="28"/>
          <w:szCs w:val="28"/>
          <w:lang w:val="kk-KZ"/>
        </w:rPr>
        <w:t>Жасалған шарттарға контрагенттің және оның контрагенттерінің міндетті салық салу қағидатын сақтауға, жасалған келісімдер/шарттардың қолданылу кезеңінде Қазақстан Республикасының салық заңнамасының талаптарын тиісінше сақтауға міндеттемесіне қатысты шарттарды енгізуге</w:t>
      </w:r>
      <w:r>
        <w:rPr>
          <w:sz w:val="28"/>
          <w:szCs w:val="28"/>
          <w:lang w:val="kk-KZ"/>
        </w:rPr>
        <w:t xml:space="preserve">, </w:t>
      </w:r>
      <w:r w:rsidRPr="00DE5193">
        <w:rPr>
          <w:sz w:val="28"/>
          <w:szCs w:val="28"/>
          <w:lang w:val="kk-KZ"/>
        </w:rPr>
        <w:t xml:space="preserve"> сондай-ақ Шарт бойынша соңғы кіріс/айналым есептелген/алынған күннен бастап 5 жыл ішінде.</w:t>
      </w:r>
    </w:p>
    <w:p w14:paraId="105CCC14" w14:textId="506E107F" w:rsidR="009E0334" w:rsidRPr="00CF131D" w:rsidRDefault="009E0334" w:rsidP="006404A0">
      <w:pPr>
        <w:widowControl w:val="0"/>
        <w:suppressLineNumbers/>
        <w:tabs>
          <w:tab w:val="left" w:pos="709"/>
          <w:tab w:val="left" w:pos="1418"/>
          <w:tab w:val="left" w:pos="1701"/>
          <w:tab w:val="num" w:pos="1997"/>
        </w:tabs>
        <w:suppressAutoHyphens/>
        <w:ind w:firstLine="567"/>
        <w:jc w:val="both"/>
        <w:rPr>
          <w:b/>
          <w:bCs/>
          <w:sz w:val="28"/>
          <w:szCs w:val="28"/>
          <w:u w:val="single"/>
          <w:lang w:val="kk-KZ"/>
        </w:rPr>
      </w:pPr>
      <w:r w:rsidRPr="00CF131D">
        <w:rPr>
          <w:b/>
          <w:bCs/>
          <w:sz w:val="28"/>
          <w:szCs w:val="28"/>
          <w:u w:val="single"/>
          <w:lang w:val="kk-KZ"/>
        </w:rPr>
        <w:t>2.4. 2</w:t>
      </w:r>
      <w:r w:rsidR="0016607D">
        <w:rPr>
          <w:b/>
          <w:bCs/>
          <w:sz w:val="28"/>
          <w:szCs w:val="28"/>
          <w:u w:val="single"/>
          <w:lang w:val="kk-KZ"/>
        </w:rPr>
        <w:t>-Тарап</w:t>
      </w:r>
      <w:r w:rsidRPr="00CF131D">
        <w:rPr>
          <w:b/>
          <w:bCs/>
          <w:sz w:val="28"/>
          <w:szCs w:val="28"/>
          <w:u w:val="single"/>
          <w:lang w:val="kk-KZ"/>
        </w:rPr>
        <w:t xml:space="preserve"> </w:t>
      </w:r>
      <w:r w:rsidR="0016607D">
        <w:rPr>
          <w:b/>
          <w:bCs/>
          <w:sz w:val="28"/>
          <w:szCs w:val="28"/>
          <w:u w:val="single"/>
          <w:lang w:val="kk-KZ"/>
        </w:rPr>
        <w:t>құқылы</w:t>
      </w:r>
      <w:r w:rsidRPr="00CF131D">
        <w:rPr>
          <w:b/>
          <w:bCs/>
          <w:sz w:val="28"/>
          <w:szCs w:val="28"/>
          <w:u w:val="single"/>
          <w:lang w:val="kk-KZ"/>
        </w:rPr>
        <w:t>:</w:t>
      </w:r>
    </w:p>
    <w:p w14:paraId="2F342758" w14:textId="0B568028" w:rsidR="008A5C20" w:rsidRDefault="009E0334" w:rsidP="006404A0">
      <w:pPr>
        <w:widowControl w:val="0"/>
        <w:suppressLineNumbers/>
        <w:tabs>
          <w:tab w:val="left" w:pos="709"/>
          <w:tab w:val="left" w:pos="1418"/>
          <w:tab w:val="left" w:pos="1701"/>
          <w:tab w:val="num" w:pos="1997"/>
        </w:tabs>
        <w:suppressAutoHyphens/>
        <w:ind w:firstLine="567"/>
        <w:jc w:val="both"/>
        <w:rPr>
          <w:sz w:val="28"/>
          <w:szCs w:val="28"/>
          <w:lang w:val="kk-KZ"/>
        </w:rPr>
      </w:pPr>
      <w:r w:rsidRPr="00CF131D">
        <w:rPr>
          <w:sz w:val="28"/>
          <w:szCs w:val="28"/>
          <w:lang w:val="kk-KZ"/>
        </w:rPr>
        <w:t>2.4.1</w:t>
      </w:r>
      <w:r w:rsidR="0016607D">
        <w:rPr>
          <w:sz w:val="28"/>
          <w:szCs w:val="28"/>
          <w:lang w:val="kk-KZ"/>
        </w:rPr>
        <w:t xml:space="preserve">. </w:t>
      </w:r>
      <w:r w:rsidR="0016607D" w:rsidRPr="0016607D">
        <w:rPr>
          <w:sz w:val="28"/>
          <w:szCs w:val="28"/>
          <w:lang w:val="kk-KZ"/>
        </w:rPr>
        <w:t>Осы Келісімге № 1 Қосымшаға сәйкес ассортиментті және осы Келісімге № 2 Қосымшаға сәйкес әрбір пойыз рейсіне шығарылатын Тауарлар санын 1-Тараппен міндетті түрде келісе отырып, дербес анықтау.</w:t>
      </w:r>
      <w:r w:rsidR="0016607D">
        <w:rPr>
          <w:sz w:val="28"/>
          <w:szCs w:val="28"/>
          <w:lang w:val="kk-KZ"/>
        </w:rPr>
        <w:t xml:space="preserve"> </w:t>
      </w:r>
      <w:r w:rsidR="0016607D" w:rsidRPr="0016607D">
        <w:rPr>
          <w:sz w:val="28"/>
          <w:szCs w:val="28"/>
          <w:lang w:val="kk-KZ"/>
        </w:rPr>
        <w:t>Азық-түлік және азық-түлік емес тауарлар ассортименті Қазақстан Республикасындағы отандық өндірілген өнімнің кемінде 50%-ын қамтуы тиіс.</w:t>
      </w:r>
    </w:p>
    <w:p w14:paraId="7D014DA0" w14:textId="77777777" w:rsidR="0016607D" w:rsidRPr="00CF131D" w:rsidRDefault="0016607D" w:rsidP="006404A0">
      <w:pPr>
        <w:widowControl w:val="0"/>
        <w:suppressLineNumbers/>
        <w:tabs>
          <w:tab w:val="left" w:pos="709"/>
          <w:tab w:val="left" w:pos="1418"/>
          <w:tab w:val="left" w:pos="1701"/>
          <w:tab w:val="num" w:pos="1997"/>
        </w:tabs>
        <w:suppressAutoHyphens/>
        <w:ind w:firstLine="567"/>
        <w:jc w:val="both"/>
        <w:rPr>
          <w:sz w:val="28"/>
          <w:szCs w:val="28"/>
          <w:lang w:val="kk-KZ"/>
        </w:rPr>
      </w:pPr>
    </w:p>
    <w:p w14:paraId="3C546029" w14:textId="4A5729A5" w:rsidR="009E0334" w:rsidRPr="00CF131D" w:rsidRDefault="00825703" w:rsidP="006404A0">
      <w:pPr>
        <w:widowControl w:val="0"/>
        <w:numPr>
          <w:ilvl w:val="0"/>
          <w:numId w:val="32"/>
        </w:numPr>
        <w:suppressLineNumbers/>
        <w:ind w:left="0" w:firstLine="567"/>
        <w:jc w:val="center"/>
        <w:rPr>
          <w:b/>
          <w:sz w:val="28"/>
          <w:szCs w:val="28"/>
          <w:lang w:val="kk-KZ"/>
        </w:rPr>
      </w:pPr>
      <w:r>
        <w:rPr>
          <w:b/>
          <w:sz w:val="28"/>
          <w:szCs w:val="28"/>
          <w:lang w:val="kk-KZ"/>
        </w:rPr>
        <w:t>Тараптардың сыйақылары мен есеп айырысулары</w:t>
      </w:r>
    </w:p>
    <w:p w14:paraId="16832C6C" w14:textId="77777777" w:rsidR="00043DC0" w:rsidRDefault="00043DC0" w:rsidP="006404A0">
      <w:pPr>
        <w:pStyle w:val="31"/>
        <w:widowControl w:val="0"/>
        <w:numPr>
          <w:ilvl w:val="1"/>
          <w:numId w:val="32"/>
        </w:numPr>
        <w:suppressLineNumbers/>
        <w:tabs>
          <w:tab w:val="clear" w:pos="690"/>
          <w:tab w:val="left" w:pos="0"/>
          <w:tab w:val="left" w:pos="709"/>
          <w:tab w:val="left" w:pos="1134"/>
        </w:tabs>
        <w:ind w:left="0" w:firstLine="567"/>
        <w:jc w:val="both"/>
        <w:rPr>
          <w:sz w:val="28"/>
          <w:szCs w:val="28"/>
          <w:lang w:val="kk-KZ"/>
        </w:rPr>
      </w:pPr>
      <w:r w:rsidRPr="00043DC0">
        <w:rPr>
          <w:sz w:val="28"/>
          <w:szCs w:val="28"/>
          <w:lang w:val="kk-KZ"/>
        </w:rPr>
        <w:t>1-Тараптың ай сайынғы сыйақысы есепті кезеңдегі Тауарды сатудан түскен кіріс сомасының ___% құрайды.</w:t>
      </w:r>
    </w:p>
    <w:p w14:paraId="4AA0D733" w14:textId="3EF10980" w:rsidR="00043DC0" w:rsidRDefault="00043DC0" w:rsidP="006404A0">
      <w:pPr>
        <w:pStyle w:val="31"/>
        <w:widowControl w:val="0"/>
        <w:numPr>
          <w:ilvl w:val="1"/>
          <w:numId w:val="32"/>
        </w:numPr>
        <w:suppressLineNumbers/>
        <w:tabs>
          <w:tab w:val="clear" w:pos="690"/>
          <w:tab w:val="left" w:pos="0"/>
          <w:tab w:val="left" w:pos="709"/>
          <w:tab w:val="left" w:pos="1134"/>
        </w:tabs>
        <w:ind w:left="0" w:firstLine="567"/>
        <w:jc w:val="both"/>
        <w:rPr>
          <w:sz w:val="28"/>
          <w:szCs w:val="28"/>
          <w:lang w:val="kk-KZ"/>
        </w:rPr>
      </w:pPr>
      <w:r>
        <w:rPr>
          <w:sz w:val="28"/>
          <w:szCs w:val="28"/>
          <w:lang w:val="kk-KZ"/>
        </w:rPr>
        <w:t>О</w:t>
      </w:r>
      <w:r w:rsidRPr="00043DC0">
        <w:rPr>
          <w:sz w:val="28"/>
          <w:szCs w:val="28"/>
          <w:lang w:val="kk-KZ"/>
        </w:rPr>
        <w:t xml:space="preserve">сы </w:t>
      </w:r>
      <w:r>
        <w:rPr>
          <w:sz w:val="28"/>
          <w:szCs w:val="28"/>
          <w:lang w:val="kk-KZ"/>
        </w:rPr>
        <w:t>Шарт</w:t>
      </w:r>
      <w:r w:rsidRPr="00043DC0">
        <w:rPr>
          <w:sz w:val="28"/>
          <w:szCs w:val="28"/>
          <w:lang w:val="kk-KZ"/>
        </w:rPr>
        <w:t xml:space="preserve"> 3.1-тармағына сәйкес алынған кірістерден</w:t>
      </w:r>
      <w:r>
        <w:rPr>
          <w:sz w:val="28"/>
          <w:szCs w:val="28"/>
          <w:lang w:val="kk-KZ"/>
        </w:rPr>
        <w:t xml:space="preserve"> с</w:t>
      </w:r>
      <w:r w:rsidRPr="00043DC0">
        <w:rPr>
          <w:sz w:val="28"/>
          <w:szCs w:val="28"/>
          <w:lang w:val="kk-KZ"/>
        </w:rPr>
        <w:t>ыйақыны төлеу 1-Тараптың есептелген сыйақы сомасын шегеру</w:t>
      </w:r>
      <w:r>
        <w:rPr>
          <w:sz w:val="28"/>
          <w:szCs w:val="28"/>
          <w:lang w:val="kk-KZ"/>
        </w:rPr>
        <w:t xml:space="preserve"> (ұстап қалу)</w:t>
      </w:r>
      <w:r w:rsidRPr="00043DC0">
        <w:rPr>
          <w:sz w:val="28"/>
          <w:szCs w:val="28"/>
          <w:lang w:val="kk-KZ"/>
        </w:rPr>
        <w:t xml:space="preserve"> арқылы жүзеге асырылады. </w:t>
      </w:r>
    </w:p>
    <w:p w14:paraId="50401D3D" w14:textId="113234F9" w:rsidR="00043DC0" w:rsidRDefault="009E0334" w:rsidP="006404A0">
      <w:pPr>
        <w:shd w:val="clear" w:color="auto" w:fill="FFFFFF"/>
        <w:ind w:firstLine="567"/>
        <w:jc w:val="both"/>
        <w:rPr>
          <w:sz w:val="28"/>
          <w:szCs w:val="28"/>
          <w:lang w:val="kk-KZ"/>
        </w:rPr>
      </w:pPr>
      <w:r w:rsidRPr="00CF131D">
        <w:rPr>
          <w:sz w:val="28"/>
          <w:szCs w:val="28"/>
          <w:lang w:val="kk-KZ"/>
        </w:rPr>
        <w:t>3.3.</w:t>
      </w:r>
      <w:r w:rsidR="00043DC0" w:rsidRPr="003158F4">
        <w:rPr>
          <w:lang w:val="kk-KZ"/>
        </w:rPr>
        <w:t xml:space="preserve"> </w:t>
      </w:r>
      <w:r w:rsidR="00043DC0" w:rsidRPr="00043DC0">
        <w:rPr>
          <w:sz w:val="28"/>
          <w:szCs w:val="28"/>
          <w:lang w:val="kk-KZ"/>
        </w:rPr>
        <w:t>1-Тарап, Тараптар осы Шарт</w:t>
      </w:r>
      <w:r w:rsidR="00043DC0">
        <w:rPr>
          <w:sz w:val="28"/>
          <w:szCs w:val="28"/>
          <w:lang w:val="kk-KZ"/>
        </w:rPr>
        <w:t>тың</w:t>
      </w:r>
      <w:r w:rsidR="00043DC0" w:rsidRPr="00043DC0">
        <w:rPr>
          <w:sz w:val="28"/>
          <w:szCs w:val="28"/>
          <w:lang w:val="kk-KZ"/>
        </w:rPr>
        <w:t xml:space="preserve"> №5 Қосымша</w:t>
      </w:r>
      <w:r w:rsidR="00043DC0">
        <w:rPr>
          <w:sz w:val="28"/>
          <w:szCs w:val="28"/>
          <w:lang w:val="kk-KZ"/>
        </w:rPr>
        <w:t>сын</w:t>
      </w:r>
      <w:r w:rsidR="00043DC0" w:rsidRPr="00043DC0">
        <w:rPr>
          <w:sz w:val="28"/>
          <w:szCs w:val="28"/>
          <w:lang w:val="kk-KZ"/>
        </w:rPr>
        <w:t xml:space="preserve">а сәйкес жасалған Орындалған жұмыстар (көрсетілген қызметтер) актісіне қол қойған және электрондық шот-фактураны берген күннен бастап 30 (отыз) күнтізбелік күн ішінде аударымдарды 2-Тараптың есеп айырысу шотына осы Шарттың 3.1-тармағына сәйкес 1-Тарапқа тиесілі сыйақы сомасын шегеріп, есепті айда Тауарды үшінші тұлғаларға сатудан </w:t>
      </w:r>
      <w:r w:rsidR="00043DC0">
        <w:rPr>
          <w:sz w:val="28"/>
          <w:szCs w:val="28"/>
          <w:lang w:val="kk-KZ"/>
        </w:rPr>
        <w:t>1-</w:t>
      </w:r>
      <w:r w:rsidR="00043DC0" w:rsidRPr="00043DC0">
        <w:rPr>
          <w:sz w:val="28"/>
          <w:szCs w:val="28"/>
          <w:lang w:val="kk-KZ"/>
        </w:rPr>
        <w:t>Тарап алған табыс сомасын жүзеге асырады.</w:t>
      </w:r>
    </w:p>
    <w:p w14:paraId="1D8476B3" w14:textId="77777777" w:rsidR="00043DC0" w:rsidRDefault="009E0334" w:rsidP="00043DC0">
      <w:pPr>
        <w:shd w:val="clear" w:color="auto" w:fill="FFFFFF"/>
        <w:ind w:firstLine="567"/>
        <w:jc w:val="both"/>
        <w:rPr>
          <w:sz w:val="28"/>
          <w:szCs w:val="28"/>
          <w:lang w:val="kk-KZ"/>
        </w:rPr>
      </w:pPr>
      <w:r w:rsidRPr="00CF131D">
        <w:rPr>
          <w:sz w:val="28"/>
          <w:szCs w:val="28"/>
          <w:lang w:val="kk-KZ"/>
        </w:rPr>
        <w:t xml:space="preserve"> 3.4. </w:t>
      </w:r>
      <w:r w:rsidR="00043DC0" w:rsidRPr="00043DC0">
        <w:rPr>
          <w:sz w:val="28"/>
          <w:szCs w:val="28"/>
          <w:lang w:val="kk-KZ"/>
        </w:rPr>
        <w:t>Тараптар ай сайын есепті айдан кейінгі айдың 10-күніне дейін Есепті салыстыру актісін жасау және Тараптар қол қою арқылы Шарт бойынша есеп айырысуларды салыстырады.</w:t>
      </w:r>
    </w:p>
    <w:p w14:paraId="1EDA2B28" w14:textId="5C323960" w:rsidR="009E0334" w:rsidRPr="00CF131D" w:rsidRDefault="009E0334" w:rsidP="00043DC0">
      <w:pPr>
        <w:shd w:val="clear" w:color="auto" w:fill="FFFFFF"/>
        <w:ind w:firstLine="567"/>
        <w:jc w:val="both"/>
        <w:rPr>
          <w:sz w:val="28"/>
          <w:szCs w:val="28"/>
          <w:lang w:val="kk-KZ"/>
        </w:rPr>
      </w:pPr>
      <w:r w:rsidRPr="00CF131D">
        <w:rPr>
          <w:sz w:val="28"/>
          <w:szCs w:val="28"/>
          <w:lang w:val="kk-KZ"/>
        </w:rPr>
        <w:t xml:space="preserve">3.5. </w:t>
      </w:r>
      <w:r w:rsidR="00CB4899" w:rsidRPr="00CB4899">
        <w:rPr>
          <w:sz w:val="28"/>
          <w:szCs w:val="28"/>
          <w:lang w:val="kk-KZ"/>
        </w:rPr>
        <w:t>Тараптар арасында туындаған барлық келіспеушіліктер Есеп айырысуларды салыстыру туралы есепте көрсетіледі.</w:t>
      </w:r>
    </w:p>
    <w:p w14:paraId="1970B2D4" w14:textId="7A81874F" w:rsidR="009E0334" w:rsidRDefault="009E0334" w:rsidP="006404A0">
      <w:pPr>
        <w:pStyle w:val="31"/>
        <w:ind w:firstLine="567"/>
        <w:jc w:val="both"/>
        <w:rPr>
          <w:sz w:val="28"/>
          <w:szCs w:val="28"/>
          <w:lang w:val="kk-KZ"/>
        </w:rPr>
      </w:pPr>
      <w:r w:rsidRPr="00CF131D">
        <w:rPr>
          <w:sz w:val="28"/>
          <w:szCs w:val="28"/>
          <w:lang w:val="kk-KZ"/>
        </w:rPr>
        <w:lastRenderedPageBreak/>
        <w:t xml:space="preserve">3.6. </w:t>
      </w:r>
      <w:r w:rsidR="00CB4899" w:rsidRPr="00CB4899">
        <w:rPr>
          <w:sz w:val="28"/>
          <w:szCs w:val="28"/>
          <w:lang w:val="kk-KZ"/>
        </w:rPr>
        <w:t>Шартта көзделген Тараптардың есеп айырысуларын 1-Тарап жүзеге асырады</w:t>
      </w:r>
      <w:r w:rsidRPr="00CF131D">
        <w:rPr>
          <w:sz w:val="28"/>
          <w:szCs w:val="28"/>
          <w:lang w:val="kk-KZ"/>
        </w:rPr>
        <w:t>.</w:t>
      </w:r>
    </w:p>
    <w:p w14:paraId="10ACD4D8" w14:textId="77777777" w:rsidR="00B829D5" w:rsidRPr="00CF131D" w:rsidRDefault="00B829D5" w:rsidP="006404A0">
      <w:pPr>
        <w:pStyle w:val="31"/>
        <w:ind w:firstLine="567"/>
        <w:jc w:val="both"/>
        <w:rPr>
          <w:sz w:val="28"/>
          <w:szCs w:val="28"/>
          <w:lang w:val="kk-KZ"/>
        </w:rPr>
      </w:pPr>
    </w:p>
    <w:p w14:paraId="138938AC" w14:textId="68177B48" w:rsidR="009E0334" w:rsidRPr="00CF131D" w:rsidRDefault="00825703" w:rsidP="006404A0">
      <w:pPr>
        <w:widowControl w:val="0"/>
        <w:numPr>
          <w:ilvl w:val="0"/>
          <w:numId w:val="32"/>
        </w:numPr>
        <w:suppressLineNumbers/>
        <w:ind w:left="0" w:firstLine="567"/>
        <w:jc w:val="center"/>
        <w:rPr>
          <w:b/>
          <w:sz w:val="28"/>
          <w:szCs w:val="28"/>
          <w:lang w:val="kk-KZ"/>
        </w:rPr>
      </w:pPr>
      <w:r>
        <w:rPr>
          <w:b/>
          <w:sz w:val="28"/>
          <w:szCs w:val="28"/>
          <w:lang w:val="kk-KZ"/>
        </w:rPr>
        <w:t>Тараптардың жауапкершілігі</w:t>
      </w:r>
    </w:p>
    <w:p w14:paraId="124FE72B" w14:textId="1226F54A" w:rsidR="009E0334" w:rsidRPr="00CF131D" w:rsidRDefault="00825703" w:rsidP="006404A0">
      <w:pPr>
        <w:pStyle w:val="a7"/>
        <w:numPr>
          <w:ilvl w:val="1"/>
          <w:numId w:val="32"/>
        </w:numPr>
        <w:tabs>
          <w:tab w:val="clear" w:pos="690"/>
          <w:tab w:val="num" w:pos="142"/>
          <w:tab w:val="left" w:pos="1134"/>
        </w:tabs>
        <w:ind w:left="0" w:firstLine="567"/>
        <w:jc w:val="both"/>
        <w:rPr>
          <w:rFonts w:ascii="Times New Roman" w:hAnsi="Times New Roman" w:cs="Times New Roman"/>
          <w:sz w:val="28"/>
          <w:szCs w:val="28"/>
          <w:lang w:val="kk-KZ"/>
        </w:rPr>
      </w:pPr>
      <w:r w:rsidRPr="00825703">
        <w:rPr>
          <w:rFonts w:ascii="Times New Roman" w:hAnsi="Times New Roman" w:cs="Times New Roman"/>
          <w:sz w:val="28"/>
          <w:szCs w:val="28"/>
          <w:lang w:val="kk-KZ"/>
        </w:rPr>
        <w:t>1-Тарап 2</w:t>
      </w:r>
      <w:r w:rsidRPr="003158F4">
        <w:rPr>
          <w:rFonts w:ascii="Times New Roman" w:hAnsi="Times New Roman" w:cs="Times New Roman"/>
          <w:sz w:val="28"/>
          <w:szCs w:val="28"/>
          <w:lang w:val="kk-KZ"/>
        </w:rPr>
        <w:t>-</w:t>
      </w:r>
      <w:r w:rsidRPr="00825703">
        <w:rPr>
          <w:rFonts w:ascii="Times New Roman" w:hAnsi="Times New Roman" w:cs="Times New Roman"/>
          <w:sz w:val="28"/>
          <w:szCs w:val="28"/>
          <w:lang w:val="kk-KZ"/>
        </w:rPr>
        <w:t>Тарап</w:t>
      </w:r>
      <w:r>
        <w:rPr>
          <w:rFonts w:ascii="Times New Roman" w:hAnsi="Times New Roman" w:cs="Times New Roman"/>
          <w:sz w:val="28"/>
          <w:szCs w:val="28"/>
          <w:lang w:val="kk-KZ"/>
        </w:rPr>
        <w:t xml:space="preserve">тың </w:t>
      </w:r>
      <w:r w:rsidRPr="00825703">
        <w:rPr>
          <w:rFonts w:ascii="Times New Roman" w:hAnsi="Times New Roman" w:cs="Times New Roman"/>
          <w:sz w:val="28"/>
          <w:szCs w:val="28"/>
          <w:lang w:val="kk-KZ"/>
        </w:rPr>
        <w:t>кінәсінен келтірілген залалдарды, оның ішінде пойыздың кешіг</w:t>
      </w:r>
      <w:r>
        <w:rPr>
          <w:rFonts w:ascii="Times New Roman" w:hAnsi="Times New Roman" w:cs="Times New Roman"/>
          <w:sz w:val="28"/>
          <w:szCs w:val="28"/>
          <w:lang w:val="kk-KZ"/>
        </w:rPr>
        <w:t>іп</w:t>
      </w:r>
      <w:r w:rsidRPr="00825703">
        <w:rPr>
          <w:rFonts w:ascii="Times New Roman" w:hAnsi="Times New Roman" w:cs="Times New Roman"/>
          <w:sz w:val="28"/>
          <w:szCs w:val="28"/>
          <w:lang w:val="kk-KZ"/>
        </w:rPr>
        <w:t xml:space="preserve"> келуіне байланысты келтірілген нақты шығындарды, жылжымалы құрамның магистральдық және станциялық жолдардағы тұрып қалуы (тұрақ, кешігу) үшін ақы төлеуді</w:t>
      </w:r>
      <w:r>
        <w:rPr>
          <w:rFonts w:ascii="Times New Roman" w:hAnsi="Times New Roman" w:cs="Times New Roman"/>
          <w:sz w:val="28"/>
          <w:szCs w:val="28"/>
          <w:lang w:val="kk-KZ"/>
        </w:rPr>
        <w:t>,</w:t>
      </w:r>
      <w:r w:rsidRPr="00825703">
        <w:rPr>
          <w:rFonts w:ascii="Times New Roman" w:hAnsi="Times New Roman" w:cs="Times New Roman"/>
          <w:sz w:val="28"/>
          <w:szCs w:val="28"/>
          <w:lang w:val="kk-KZ"/>
        </w:rPr>
        <w:t xml:space="preserve"> тарифтерге (бағаларға, алымдар мөлшерлемелеріне) сәйкес магистральдық темір жол желісі бойынша жол жүру ақысын және жалғыз локомотивтер үшін станциялық жолдардағы тұрып қалу/бос тұру уақытын қоса алғанда</w:t>
      </w:r>
      <w:r>
        <w:rPr>
          <w:rFonts w:ascii="Times New Roman" w:hAnsi="Times New Roman" w:cs="Times New Roman"/>
          <w:sz w:val="28"/>
          <w:szCs w:val="28"/>
          <w:lang w:val="kk-KZ"/>
        </w:rPr>
        <w:t xml:space="preserve"> </w:t>
      </w:r>
      <w:r w:rsidRPr="00825703">
        <w:rPr>
          <w:rFonts w:ascii="Times New Roman" w:hAnsi="Times New Roman" w:cs="Times New Roman"/>
          <w:sz w:val="28"/>
          <w:szCs w:val="28"/>
          <w:lang w:val="kk-KZ"/>
        </w:rPr>
        <w:t>талап етуге</w:t>
      </w:r>
      <w:r>
        <w:rPr>
          <w:rFonts w:ascii="Times New Roman" w:hAnsi="Times New Roman" w:cs="Times New Roman"/>
          <w:sz w:val="28"/>
          <w:szCs w:val="28"/>
          <w:lang w:val="kk-KZ"/>
        </w:rPr>
        <w:t xml:space="preserve"> </w:t>
      </w:r>
      <w:r w:rsidRPr="00825703">
        <w:rPr>
          <w:rFonts w:ascii="Times New Roman" w:hAnsi="Times New Roman" w:cs="Times New Roman"/>
          <w:sz w:val="28"/>
          <w:szCs w:val="28"/>
          <w:lang w:val="kk-KZ"/>
        </w:rPr>
        <w:t>құқылы.</w:t>
      </w:r>
    </w:p>
    <w:p w14:paraId="1E641771" w14:textId="1ED50FC9" w:rsidR="009E0334" w:rsidRPr="00CF131D" w:rsidRDefault="009E0334" w:rsidP="006404A0">
      <w:pPr>
        <w:pStyle w:val="a4"/>
        <w:widowControl w:val="0"/>
        <w:suppressLineNumbers/>
        <w:tabs>
          <w:tab w:val="left" w:pos="1276"/>
          <w:tab w:val="left" w:pos="1985"/>
        </w:tabs>
        <w:suppressAutoHyphens/>
        <w:spacing w:after="0"/>
        <w:ind w:firstLine="567"/>
        <w:jc w:val="both"/>
        <w:rPr>
          <w:rFonts w:ascii="Times New Roman" w:hAnsi="Times New Roman"/>
          <w:szCs w:val="28"/>
          <w:lang w:val="kk-KZ"/>
        </w:rPr>
      </w:pPr>
      <w:r w:rsidRPr="00CF131D">
        <w:rPr>
          <w:rFonts w:ascii="Times New Roman" w:hAnsi="Times New Roman"/>
          <w:szCs w:val="28"/>
          <w:lang w:val="kk-KZ"/>
        </w:rPr>
        <w:t xml:space="preserve">4.2. </w:t>
      </w:r>
      <w:r w:rsidR="00825703" w:rsidRPr="00825703">
        <w:rPr>
          <w:rFonts w:ascii="Times New Roman" w:hAnsi="Times New Roman"/>
          <w:szCs w:val="28"/>
          <w:lang w:val="kk-KZ"/>
        </w:rPr>
        <w:t>Осы Шартта көзделген міндеттемелерді тиісінше орындамаған жағдайда Тараптар Қазақстан Республикасының қолданыстағы заңнамасына және осы Шартқа сәйкес жауапты болады.</w:t>
      </w:r>
    </w:p>
    <w:p w14:paraId="58DDB176" w14:textId="77777777" w:rsidR="00825703" w:rsidRDefault="009E0334" w:rsidP="00825703">
      <w:pPr>
        <w:pStyle w:val="a4"/>
        <w:widowControl w:val="0"/>
        <w:suppressLineNumbers/>
        <w:tabs>
          <w:tab w:val="left" w:pos="1701"/>
          <w:tab w:val="left" w:pos="1985"/>
        </w:tabs>
        <w:suppressAutoHyphens/>
        <w:spacing w:after="0"/>
        <w:ind w:firstLine="567"/>
        <w:jc w:val="both"/>
        <w:rPr>
          <w:rFonts w:ascii="Times New Roman" w:hAnsi="Times New Roman"/>
          <w:szCs w:val="28"/>
          <w:lang w:val="kk-KZ"/>
        </w:rPr>
      </w:pPr>
      <w:r w:rsidRPr="00CF131D">
        <w:rPr>
          <w:rFonts w:ascii="Times New Roman" w:hAnsi="Times New Roman"/>
          <w:szCs w:val="28"/>
          <w:lang w:val="kk-KZ"/>
        </w:rPr>
        <w:t xml:space="preserve">4.3. </w:t>
      </w:r>
      <w:r w:rsidR="00825703">
        <w:rPr>
          <w:rFonts w:ascii="Times New Roman" w:hAnsi="Times New Roman"/>
          <w:szCs w:val="28"/>
          <w:lang w:val="kk-KZ"/>
        </w:rPr>
        <w:t xml:space="preserve">Осы шарттың </w:t>
      </w:r>
      <w:r w:rsidR="00825703" w:rsidRPr="00825703">
        <w:rPr>
          <w:rFonts w:ascii="Times New Roman" w:hAnsi="Times New Roman"/>
          <w:szCs w:val="28"/>
          <w:lang w:val="kk-KZ"/>
        </w:rPr>
        <w:t>№</w:t>
      </w:r>
      <w:r w:rsidR="00825703" w:rsidRPr="003158F4">
        <w:rPr>
          <w:rFonts w:ascii="Times New Roman" w:hAnsi="Times New Roman"/>
          <w:szCs w:val="28"/>
          <w:lang w:val="kk-KZ"/>
        </w:rPr>
        <w:t>1</w:t>
      </w:r>
      <w:r w:rsidR="00825703" w:rsidRPr="00825703">
        <w:rPr>
          <w:rFonts w:ascii="Times New Roman" w:hAnsi="Times New Roman"/>
          <w:szCs w:val="28"/>
          <w:lang w:val="kk-KZ"/>
        </w:rPr>
        <w:t xml:space="preserve"> қосымшада көрсетілген Тауар жоғалған жағдайда өтемақы үшін белгіленген Тауар құнының мөлшерінде 1-Тарап өзінің иелігіндегі Тауардың 1-Тараптың кінәсінен жоғалуы үшін 2-Тараптың алдында жауап береді.</w:t>
      </w:r>
    </w:p>
    <w:p w14:paraId="7A30ECA9" w14:textId="1452B93C" w:rsidR="00825703" w:rsidRDefault="009E0334" w:rsidP="00825703">
      <w:pPr>
        <w:pStyle w:val="a4"/>
        <w:widowControl w:val="0"/>
        <w:suppressLineNumbers/>
        <w:tabs>
          <w:tab w:val="left" w:pos="1701"/>
          <w:tab w:val="left" w:pos="1985"/>
        </w:tabs>
        <w:suppressAutoHyphens/>
        <w:spacing w:after="0"/>
        <w:ind w:firstLine="567"/>
        <w:jc w:val="both"/>
        <w:rPr>
          <w:rFonts w:ascii="Times New Roman" w:hAnsi="Times New Roman"/>
          <w:szCs w:val="28"/>
          <w:lang w:val="kk-KZ"/>
        </w:rPr>
      </w:pPr>
      <w:r w:rsidRPr="00CF131D">
        <w:rPr>
          <w:rFonts w:ascii="Times New Roman" w:hAnsi="Times New Roman"/>
          <w:szCs w:val="28"/>
          <w:lang w:val="kk-KZ"/>
        </w:rPr>
        <w:t xml:space="preserve">4.4. </w:t>
      </w:r>
      <w:r w:rsidR="00825703" w:rsidRPr="00825703">
        <w:rPr>
          <w:rFonts w:ascii="Times New Roman" w:hAnsi="Times New Roman"/>
          <w:szCs w:val="28"/>
          <w:lang w:val="kk-KZ"/>
        </w:rPr>
        <w:t>Егер</w:t>
      </w:r>
      <w:r w:rsidR="00825703">
        <w:rPr>
          <w:rFonts w:ascii="Times New Roman" w:hAnsi="Times New Roman"/>
          <w:szCs w:val="28"/>
          <w:lang w:val="kk-KZ"/>
        </w:rPr>
        <w:t xml:space="preserve"> </w:t>
      </w:r>
      <w:r w:rsidR="00825703" w:rsidRPr="00825703">
        <w:rPr>
          <w:rFonts w:ascii="Times New Roman" w:hAnsi="Times New Roman"/>
          <w:szCs w:val="28"/>
          <w:lang w:val="kk-KZ"/>
        </w:rPr>
        <w:t>1-Тарап осы Шарттың 3.3</w:t>
      </w:r>
      <w:r w:rsidR="00825703">
        <w:rPr>
          <w:rFonts w:ascii="Times New Roman" w:hAnsi="Times New Roman"/>
          <w:szCs w:val="28"/>
          <w:lang w:val="kk-KZ"/>
        </w:rPr>
        <w:t xml:space="preserve"> </w:t>
      </w:r>
      <w:r w:rsidR="00825703" w:rsidRPr="00825703">
        <w:rPr>
          <w:rFonts w:ascii="Times New Roman" w:hAnsi="Times New Roman"/>
          <w:szCs w:val="28"/>
          <w:lang w:val="kk-KZ"/>
        </w:rPr>
        <w:t>тарма</w:t>
      </w:r>
      <w:r w:rsidR="00825703">
        <w:rPr>
          <w:rFonts w:ascii="Times New Roman" w:hAnsi="Times New Roman"/>
          <w:szCs w:val="28"/>
          <w:lang w:val="kk-KZ"/>
        </w:rPr>
        <w:t>ғында</w:t>
      </w:r>
      <w:r w:rsidR="00825703" w:rsidRPr="00825703">
        <w:rPr>
          <w:rFonts w:ascii="Times New Roman" w:hAnsi="Times New Roman"/>
          <w:szCs w:val="28"/>
          <w:lang w:val="kk-KZ"/>
        </w:rPr>
        <w:t xml:space="preserve"> </w:t>
      </w:r>
      <w:r w:rsidR="00825703">
        <w:rPr>
          <w:rFonts w:ascii="Times New Roman" w:hAnsi="Times New Roman"/>
          <w:szCs w:val="28"/>
          <w:lang w:val="kk-KZ"/>
        </w:rPr>
        <w:t>көрсетілгендей</w:t>
      </w:r>
      <w:r w:rsidR="00825703" w:rsidRPr="00825703">
        <w:rPr>
          <w:rFonts w:ascii="Times New Roman" w:hAnsi="Times New Roman"/>
          <w:szCs w:val="28"/>
          <w:lang w:val="kk-KZ"/>
        </w:rPr>
        <w:t>, 2-Тарапқа түсімдерді аудару мерзімін бұзса</w:t>
      </w:r>
      <w:r w:rsidR="00825703">
        <w:rPr>
          <w:rFonts w:ascii="Times New Roman" w:hAnsi="Times New Roman"/>
          <w:szCs w:val="28"/>
          <w:lang w:val="kk-KZ"/>
        </w:rPr>
        <w:t>,</w:t>
      </w:r>
      <w:r w:rsidR="00825703" w:rsidRPr="00825703">
        <w:rPr>
          <w:rFonts w:ascii="Times New Roman" w:hAnsi="Times New Roman"/>
          <w:szCs w:val="28"/>
          <w:lang w:val="kk-KZ"/>
        </w:rPr>
        <w:t xml:space="preserve"> 1-Тарап кешіктірілген әрбір күн үшін мерзімі өткен төлем сомасының 0,01% (нөлден бір пункт бір пайыз) мөлшерінде, бірақ мерзімі өткен төлем сомасының 3 пайызынан (үш пайыз) аспайтын мөлшерде өсімпұл төлейді.</w:t>
      </w:r>
    </w:p>
    <w:p w14:paraId="79CC8683" w14:textId="2A710D68" w:rsidR="009936BD" w:rsidRDefault="009E0334" w:rsidP="009936BD">
      <w:pPr>
        <w:pStyle w:val="a4"/>
        <w:widowControl w:val="0"/>
        <w:suppressLineNumbers/>
        <w:tabs>
          <w:tab w:val="left" w:pos="1701"/>
          <w:tab w:val="left" w:pos="1985"/>
        </w:tabs>
        <w:suppressAutoHyphens/>
        <w:spacing w:after="0"/>
        <w:ind w:firstLine="567"/>
        <w:jc w:val="both"/>
        <w:rPr>
          <w:rFonts w:ascii="Times New Roman" w:hAnsi="Times New Roman"/>
          <w:szCs w:val="28"/>
          <w:lang w:val="kk-KZ"/>
        </w:rPr>
      </w:pPr>
      <w:r w:rsidRPr="00CF131D">
        <w:rPr>
          <w:rFonts w:ascii="Times New Roman" w:hAnsi="Times New Roman"/>
          <w:szCs w:val="28"/>
          <w:lang w:val="kk-KZ"/>
        </w:rPr>
        <w:t xml:space="preserve">4.5. </w:t>
      </w:r>
      <w:r w:rsidR="009936BD" w:rsidRPr="009936BD">
        <w:rPr>
          <w:rFonts w:ascii="Times New Roman" w:hAnsi="Times New Roman"/>
          <w:szCs w:val="28"/>
          <w:lang w:val="kk-KZ"/>
        </w:rPr>
        <w:t>Егер Тауардың (немесе Тауарға байланысты көрсетілетін қызметтердің) сапасына қатысты 1-Тарапқа үшінші тұлғалар шағымдар ұсынса, 2-Тарап үшінші тұлғалардың талаптарын дербес және өз есебінен қанағаттандыруға міндеттенеді.</w:t>
      </w:r>
    </w:p>
    <w:p w14:paraId="269B9492" w14:textId="5585C5A6" w:rsidR="009936BD" w:rsidRDefault="009E0334" w:rsidP="009936BD">
      <w:pPr>
        <w:pStyle w:val="a4"/>
        <w:widowControl w:val="0"/>
        <w:suppressLineNumbers/>
        <w:tabs>
          <w:tab w:val="left" w:pos="1701"/>
          <w:tab w:val="left" w:pos="1985"/>
        </w:tabs>
        <w:suppressAutoHyphens/>
        <w:spacing w:after="0"/>
        <w:ind w:firstLine="567"/>
        <w:jc w:val="both"/>
        <w:rPr>
          <w:rFonts w:ascii="Times New Roman" w:hAnsi="Times New Roman"/>
          <w:szCs w:val="28"/>
          <w:lang w:val="kk-KZ"/>
        </w:rPr>
      </w:pPr>
      <w:r w:rsidRPr="00CF131D">
        <w:rPr>
          <w:rFonts w:ascii="Times New Roman" w:hAnsi="Times New Roman"/>
          <w:szCs w:val="28"/>
          <w:lang w:val="kk-KZ"/>
        </w:rPr>
        <w:t>4.</w:t>
      </w:r>
      <w:r w:rsidR="00736611" w:rsidRPr="00CF131D">
        <w:rPr>
          <w:rFonts w:ascii="Times New Roman" w:hAnsi="Times New Roman"/>
          <w:szCs w:val="28"/>
          <w:lang w:val="kk-KZ"/>
        </w:rPr>
        <w:t>6</w:t>
      </w:r>
      <w:r w:rsidRPr="00CF131D">
        <w:rPr>
          <w:rFonts w:ascii="Times New Roman" w:hAnsi="Times New Roman"/>
          <w:szCs w:val="28"/>
          <w:lang w:val="kk-KZ"/>
        </w:rPr>
        <w:t xml:space="preserve">. </w:t>
      </w:r>
      <w:r w:rsidR="009936BD" w:rsidRPr="009936BD">
        <w:rPr>
          <w:rFonts w:ascii="Times New Roman" w:hAnsi="Times New Roman"/>
          <w:szCs w:val="28"/>
          <w:lang w:val="kk-KZ"/>
        </w:rPr>
        <w:t xml:space="preserve">2-Тарап Тауардың бүтіндігі мен сақталуын қамтамасыз ете отырып, қызмет көрсетілетін </w:t>
      </w:r>
      <w:r w:rsidR="009936BD">
        <w:rPr>
          <w:rFonts w:ascii="Times New Roman" w:hAnsi="Times New Roman"/>
          <w:szCs w:val="28"/>
          <w:lang w:val="kk-KZ"/>
        </w:rPr>
        <w:t>контейнерде</w:t>
      </w:r>
      <w:r w:rsidR="009936BD" w:rsidRPr="009936BD">
        <w:rPr>
          <w:rFonts w:ascii="Times New Roman" w:hAnsi="Times New Roman"/>
          <w:szCs w:val="28"/>
          <w:lang w:val="kk-KZ"/>
        </w:rPr>
        <w:t xml:space="preserve"> (</w:t>
      </w:r>
      <w:r w:rsidR="009936BD">
        <w:rPr>
          <w:rFonts w:ascii="Times New Roman" w:hAnsi="Times New Roman"/>
          <w:szCs w:val="28"/>
          <w:lang w:val="kk-KZ"/>
        </w:rPr>
        <w:t>жәшікте</w:t>
      </w:r>
      <w:r w:rsidR="009936BD" w:rsidRPr="009936BD">
        <w:rPr>
          <w:rFonts w:ascii="Times New Roman" w:hAnsi="Times New Roman"/>
          <w:szCs w:val="28"/>
          <w:lang w:val="kk-KZ"/>
        </w:rPr>
        <w:t xml:space="preserve">) қалыптасу орнында Тауарды жеткізуге жауапты. Егер-1 Тарап оның бүтіндігін бұза отырып, 2-Тарап берген Тауар салынған </w:t>
      </w:r>
      <w:r w:rsidR="009936BD">
        <w:rPr>
          <w:rFonts w:ascii="Times New Roman" w:hAnsi="Times New Roman"/>
          <w:szCs w:val="28"/>
          <w:lang w:val="kk-KZ"/>
        </w:rPr>
        <w:t>контейнерді</w:t>
      </w:r>
      <w:r w:rsidR="009936BD" w:rsidRPr="009936BD">
        <w:rPr>
          <w:rFonts w:ascii="Times New Roman" w:hAnsi="Times New Roman"/>
          <w:szCs w:val="28"/>
          <w:lang w:val="kk-KZ"/>
        </w:rPr>
        <w:t xml:space="preserve"> (</w:t>
      </w:r>
      <w:r w:rsidR="009936BD">
        <w:rPr>
          <w:rFonts w:ascii="Times New Roman" w:hAnsi="Times New Roman"/>
          <w:szCs w:val="28"/>
          <w:lang w:val="kk-KZ"/>
        </w:rPr>
        <w:t>жәшікті</w:t>
      </w:r>
      <w:r w:rsidR="009936BD" w:rsidRPr="009936BD">
        <w:rPr>
          <w:rFonts w:ascii="Times New Roman" w:hAnsi="Times New Roman"/>
          <w:szCs w:val="28"/>
          <w:lang w:val="kk-KZ"/>
        </w:rPr>
        <w:t>) анықтаса,</w:t>
      </w:r>
      <w:r w:rsidR="009936BD">
        <w:rPr>
          <w:rFonts w:ascii="Times New Roman" w:hAnsi="Times New Roman"/>
          <w:szCs w:val="28"/>
          <w:lang w:val="kk-KZ"/>
        </w:rPr>
        <w:t xml:space="preserve"> </w:t>
      </w:r>
      <w:r w:rsidR="009936BD" w:rsidRPr="009936BD">
        <w:rPr>
          <w:rFonts w:ascii="Times New Roman" w:hAnsi="Times New Roman"/>
          <w:szCs w:val="28"/>
          <w:lang w:val="kk-KZ"/>
        </w:rPr>
        <w:t>2-Тарап оны ауыстырады, ал</w:t>
      </w:r>
      <w:r w:rsidR="009936BD">
        <w:rPr>
          <w:rFonts w:ascii="Times New Roman" w:hAnsi="Times New Roman"/>
          <w:szCs w:val="28"/>
          <w:lang w:val="kk-KZ"/>
        </w:rPr>
        <w:t xml:space="preserve"> </w:t>
      </w:r>
      <w:r w:rsidR="009936BD" w:rsidRPr="009936BD">
        <w:rPr>
          <w:rFonts w:ascii="Times New Roman" w:hAnsi="Times New Roman"/>
          <w:szCs w:val="28"/>
          <w:lang w:val="kk-KZ"/>
        </w:rPr>
        <w:t xml:space="preserve">2-Тарап </w:t>
      </w:r>
      <w:r w:rsidR="009936BD">
        <w:rPr>
          <w:rFonts w:ascii="Times New Roman" w:hAnsi="Times New Roman"/>
          <w:szCs w:val="28"/>
          <w:lang w:val="kk-KZ"/>
        </w:rPr>
        <w:t>контейнерді</w:t>
      </w:r>
      <w:r w:rsidR="009936BD" w:rsidRPr="009936BD">
        <w:rPr>
          <w:rFonts w:ascii="Times New Roman" w:hAnsi="Times New Roman"/>
          <w:szCs w:val="28"/>
          <w:lang w:val="kk-KZ"/>
        </w:rPr>
        <w:t xml:space="preserve"> Тауарға уақтылы ауыстыру үшін жауапты болады. Егер Тауар ақаулы қаптамада сатуға ұсынылса, 1-Тарап қажет болған жағдайда Тауарды сатуға қабылдаудан бас тартады.</w:t>
      </w:r>
    </w:p>
    <w:p w14:paraId="0624FB56" w14:textId="27281543" w:rsidR="009936BD" w:rsidRDefault="009E0334" w:rsidP="006404A0">
      <w:pPr>
        <w:pStyle w:val="a4"/>
        <w:widowControl w:val="0"/>
        <w:suppressLineNumbers/>
        <w:tabs>
          <w:tab w:val="left" w:pos="0"/>
        </w:tabs>
        <w:spacing w:after="0"/>
        <w:ind w:firstLine="567"/>
        <w:jc w:val="both"/>
        <w:rPr>
          <w:rFonts w:ascii="Times New Roman" w:hAnsi="Times New Roman"/>
          <w:szCs w:val="28"/>
          <w:lang w:val="kk-KZ"/>
        </w:rPr>
      </w:pPr>
      <w:r w:rsidRPr="00CF131D">
        <w:rPr>
          <w:rFonts w:ascii="Times New Roman" w:hAnsi="Times New Roman"/>
          <w:szCs w:val="28"/>
          <w:lang w:val="kk-KZ"/>
        </w:rPr>
        <w:t>4.</w:t>
      </w:r>
      <w:r w:rsidR="00736611" w:rsidRPr="00CF131D">
        <w:rPr>
          <w:rFonts w:ascii="Times New Roman" w:hAnsi="Times New Roman"/>
          <w:szCs w:val="28"/>
          <w:lang w:val="kk-KZ"/>
        </w:rPr>
        <w:t>7</w:t>
      </w:r>
      <w:r w:rsidRPr="00CF131D">
        <w:rPr>
          <w:rFonts w:ascii="Times New Roman" w:hAnsi="Times New Roman"/>
          <w:szCs w:val="28"/>
          <w:lang w:val="kk-KZ"/>
        </w:rPr>
        <w:t xml:space="preserve">. </w:t>
      </w:r>
      <w:r w:rsidR="009936BD" w:rsidRPr="009936BD">
        <w:rPr>
          <w:rFonts w:ascii="Times New Roman" w:hAnsi="Times New Roman"/>
          <w:szCs w:val="28"/>
          <w:lang w:val="kk-KZ"/>
        </w:rPr>
        <w:t>Егер</w:t>
      </w:r>
      <w:r w:rsidR="009936BD">
        <w:rPr>
          <w:rFonts w:ascii="Times New Roman" w:hAnsi="Times New Roman"/>
          <w:szCs w:val="28"/>
          <w:lang w:val="kk-KZ"/>
        </w:rPr>
        <w:t xml:space="preserve"> </w:t>
      </w:r>
      <w:r w:rsidR="009936BD" w:rsidRPr="009936BD">
        <w:rPr>
          <w:rFonts w:ascii="Times New Roman" w:hAnsi="Times New Roman"/>
          <w:szCs w:val="28"/>
          <w:lang w:val="kk-KZ"/>
        </w:rPr>
        <w:t xml:space="preserve">1-Тарап 2-Тарап қабылдау ұсынған </w:t>
      </w:r>
      <w:r w:rsidR="009936BD">
        <w:rPr>
          <w:rFonts w:ascii="Times New Roman" w:hAnsi="Times New Roman"/>
          <w:szCs w:val="28"/>
          <w:lang w:val="kk-KZ"/>
        </w:rPr>
        <w:t>контейнерде</w:t>
      </w:r>
      <w:r w:rsidR="009936BD" w:rsidRPr="009936BD">
        <w:rPr>
          <w:rFonts w:ascii="Times New Roman" w:hAnsi="Times New Roman"/>
          <w:szCs w:val="28"/>
          <w:lang w:val="kk-KZ"/>
        </w:rPr>
        <w:t xml:space="preserve"> (</w:t>
      </w:r>
      <w:r w:rsidR="009936BD">
        <w:rPr>
          <w:rFonts w:ascii="Times New Roman" w:hAnsi="Times New Roman"/>
          <w:szCs w:val="28"/>
          <w:lang w:val="kk-KZ"/>
        </w:rPr>
        <w:t>жәшікте</w:t>
      </w:r>
      <w:r w:rsidR="009936BD" w:rsidRPr="009936BD">
        <w:rPr>
          <w:rFonts w:ascii="Times New Roman" w:hAnsi="Times New Roman"/>
          <w:szCs w:val="28"/>
          <w:lang w:val="kk-KZ"/>
        </w:rPr>
        <w:t>) кезінде Тауардың жетіспеушілігін анықтаса,</w:t>
      </w:r>
      <w:r w:rsidR="009936BD">
        <w:rPr>
          <w:rFonts w:ascii="Times New Roman" w:hAnsi="Times New Roman"/>
          <w:szCs w:val="28"/>
          <w:lang w:val="kk-KZ"/>
        </w:rPr>
        <w:t xml:space="preserve"> </w:t>
      </w:r>
      <w:r w:rsidR="009936BD" w:rsidRPr="009936BD">
        <w:rPr>
          <w:rFonts w:ascii="Times New Roman" w:hAnsi="Times New Roman"/>
          <w:szCs w:val="28"/>
          <w:lang w:val="kk-KZ"/>
        </w:rPr>
        <w:t>1-Тарап</w:t>
      </w:r>
      <w:r w:rsidR="009936BD">
        <w:rPr>
          <w:rFonts w:ascii="Times New Roman" w:hAnsi="Times New Roman"/>
          <w:szCs w:val="28"/>
          <w:lang w:val="kk-KZ"/>
        </w:rPr>
        <w:t xml:space="preserve"> </w:t>
      </w:r>
      <w:r w:rsidR="009936BD" w:rsidRPr="009936BD">
        <w:rPr>
          <w:rFonts w:ascii="Times New Roman" w:hAnsi="Times New Roman"/>
          <w:szCs w:val="28"/>
          <w:lang w:val="kk-KZ"/>
        </w:rPr>
        <w:t>2-Тараптың қатысуымен жетіспейтін тауарлардың саны мен сомасы туралы еркін нысанда акт жасайды. Тараптың екі өкілінің қолы қойылған тауарлардың жетіспеуі үшін жауапкершілікті 2-Тарап көтереді.</w:t>
      </w:r>
    </w:p>
    <w:p w14:paraId="788AC117" w14:textId="6C439149" w:rsidR="009936BD" w:rsidRDefault="009E0334" w:rsidP="006404A0">
      <w:pPr>
        <w:pStyle w:val="a4"/>
        <w:widowControl w:val="0"/>
        <w:suppressLineNumbers/>
        <w:tabs>
          <w:tab w:val="left" w:pos="0"/>
        </w:tabs>
        <w:spacing w:after="0"/>
        <w:ind w:firstLine="567"/>
        <w:jc w:val="both"/>
        <w:rPr>
          <w:rFonts w:ascii="Times New Roman" w:hAnsi="Times New Roman"/>
          <w:szCs w:val="28"/>
          <w:lang w:val="kk-KZ"/>
        </w:rPr>
      </w:pPr>
      <w:r w:rsidRPr="00CF131D">
        <w:rPr>
          <w:rFonts w:ascii="Times New Roman" w:hAnsi="Times New Roman"/>
          <w:szCs w:val="28"/>
          <w:lang w:val="kk-KZ"/>
        </w:rPr>
        <w:t>4.</w:t>
      </w:r>
      <w:r w:rsidR="00736611" w:rsidRPr="00CF131D">
        <w:rPr>
          <w:rFonts w:ascii="Times New Roman" w:hAnsi="Times New Roman"/>
          <w:szCs w:val="28"/>
          <w:lang w:val="kk-KZ"/>
        </w:rPr>
        <w:t>8</w:t>
      </w:r>
      <w:r w:rsidRPr="00CF131D">
        <w:rPr>
          <w:rFonts w:ascii="Times New Roman" w:hAnsi="Times New Roman"/>
          <w:szCs w:val="28"/>
          <w:lang w:val="kk-KZ"/>
        </w:rPr>
        <w:t xml:space="preserve">. </w:t>
      </w:r>
      <w:r w:rsidR="009936BD">
        <w:rPr>
          <w:rFonts w:ascii="Times New Roman" w:hAnsi="Times New Roman"/>
          <w:szCs w:val="28"/>
          <w:lang w:val="kk-KZ"/>
        </w:rPr>
        <w:t xml:space="preserve">Осы Шарттың </w:t>
      </w:r>
      <w:r w:rsidR="009936BD" w:rsidRPr="009936BD">
        <w:rPr>
          <w:rFonts w:ascii="Times New Roman" w:hAnsi="Times New Roman"/>
          <w:szCs w:val="28"/>
          <w:lang w:val="kk-KZ"/>
        </w:rPr>
        <w:t>2.3.2 тармақшасында көрсетілген Тауарларды қабылдау мерзімі бұзылған жағдайда. Шарт бойынша 1-Тарап сатылмаған Тауарларды сақтауға жауапты емес.</w:t>
      </w:r>
    </w:p>
    <w:p w14:paraId="67303784" w14:textId="77777777" w:rsidR="009936BD" w:rsidRDefault="009E0334" w:rsidP="009936BD">
      <w:pPr>
        <w:pStyle w:val="a4"/>
        <w:widowControl w:val="0"/>
        <w:suppressLineNumbers/>
        <w:tabs>
          <w:tab w:val="left" w:pos="0"/>
        </w:tabs>
        <w:spacing w:after="0"/>
        <w:ind w:firstLine="567"/>
        <w:jc w:val="both"/>
        <w:rPr>
          <w:rFonts w:ascii="Times New Roman" w:hAnsi="Times New Roman"/>
          <w:szCs w:val="28"/>
          <w:lang w:val="kk-KZ"/>
        </w:rPr>
      </w:pPr>
      <w:r w:rsidRPr="00CF131D">
        <w:rPr>
          <w:rFonts w:ascii="Times New Roman" w:hAnsi="Times New Roman"/>
          <w:szCs w:val="28"/>
          <w:lang w:val="kk-KZ"/>
        </w:rPr>
        <w:t>4.</w:t>
      </w:r>
      <w:r w:rsidR="00736611" w:rsidRPr="00CF131D">
        <w:rPr>
          <w:rFonts w:ascii="Times New Roman" w:hAnsi="Times New Roman"/>
          <w:szCs w:val="28"/>
          <w:lang w:val="kk-KZ"/>
        </w:rPr>
        <w:t>9</w:t>
      </w:r>
      <w:r w:rsidRPr="00CF131D">
        <w:rPr>
          <w:rFonts w:ascii="Times New Roman" w:hAnsi="Times New Roman"/>
          <w:szCs w:val="28"/>
          <w:lang w:val="kk-KZ"/>
        </w:rPr>
        <w:t xml:space="preserve">. </w:t>
      </w:r>
      <w:r w:rsidR="009936BD" w:rsidRPr="009936BD">
        <w:rPr>
          <w:rFonts w:ascii="Times New Roman" w:hAnsi="Times New Roman"/>
          <w:szCs w:val="28"/>
          <w:lang w:val="kk-KZ"/>
        </w:rPr>
        <w:t>Айыппұлды төлеу Тараптарды осы Шарт бойынша өз міндеттемелерін орындаудан және осы Шарт талаптарының кез келген бұзушылықтарын жоюдан босатпайды.</w:t>
      </w:r>
    </w:p>
    <w:p w14:paraId="425CFBFD" w14:textId="2CBE1EBC" w:rsidR="009936BD" w:rsidRDefault="009E0334" w:rsidP="009936BD">
      <w:pPr>
        <w:pStyle w:val="a4"/>
        <w:widowControl w:val="0"/>
        <w:suppressLineNumbers/>
        <w:tabs>
          <w:tab w:val="left" w:pos="0"/>
        </w:tabs>
        <w:spacing w:after="0"/>
        <w:ind w:firstLine="567"/>
        <w:jc w:val="both"/>
        <w:rPr>
          <w:rFonts w:ascii="Times New Roman" w:hAnsi="Times New Roman"/>
          <w:szCs w:val="28"/>
          <w:lang w:val="kk-KZ"/>
        </w:rPr>
      </w:pPr>
      <w:r w:rsidRPr="009936BD">
        <w:rPr>
          <w:rFonts w:ascii="Times New Roman" w:hAnsi="Times New Roman"/>
          <w:szCs w:val="28"/>
          <w:lang w:val="kk-KZ"/>
        </w:rPr>
        <w:t>4.1</w:t>
      </w:r>
      <w:r w:rsidR="00736611" w:rsidRPr="009936BD">
        <w:rPr>
          <w:rFonts w:ascii="Times New Roman" w:hAnsi="Times New Roman"/>
          <w:szCs w:val="28"/>
          <w:lang w:val="kk-KZ"/>
        </w:rPr>
        <w:t>0</w:t>
      </w:r>
      <w:r w:rsidRPr="009936BD">
        <w:rPr>
          <w:rFonts w:ascii="Times New Roman" w:hAnsi="Times New Roman"/>
          <w:szCs w:val="28"/>
          <w:lang w:val="kk-KZ"/>
        </w:rPr>
        <w:t xml:space="preserve">. </w:t>
      </w:r>
      <w:r w:rsidR="009936BD" w:rsidRPr="009936BD">
        <w:rPr>
          <w:rFonts w:ascii="Times New Roman" w:hAnsi="Times New Roman"/>
          <w:szCs w:val="28"/>
          <w:lang w:val="kk-KZ"/>
        </w:rPr>
        <w:t xml:space="preserve">1-Тарап 2-Тараптың </w:t>
      </w:r>
      <w:r w:rsidR="009936BD">
        <w:rPr>
          <w:rFonts w:ascii="Times New Roman" w:hAnsi="Times New Roman"/>
          <w:szCs w:val="28"/>
          <w:lang w:val="kk-KZ"/>
        </w:rPr>
        <w:t>«ҚТЖ</w:t>
      </w:r>
      <w:r w:rsidR="009936BD" w:rsidRPr="009936BD">
        <w:rPr>
          <w:rFonts w:ascii="Times New Roman" w:hAnsi="Times New Roman"/>
          <w:szCs w:val="28"/>
          <w:lang w:val="kk-KZ"/>
        </w:rPr>
        <w:t xml:space="preserve"> «ҰК» АҚ компаниялар тобы алдындағы орындалмаған кез келген міндеттемелері (айыппұлдар, өсімпұлдар және міндеттемелерді қамтамасыз етудің басқа түрлері) бойынша </w:t>
      </w:r>
      <w:r w:rsidR="00092362" w:rsidRPr="009936BD">
        <w:rPr>
          <w:rFonts w:ascii="Times New Roman" w:hAnsi="Times New Roman"/>
          <w:szCs w:val="28"/>
          <w:lang w:val="kk-KZ"/>
        </w:rPr>
        <w:t xml:space="preserve">жеткізілген Тауарлар үшін 2-Тарапқа төленетін сомадан, оның ішінде 2-Тарап өсімпұлдардың </w:t>
      </w:r>
      <w:r w:rsidR="00092362" w:rsidRPr="009936BD">
        <w:rPr>
          <w:rFonts w:ascii="Times New Roman" w:hAnsi="Times New Roman"/>
          <w:szCs w:val="28"/>
          <w:lang w:val="kk-KZ"/>
        </w:rPr>
        <w:lastRenderedPageBreak/>
        <w:t>есептелген сомаларымен келіспеген жағдайда</w:t>
      </w:r>
      <w:r w:rsidR="00092362">
        <w:rPr>
          <w:rFonts w:ascii="Times New Roman" w:hAnsi="Times New Roman"/>
          <w:szCs w:val="28"/>
          <w:lang w:val="kk-KZ"/>
        </w:rPr>
        <w:t xml:space="preserve"> </w:t>
      </w:r>
      <w:r w:rsidR="009936BD">
        <w:rPr>
          <w:rFonts w:ascii="Times New Roman" w:hAnsi="Times New Roman"/>
          <w:szCs w:val="28"/>
          <w:lang w:val="kk-KZ"/>
        </w:rPr>
        <w:t>қарыз</w:t>
      </w:r>
      <w:r w:rsidR="009936BD" w:rsidRPr="009936BD">
        <w:rPr>
          <w:rFonts w:ascii="Times New Roman" w:hAnsi="Times New Roman"/>
          <w:szCs w:val="28"/>
          <w:lang w:val="kk-KZ"/>
        </w:rPr>
        <w:t xml:space="preserve"> сомасын </w:t>
      </w:r>
      <w:r w:rsidR="00092362">
        <w:rPr>
          <w:rFonts w:ascii="Times New Roman" w:hAnsi="Times New Roman"/>
          <w:szCs w:val="28"/>
          <w:lang w:val="kk-KZ"/>
        </w:rPr>
        <w:t>автоматты түрде</w:t>
      </w:r>
      <w:r w:rsidR="009936BD" w:rsidRPr="009936BD">
        <w:rPr>
          <w:rFonts w:ascii="Times New Roman" w:hAnsi="Times New Roman"/>
          <w:szCs w:val="28"/>
          <w:lang w:val="kk-KZ"/>
        </w:rPr>
        <w:t xml:space="preserve"> ұстап қалуға құқылы.</w:t>
      </w:r>
      <w:r w:rsidR="00092362" w:rsidRPr="00092362">
        <w:t xml:space="preserve"> </w:t>
      </w:r>
      <w:r w:rsidR="00092362" w:rsidRPr="00092362">
        <w:rPr>
          <w:rFonts w:ascii="Times New Roman" w:hAnsi="Times New Roman"/>
          <w:szCs w:val="28"/>
          <w:lang w:val="kk-KZ"/>
        </w:rPr>
        <w:t>2-Тараптың Шарт бойынша міндеттемелерін бұзуының құжатталған фактілері (актілер, хаттамалар және т.б.) және 2-Тараптың есептелген сомалармен келіспеушіліктері болса, 1-Тарап бұл фактілерді дәлелдеуден босатылады. 1-Тараптың өсімпұлды есептеудің негізсіздігін тану заңды күшіне енген сот шешімінің негізінде-2-Тараптың өтініші бойынша жүзеге асырылады.</w:t>
      </w:r>
    </w:p>
    <w:p w14:paraId="4A291320" w14:textId="0DCDAD09" w:rsidR="00092362" w:rsidRDefault="009E0334" w:rsidP="00092362">
      <w:pPr>
        <w:pStyle w:val="aa"/>
        <w:tabs>
          <w:tab w:val="left" w:pos="567"/>
        </w:tabs>
        <w:ind w:firstLine="567"/>
        <w:jc w:val="both"/>
        <w:rPr>
          <w:sz w:val="28"/>
          <w:szCs w:val="28"/>
          <w:lang w:val="kk-KZ"/>
        </w:rPr>
      </w:pPr>
      <w:r w:rsidRPr="00CF131D">
        <w:rPr>
          <w:sz w:val="28"/>
          <w:szCs w:val="28"/>
          <w:lang w:val="kk-KZ"/>
        </w:rPr>
        <w:t>4.</w:t>
      </w:r>
      <w:r w:rsidR="00736611" w:rsidRPr="00CF131D">
        <w:rPr>
          <w:sz w:val="28"/>
          <w:szCs w:val="28"/>
          <w:lang w:val="kk-KZ"/>
        </w:rPr>
        <w:t>11</w:t>
      </w:r>
      <w:r w:rsidRPr="00CF131D">
        <w:rPr>
          <w:sz w:val="28"/>
          <w:szCs w:val="28"/>
          <w:lang w:val="kk-KZ"/>
        </w:rPr>
        <w:t xml:space="preserve">. </w:t>
      </w:r>
      <w:r w:rsidR="00092362" w:rsidRPr="00092362">
        <w:rPr>
          <w:sz w:val="28"/>
          <w:szCs w:val="28"/>
          <w:lang w:val="kk-KZ"/>
        </w:rPr>
        <w:t>Егер</w:t>
      </w:r>
      <w:r w:rsidR="00092362">
        <w:rPr>
          <w:sz w:val="28"/>
          <w:szCs w:val="28"/>
          <w:lang w:val="kk-KZ"/>
        </w:rPr>
        <w:t xml:space="preserve"> </w:t>
      </w:r>
      <w:r w:rsidR="00092362" w:rsidRPr="00092362">
        <w:rPr>
          <w:sz w:val="28"/>
          <w:szCs w:val="28"/>
          <w:lang w:val="kk-KZ"/>
        </w:rPr>
        <w:t xml:space="preserve">2-Тарап осы Шарттың </w:t>
      </w:r>
      <w:r w:rsidR="00092362">
        <w:rPr>
          <w:sz w:val="28"/>
          <w:szCs w:val="28"/>
          <w:lang w:val="kk-KZ"/>
        </w:rPr>
        <w:t>№</w:t>
      </w:r>
      <w:r w:rsidR="00092362" w:rsidRPr="00092362">
        <w:rPr>
          <w:sz w:val="28"/>
          <w:szCs w:val="28"/>
          <w:lang w:val="kk-KZ"/>
        </w:rPr>
        <w:t>2 Қосымшасында көрсетілген қызметті кезең-кезеңімен жүзеге асыру кестесін бұзса,</w:t>
      </w:r>
      <w:r w:rsidR="00092362">
        <w:rPr>
          <w:sz w:val="28"/>
          <w:szCs w:val="28"/>
          <w:lang w:val="kk-KZ"/>
        </w:rPr>
        <w:t xml:space="preserve"> </w:t>
      </w:r>
      <w:r w:rsidR="00092362" w:rsidRPr="00092362">
        <w:rPr>
          <w:sz w:val="28"/>
          <w:szCs w:val="28"/>
          <w:lang w:val="kk-KZ"/>
        </w:rPr>
        <w:t>2-Тарап</w:t>
      </w:r>
      <w:r w:rsidR="00092362">
        <w:rPr>
          <w:sz w:val="28"/>
          <w:szCs w:val="28"/>
          <w:lang w:val="kk-KZ"/>
        </w:rPr>
        <w:t xml:space="preserve"> </w:t>
      </w:r>
      <w:r w:rsidR="00092362" w:rsidRPr="00092362">
        <w:rPr>
          <w:sz w:val="28"/>
          <w:szCs w:val="28"/>
          <w:lang w:val="kk-KZ"/>
        </w:rPr>
        <w:t>1-Тарапқа кешіктірілген әрбір күн үшін 1 АЕК (айлық есептік көрсеткіш) мөлшерінде өсімпұл төлейді.</w:t>
      </w:r>
    </w:p>
    <w:p w14:paraId="231F680E" w14:textId="52D782EB" w:rsidR="00092362" w:rsidRDefault="009E0334" w:rsidP="00092362">
      <w:pPr>
        <w:pStyle w:val="aa"/>
        <w:tabs>
          <w:tab w:val="left" w:pos="567"/>
        </w:tabs>
        <w:ind w:firstLine="567"/>
        <w:jc w:val="both"/>
        <w:rPr>
          <w:sz w:val="28"/>
          <w:szCs w:val="28"/>
          <w:lang w:val="kk-KZ" w:eastAsia="en-US"/>
        </w:rPr>
      </w:pPr>
      <w:r w:rsidRPr="00CF131D">
        <w:rPr>
          <w:sz w:val="28"/>
          <w:szCs w:val="28"/>
          <w:lang w:val="kk-KZ" w:eastAsia="en-US"/>
        </w:rPr>
        <w:t>4.</w:t>
      </w:r>
      <w:r w:rsidR="00736611" w:rsidRPr="00CF131D">
        <w:rPr>
          <w:sz w:val="28"/>
          <w:szCs w:val="28"/>
          <w:lang w:val="kk-KZ" w:eastAsia="en-US"/>
        </w:rPr>
        <w:t>12</w:t>
      </w:r>
      <w:r w:rsidRPr="00CF131D">
        <w:rPr>
          <w:sz w:val="28"/>
          <w:szCs w:val="28"/>
          <w:lang w:val="kk-KZ" w:eastAsia="en-US"/>
        </w:rPr>
        <w:t xml:space="preserve">. </w:t>
      </w:r>
      <w:r w:rsidR="00092362" w:rsidRPr="00092362">
        <w:rPr>
          <w:sz w:val="28"/>
          <w:szCs w:val="28"/>
          <w:lang w:val="kk-KZ" w:eastAsia="en-US"/>
        </w:rPr>
        <w:t>2-Тарап осы Шарттың орындалуын уақтылы қамтамасыз етпесе</w:t>
      </w:r>
      <w:r w:rsidR="00092362">
        <w:rPr>
          <w:sz w:val="28"/>
          <w:szCs w:val="28"/>
          <w:lang w:val="kk-KZ" w:eastAsia="en-US"/>
        </w:rPr>
        <w:t xml:space="preserve"> (енгізбесе)</w:t>
      </w:r>
      <w:r w:rsidR="00092362" w:rsidRPr="00092362">
        <w:rPr>
          <w:sz w:val="28"/>
          <w:szCs w:val="28"/>
          <w:lang w:val="kk-KZ" w:eastAsia="en-US"/>
        </w:rPr>
        <w:t>, 1-Тарап:</w:t>
      </w:r>
    </w:p>
    <w:p w14:paraId="484C339B" w14:textId="55638A83" w:rsidR="009E0334" w:rsidRPr="00CF131D" w:rsidRDefault="009E0334" w:rsidP="00092362">
      <w:pPr>
        <w:pStyle w:val="aa"/>
        <w:tabs>
          <w:tab w:val="left" w:pos="567"/>
        </w:tabs>
        <w:ind w:firstLine="567"/>
        <w:jc w:val="both"/>
        <w:rPr>
          <w:sz w:val="28"/>
          <w:szCs w:val="28"/>
          <w:lang w:val="kk-KZ" w:eastAsia="en-US"/>
        </w:rPr>
      </w:pPr>
      <w:r w:rsidRPr="00CF131D">
        <w:rPr>
          <w:sz w:val="28"/>
          <w:szCs w:val="28"/>
          <w:lang w:val="kk-KZ" w:eastAsia="en-US"/>
        </w:rPr>
        <w:tab/>
        <w:t xml:space="preserve">1) </w:t>
      </w:r>
      <w:r w:rsidR="00092362" w:rsidRPr="00092362">
        <w:rPr>
          <w:sz w:val="28"/>
          <w:szCs w:val="28"/>
          <w:lang w:val="kk-KZ" w:eastAsia="en-US"/>
        </w:rPr>
        <w:t>осы Келісімді біржақты тәртіппен бұз</w:t>
      </w:r>
      <w:r w:rsidR="00092362">
        <w:rPr>
          <w:sz w:val="28"/>
          <w:szCs w:val="28"/>
          <w:lang w:val="kk-KZ" w:eastAsia="en-US"/>
        </w:rPr>
        <w:t>ады</w:t>
      </w:r>
      <w:r w:rsidRPr="00CF131D">
        <w:rPr>
          <w:sz w:val="28"/>
          <w:szCs w:val="28"/>
          <w:lang w:val="kk-KZ" w:eastAsia="en-US"/>
        </w:rPr>
        <w:t>;</w:t>
      </w:r>
    </w:p>
    <w:p w14:paraId="2E648E30" w14:textId="70C0D6E9" w:rsidR="009E0334" w:rsidRPr="00CF131D" w:rsidRDefault="009E0334" w:rsidP="006404A0">
      <w:pPr>
        <w:jc w:val="both"/>
        <w:rPr>
          <w:sz w:val="28"/>
          <w:szCs w:val="28"/>
          <w:lang w:val="kk-KZ"/>
        </w:rPr>
      </w:pPr>
      <w:r w:rsidRPr="00CF131D">
        <w:rPr>
          <w:sz w:val="28"/>
          <w:szCs w:val="28"/>
          <w:lang w:val="kk-KZ" w:eastAsia="en-US"/>
        </w:rPr>
        <w:tab/>
        <w:t xml:space="preserve">2) </w:t>
      </w:r>
      <w:r w:rsidR="00092362" w:rsidRPr="00092362">
        <w:rPr>
          <w:sz w:val="28"/>
          <w:szCs w:val="28"/>
          <w:lang w:val="kk-KZ" w:eastAsia="en-US"/>
        </w:rPr>
        <w:t>Тендерге қатысуға қамтамасыз етуді өтінімді ұста</w:t>
      </w:r>
      <w:r w:rsidR="00092362">
        <w:rPr>
          <w:sz w:val="28"/>
          <w:szCs w:val="28"/>
          <w:lang w:val="kk-KZ" w:eastAsia="en-US"/>
        </w:rPr>
        <w:t>п қалады</w:t>
      </w:r>
      <w:r w:rsidRPr="00CF131D">
        <w:rPr>
          <w:sz w:val="28"/>
          <w:szCs w:val="28"/>
          <w:lang w:val="kk-KZ" w:eastAsia="en-US"/>
        </w:rPr>
        <w:t>.</w:t>
      </w:r>
    </w:p>
    <w:p w14:paraId="0EAE731E" w14:textId="573B5AFE" w:rsidR="008D3C20" w:rsidRDefault="00092362" w:rsidP="006404A0">
      <w:pPr>
        <w:pStyle w:val="a7"/>
        <w:ind w:left="0" w:firstLine="709"/>
        <w:jc w:val="both"/>
        <w:rPr>
          <w:rFonts w:ascii="Times New Roman" w:hAnsi="Times New Roman" w:cs="Times New Roman"/>
          <w:sz w:val="28"/>
          <w:szCs w:val="28"/>
          <w:lang w:val="kk-KZ"/>
        </w:rPr>
      </w:pPr>
      <w:r w:rsidRPr="00092362">
        <w:rPr>
          <w:rFonts w:ascii="Times New Roman" w:hAnsi="Times New Roman" w:cs="Times New Roman"/>
          <w:sz w:val="28"/>
          <w:szCs w:val="28"/>
          <w:lang w:val="kk-KZ"/>
        </w:rPr>
        <w:t>2-Тарап Шарт бойынша өз міндеттемелерін толық және тиісінше орындаған жағдайда, 1-Тарап Шарттың орындалуын қамтамасыз етуді (лотқа/лот</w:t>
      </w:r>
      <w:r>
        <w:rPr>
          <w:rFonts w:ascii="Times New Roman" w:hAnsi="Times New Roman" w:cs="Times New Roman"/>
          <w:sz w:val="28"/>
          <w:szCs w:val="28"/>
          <w:lang w:val="kk-KZ"/>
        </w:rPr>
        <w:t>тарғ</w:t>
      </w:r>
      <w:r w:rsidRPr="00092362">
        <w:rPr>
          <w:rFonts w:ascii="Times New Roman" w:hAnsi="Times New Roman" w:cs="Times New Roman"/>
          <w:sz w:val="28"/>
          <w:szCs w:val="28"/>
          <w:lang w:val="kk-KZ"/>
        </w:rPr>
        <w:t xml:space="preserve">а) толық және тиісінше орындаған күннен бастап 10 (он) жұмыс күні ішінде қайтарады. </w:t>
      </w:r>
    </w:p>
    <w:p w14:paraId="20F2AF07" w14:textId="61D68203" w:rsidR="00DE5193" w:rsidRDefault="00DE5193" w:rsidP="006404A0">
      <w:pPr>
        <w:pStyle w:val="a7"/>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4.13. </w:t>
      </w:r>
      <w:r w:rsidRPr="00DE5193">
        <w:rPr>
          <w:rFonts w:ascii="Times New Roman" w:hAnsi="Times New Roman" w:cs="Times New Roman"/>
          <w:sz w:val="28"/>
          <w:szCs w:val="28"/>
          <w:lang w:val="kk-KZ"/>
        </w:rPr>
        <w:t>2-Тарап өзінің және (немесе) оның контрагенттерінің осы Шарттың қолданылу мерзімі ішінде-1-Тараптың салықтық бақылауының нәтижелері бойынша уәкілетті органдар анықтаған салық заңнамасының талаптарын бұзғаны үшін, сондай-ақ 5 мезгіл ішінде жауапты болады. Осы Шарт бойынша 2-Тараптың сату айналымының кірісі есептелген/алынған күннен бастап жылдар және нәтижесінде келесі оқиғалар:</w:t>
      </w:r>
    </w:p>
    <w:p w14:paraId="3845525C" w14:textId="5A5C6A6E" w:rsidR="00DE5193" w:rsidRDefault="00DE5193" w:rsidP="00DE5193">
      <w:pPr>
        <w:ind w:firstLine="709"/>
        <w:jc w:val="both"/>
        <w:rPr>
          <w:sz w:val="28"/>
          <w:szCs w:val="28"/>
          <w:lang w:val="kk-KZ"/>
        </w:rPr>
      </w:pPr>
      <w:r w:rsidRPr="00DE5193">
        <w:rPr>
          <w:sz w:val="28"/>
          <w:szCs w:val="28"/>
          <w:lang w:val="kk-KZ"/>
        </w:rPr>
        <w:t>- 1-Тарапқа қосылған құн салығы (ҚҚС) бойынша қосымша төлем, сондай-ақ осы салық бойынша өсімпұлдар;</w:t>
      </w:r>
    </w:p>
    <w:p w14:paraId="0DD23244" w14:textId="23E2362E" w:rsidR="00DE5193" w:rsidRPr="00DE5193" w:rsidRDefault="00DE5193" w:rsidP="00DE5193">
      <w:pPr>
        <w:ind w:firstLine="709"/>
        <w:jc w:val="both"/>
        <w:rPr>
          <w:sz w:val="28"/>
          <w:szCs w:val="28"/>
          <w:lang w:val="kk-KZ"/>
        </w:rPr>
      </w:pPr>
      <w:r w:rsidRPr="00DE5193">
        <w:rPr>
          <w:sz w:val="28"/>
          <w:szCs w:val="28"/>
          <w:lang w:val="kk-KZ"/>
        </w:rPr>
        <w:t>- 1-Тараптың ҚҚС дебеттік сальдосының төмендеуі;</w:t>
      </w:r>
    </w:p>
    <w:p w14:paraId="53DF051D" w14:textId="77777777" w:rsidR="00DE5193" w:rsidRPr="00DE5193" w:rsidRDefault="00DE5193" w:rsidP="00DE5193">
      <w:pPr>
        <w:ind w:firstLine="709"/>
        <w:jc w:val="both"/>
        <w:rPr>
          <w:sz w:val="28"/>
          <w:szCs w:val="28"/>
          <w:lang w:val="kk-KZ"/>
        </w:rPr>
      </w:pPr>
      <w:r w:rsidRPr="00DE5193">
        <w:rPr>
          <w:sz w:val="28"/>
          <w:szCs w:val="28"/>
          <w:lang w:val="kk-KZ"/>
        </w:rPr>
        <w:t>- қайтаруға жататын қосылған құн салығының асып кетуін-1-Тараптың растамауы;</w:t>
      </w:r>
    </w:p>
    <w:p w14:paraId="17FD8FC1" w14:textId="2DD3FC08" w:rsidR="00DE5193" w:rsidRDefault="00DE5193" w:rsidP="00DE5193">
      <w:pPr>
        <w:pStyle w:val="a7"/>
        <w:ind w:left="0" w:firstLine="567"/>
        <w:jc w:val="both"/>
        <w:rPr>
          <w:rFonts w:ascii="Times New Roman" w:hAnsi="Times New Roman" w:cs="Times New Roman"/>
          <w:sz w:val="28"/>
          <w:szCs w:val="28"/>
          <w:lang w:val="kk-KZ"/>
        </w:rPr>
      </w:pPr>
      <w:r w:rsidRPr="00DE5193">
        <w:rPr>
          <w:rFonts w:ascii="Times New Roman" w:hAnsi="Times New Roman" w:cs="Times New Roman"/>
          <w:sz w:val="28"/>
          <w:szCs w:val="28"/>
          <w:lang w:val="kk-KZ"/>
        </w:rPr>
        <w:t>- 1-Тараптың бюджетке бұрын бюджеттен қайтарылған ҚҚС асып кету сомасын төлеуі.</w:t>
      </w:r>
    </w:p>
    <w:p w14:paraId="492796A7" w14:textId="1772B0FB" w:rsidR="00DE5193" w:rsidRPr="00DE5193" w:rsidRDefault="00DE5193" w:rsidP="00DE5193">
      <w:pPr>
        <w:ind w:firstLine="567"/>
        <w:jc w:val="both"/>
        <w:rPr>
          <w:sz w:val="28"/>
          <w:szCs w:val="28"/>
          <w:lang w:val="kk-KZ"/>
        </w:rPr>
      </w:pPr>
      <w:r w:rsidRPr="00DE5193">
        <w:rPr>
          <w:sz w:val="28"/>
          <w:szCs w:val="28"/>
          <w:lang w:val="kk-KZ"/>
        </w:rPr>
        <w:t>Жоғарыда аталған шарттар туындаған жағдайда</w:t>
      </w:r>
      <w:r>
        <w:rPr>
          <w:sz w:val="28"/>
          <w:szCs w:val="28"/>
          <w:lang w:val="kk-KZ"/>
        </w:rPr>
        <w:t xml:space="preserve"> </w:t>
      </w:r>
      <w:r w:rsidRPr="00DE5193">
        <w:rPr>
          <w:sz w:val="28"/>
          <w:szCs w:val="28"/>
          <w:lang w:val="kk-KZ"/>
        </w:rPr>
        <w:t>2-Тарап</w:t>
      </w:r>
      <w:r>
        <w:rPr>
          <w:sz w:val="28"/>
          <w:szCs w:val="28"/>
          <w:lang w:val="kk-KZ"/>
        </w:rPr>
        <w:t xml:space="preserve"> </w:t>
      </w:r>
      <w:r w:rsidRPr="00DE5193">
        <w:rPr>
          <w:sz w:val="28"/>
          <w:szCs w:val="28"/>
          <w:lang w:val="kk-KZ"/>
        </w:rPr>
        <w:t>1-Тарапқа келесі соманы өтеуге міндеттенеді:</w:t>
      </w:r>
    </w:p>
    <w:p w14:paraId="0ECB6C72" w14:textId="77777777" w:rsidR="00DE5193" w:rsidRPr="00DE5193" w:rsidRDefault="00DE5193" w:rsidP="00DE5193">
      <w:pPr>
        <w:ind w:firstLine="567"/>
        <w:jc w:val="both"/>
        <w:rPr>
          <w:sz w:val="28"/>
          <w:szCs w:val="28"/>
          <w:lang w:val="kk-KZ"/>
        </w:rPr>
      </w:pPr>
      <w:r w:rsidRPr="00DE5193">
        <w:rPr>
          <w:sz w:val="28"/>
          <w:szCs w:val="28"/>
          <w:lang w:val="kk-KZ"/>
        </w:rPr>
        <w:t>- қосылған құн салығы бойынша қосымша төлемдер, сондай-ақ осы салық бойынша өсімпұлдар мен өсімпұлдар;</w:t>
      </w:r>
    </w:p>
    <w:p w14:paraId="2D0C1AD8" w14:textId="77777777" w:rsidR="00DE5193" w:rsidRPr="00DE5193" w:rsidRDefault="00DE5193" w:rsidP="00DE5193">
      <w:pPr>
        <w:ind w:firstLine="567"/>
        <w:jc w:val="both"/>
        <w:rPr>
          <w:sz w:val="28"/>
          <w:szCs w:val="28"/>
          <w:lang w:val="kk-KZ"/>
        </w:rPr>
      </w:pPr>
      <w:r w:rsidRPr="00DE5193">
        <w:rPr>
          <w:sz w:val="28"/>
          <w:szCs w:val="28"/>
          <w:lang w:val="kk-KZ"/>
        </w:rPr>
        <w:t>- артық ҚҚС расталмаған сомасы;</w:t>
      </w:r>
    </w:p>
    <w:p w14:paraId="4A62B526" w14:textId="446EAA9C" w:rsidR="00DE5193" w:rsidRDefault="00DE5193" w:rsidP="00DE5193">
      <w:pPr>
        <w:pStyle w:val="a7"/>
        <w:ind w:left="0" w:firstLine="567"/>
        <w:jc w:val="both"/>
        <w:rPr>
          <w:rFonts w:ascii="Times New Roman" w:hAnsi="Times New Roman" w:cs="Times New Roman"/>
          <w:sz w:val="28"/>
          <w:szCs w:val="28"/>
          <w:lang w:val="kk-KZ"/>
        </w:rPr>
      </w:pPr>
      <w:r w:rsidRPr="00DE5193">
        <w:rPr>
          <w:rFonts w:ascii="Times New Roman" w:hAnsi="Times New Roman" w:cs="Times New Roman"/>
          <w:sz w:val="28"/>
          <w:szCs w:val="28"/>
          <w:lang w:val="kk-KZ"/>
        </w:rPr>
        <w:t>- бұрын бюджеттен қайтарылған бюджетке төленген ҚҚС асып кеткен сомасы.</w:t>
      </w:r>
    </w:p>
    <w:p w14:paraId="2B463F14" w14:textId="65C95EC8" w:rsidR="00DE5193" w:rsidRDefault="00DE5193" w:rsidP="00DE5193">
      <w:pPr>
        <w:pStyle w:val="a7"/>
        <w:ind w:left="0" w:firstLine="567"/>
        <w:jc w:val="both"/>
        <w:rPr>
          <w:rFonts w:ascii="Times New Roman" w:hAnsi="Times New Roman" w:cs="Times New Roman"/>
          <w:sz w:val="28"/>
          <w:szCs w:val="28"/>
          <w:lang w:val="kk-KZ"/>
        </w:rPr>
      </w:pPr>
      <w:r w:rsidRPr="00DE5193">
        <w:rPr>
          <w:rFonts w:ascii="Times New Roman" w:hAnsi="Times New Roman" w:cs="Times New Roman"/>
          <w:sz w:val="28"/>
          <w:szCs w:val="28"/>
          <w:lang w:val="kk-KZ"/>
        </w:rPr>
        <w:t>Салық заңнамасын бұзу критерийлері 2-Тараптың және (немесе) оның контрагенттерінің заңды мекенжайында болмауы, ЭШФ беруге шектеудің болуы, салық берешегінің болуы</w:t>
      </w:r>
      <w:r>
        <w:rPr>
          <w:rFonts w:ascii="Times New Roman" w:hAnsi="Times New Roman" w:cs="Times New Roman"/>
          <w:sz w:val="28"/>
          <w:szCs w:val="28"/>
          <w:lang w:val="kk-KZ"/>
        </w:rPr>
        <w:t>,</w:t>
      </w:r>
      <w:r w:rsidRPr="00DE5193">
        <w:rPr>
          <w:rFonts w:ascii="Times New Roman" w:hAnsi="Times New Roman" w:cs="Times New Roman"/>
          <w:sz w:val="28"/>
          <w:szCs w:val="28"/>
          <w:lang w:val="kk-KZ"/>
        </w:rPr>
        <w:t xml:space="preserve"> жалған кәсіпорындар деп танылса, банкрот деп танылса, әрекетсіз деп танылса, олардың тіркелуі жарамсыз деп танылса, заңды бұза отырып қайта ұйымдастырылса және (немесе) салық төлеушінің сенімсіздігінің өзге де белгілеріне сәйкес келсе және (немесе) салық заңнамасын өзге де бұзушылықтарға әкеп соғады.</w:t>
      </w:r>
    </w:p>
    <w:p w14:paraId="1109AA45" w14:textId="77777777" w:rsidR="00DE5193" w:rsidRDefault="00DE5193" w:rsidP="00DE5193">
      <w:pPr>
        <w:pStyle w:val="a7"/>
        <w:ind w:left="0" w:firstLine="567"/>
        <w:jc w:val="both"/>
        <w:rPr>
          <w:rFonts w:ascii="Times New Roman" w:hAnsi="Times New Roman" w:cs="Times New Roman"/>
          <w:sz w:val="28"/>
          <w:szCs w:val="28"/>
          <w:lang w:val="kk-KZ"/>
        </w:rPr>
      </w:pPr>
    </w:p>
    <w:p w14:paraId="0321DCA1" w14:textId="7389C818" w:rsidR="009E0334" w:rsidRPr="00CF131D" w:rsidRDefault="00092362" w:rsidP="006404A0">
      <w:pPr>
        <w:widowControl w:val="0"/>
        <w:numPr>
          <w:ilvl w:val="0"/>
          <w:numId w:val="32"/>
        </w:numPr>
        <w:suppressLineNumbers/>
        <w:ind w:left="0" w:firstLine="567"/>
        <w:jc w:val="center"/>
        <w:rPr>
          <w:b/>
          <w:sz w:val="28"/>
          <w:szCs w:val="28"/>
          <w:lang w:val="kk-KZ"/>
        </w:rPr>
      </w:pPr>
      <w:r>
        <w:rPr>
          <w:b/>
          <w:sz w:val="28"/>
          <w:szCs w:val="28"/>
          <w:lang w:val="kk-KZ"/>
        </w:rPr>
        <w:t>Дауларды шешу тәртібі</w:t>
      </w:r>
    </w:p>
    <w:p w14:paraId="3613A1BD" w14:textId="77777777" w:rsidR="00092362" w:rsidRPr="00CF131D" w:rsidRDefault="00092362" w:rsidP="00092362">
      <w:pPr>
        <w:pStyle w:val="Text"/>
        <w:widowControl w:val="0"/>
        <w:numPr>
          <w:ilvl w:val="1"/>
          <w:numId w:val="32"/>
        </w:numPr>
        <w:tabs>
          <w:tab w:val="num" w:pos="0"/>
        </w:tabs>
        <w:spacing w:after="0"/>
        <w:ind w:left="0" w:firstLine="567"/>
        <w:jc w:val="both"/>
        <w:rPr>
          <w:rFonts w:eastAsia="Calibri"/>
          <w:sz w:val="28"/>
          <w:szCs w:val="28"/>
          <w:lang w:val="kk-KZ"/>
        </w:rPr>
      </w:pPr>
      <w:r w:rsidRPr="00CF131D">
        <w:rPr>
          <w:rFonts w:eastAsia="Calibri"/>
          <w:sz w:val="28"/>
          <w:szCs w:val="28"/>
          <w:lang w:val="kk-KZ"/>
        </w:rPr>
        <w:lastRenderedPageBreak/>
        <w:t>Все споры и разногласия, связанные или вытекающие из Договора, разрешаются путем переговоров. Неурегулированные споры рассматриваются в судебном порядке в суде по месту нахождения Стороны-1 в соответствии с действующим законодательством Республики Казахстан.</w:t>
      </w:r>
    </w:p>
    <w:p w14:paraId="2A30AF92" w14:textId="77777777" w:rsidR="00092362" w:rsidRPr="00CF131D" w:rsidRDefault="00092362" w:rsidP="00092362">
      <w:pPr>
        <w:widowControl w:val="0"/>
        <w:suppressLineNumbers/>
        <w:ind w:left="567"/>
        <w:jc w:val="center"/>
        <w:rPr>
          <w:b/>
          <w:bCs/>
          <w:sz w:val="28"/>
          <w:szCs w:val="28"/>
          <w:lang w:val="kk-KZ"/>
        </w:rPr>
      </w:pPr>
    </w:p>
    <w:p w14:paraId="2ADFAC89" w14:textId="00691254" w:rsidR="009E0334" w:rsidRPr="00CF131D" w:rsidRDefault="009E0334" w:rsidP="006404A0">
      <w:pPr>
        <w:widowControl w:val="0"/>
        <w:suppressLineNumbers/>
        <w:ind w:left="567"/>
        <w:jc w:val="center"/>
        <w:rPr>
          <w:b/>
          <w:bCs/>
          <w:sz w:val="28"/>
          <w:szCs w:val="28"/>
          <w:lang w:val="kk-KZ"/>
        </w:rPr>
      </w:pPr>
      <w:r w:rsidRPr="00CF131D">
        <w:rPr>
          <w:b/>
          <w:bCs/>
          <w:sz w:val="28"/>
          <w:szCs w:val="28"/>
          <w:lang w:val="kk-KZ"/>
        </w:rPr>
        <w:t xml:space="preserve">6. </w:t>
      </w:r>
      <w:r w:rsidR="00092362" w:rsidRPr="003158F4">
        <w:rPr>
          <w:b/>
          <w:sz w:val="28"/>
          <w:szCs w:val="28"/>
          <w:lang w:val="kk-KZ"/>
        </w:rPr>
        <w:t>Еңсерілмес күш жағдайлары (форс-мажор)</w:t>
      </w:r>
    </w:p>
    <w:p w14:paraId="2D2E8C50" w14:textId="77777777" w:rsidR="004D31CD" w:rsidRDefault="009E0334" w:rsidP="006404A0">
      <w:pPr>
        <w:widowControl w:val="0"/>
        <w:suppressLineNumbers/>
        <w:ind w:firstLine="567"/>
        <w:jc w:val="both"/>
        <w:rPr>
          <w:sz w:val="28"/>
          <w:szCs w:val="28"/>
          <w:lang w:val="kk-KZ"/>
        </w:rPr>
      </w:pPr>
      <w:r w:rsidRPr="00CF131D">
        <w:rPr>
          <w:sz w:val="28"/>
          <w:szCs w:val="28"/>
          <w:lang w:val="kk-KZ"/>
        </w:rPr>
        <w:t xml:space="preserve">6.1. </w:t>
      </w:r>
      <w:r w:rsidR="004D31CD" w:rsidRPr="004D31CD">
        <w:rPr>
          <w:sz w:val="28"/>
          <w:szCs w:val="28"/>
          <w:lang w:val="kk-KZ"/>
        </w:rPr>
        <w:t>Тараптар Шарт бойынша міндеттемелерді ішінара немесе толық орындамағаны үшін жауапкершіліктен босатылады, егер бұл форс-мажорлық мән-жайлардың, атап айтқанда өрт, су тасқыны, жер сілкінісі, әскери іс-қимылдар, блокада, мемлекеттік органдардың актілерін қабылдау және т.б. мән-жайлар Тараптардың Шарт бойынша міндеттемелерін орындауға тікелей әсер ет</w:t>
      </w:r>
      <w:r w:rsidR="004D31CD">
        <w:rPr>
          <w:sz w:val="28"/>
          <w:szCs w:val="28"/>
          <w:lang w:val="kk-KZ"/>
        </w:rPr>
        <w:t>кен жағдай</w:t>
      </w:r>
      <w:r w:rsidR="004D31CD" w:rsidRPr="004D31CD">
        <w:rPr>
          <w:sz w:val="28"/>
          <w:szCs w:val="28"/>
          <w:lang w:val="kk-KZ"/>
        </w:rPr>
        <w:t xml:space="preserve"> және Тараптар мұндай ықпалдардың алдын алмаса және ағымдағы жағдайда қолданылуын күтуге болатын барлық мүмкін шаралар мен әрекеттерді қабылдаған жағдайда. Бұл жағдайда Тараптар осындай міндеттемелер мен олардың салдары әрекет еткен уақытқа сәйкес мерзімге жауапкершіліктен босатылады.</w:t>
      </w:r>
    </w:p>
    <w:p w14:paraId="38BE1CC6" w14:textId="77777777" w:rsidR="004D31CD" w:rsidRDefault="009E0334" w:rsidP="006404A0">
      <w:pPr>
        <w:widowControl w:val="0"/>
        <w:suppressLineNumbers/>
        <w:ind w:firstLine="567"/>
        <w:jc w:val="both"/>
        <w:rPr>
          <w:sz w:val="28"/>
          <w:szCs w:val="28"/>
          <w:lang w:val="kk-KZ"/>
        </w:rPr>
      </w:pPr>
      <w:r w:rsidRPr="00CF131D">
        <w:rPr>
          <w:sz w:val="28"/>
          <w:szCs w:val="28"/>
          <w:lang w:val="kk-KZ"/>
        </w:rPr>
        <w:t xml:space="preserve">6.2. </w:t>
      </w:r>
      <w:r w:rsidR="004D31CD" w:rsidRPr="004D31CD">
        <w:rPr>
          <w:sz w:val="28"/>
          <w:szCs w:val="28"/>
          <w:lang w:val="kk-KZ"/>
        </w:rPr>
        <w:t>Форс-мажорлық мән-жайлар туындаған жағдайда мұндай жағдайларды басынан өткерген Тарап мыналарға міндетті:</w:t>
      </w:r>
    </w:p>
    <w:p w14:paraId="7E78BB2B" w14:textId="04252744" w:rsidR="004D31CD" w:rsidRDefault="009E0334" w:rsidP="006404A0">
      <w:pPr>
        <w:widowControl w:val="0"/>
        <w:suppressLineNumbers/>
        <w:ind w:firstLine="567"/>
        <w:jc w:val="both"/>
        <w:rPr>
          <w:sz w:val="28"/>
          <w:szCs w:val="28"/>
          <w:lang w:val="kk-KZ"/>
        </w:rPr>
      </w:pPr>
      <w:r w:rsidRPr="00CF131D">
        <w:rPr>
          <w:sz w:val="28"/>
          <w:szCs w:val="28"/>
          <w:lang w:val="kk-KZ"/>
        </w:rPr>
        <w:t xml:space="preserve"> 1) </w:t>
      </w:r>
      <w:r w:rsidR="004D31CD" w:rsidRPr="004D31CD">
        <w:rPr>
          <w:sz w:val="28"/>
          <w:szCs w:val="28"/>
          <w:lang w:val="kk-KZ"/>
        </w:rPr>
        <w:t xml:space="preserve">5 (бес) күнтізбелік күн ішінде </w:t>
      </w:r>
      <w:r w:rsidR="004D31CD" w:rsidRPr="003158F4">
        <w:rPr>
          <w:sz w:val="28"/>
          <w:szCs w:val="28"/>
          <w:lang w:val="kk-KZ"/>
        </w:rPr>
        <w:t>2-</w:t>
      </w:r>
      <w:r w:rsidR="004D31CD" w:rsidRPr="004D31CD">
        <w:rPr>
          <w:sz w:val="28"/>
          <w:szCs w:val="28"/>
          <w:lang w:val="kk-KZ"/>
        </w:rPr>
        <w:t>Тарапты бұл туралы жазбаша хабардар етеді. Хабарламада мән-жайлардың, форс-мажорлық жағдайлардың, ықтимал салдарлардың және мұндай мән-жайлардың салдарын барынша азайту үшін Тарап қабылдауға ниетті шаралардың сипаттамалары қамтылуы тиіс;</w:t>
      </w:r>
    </w:p>
    <w:p w14:paraId="59A7F633" w14:textId="6AE45244" w:rsidR="004D31CD" w:rsidRDefault="009E0334" w:rsidP="006404A0">
      <w:pPr>
        <w:widowControl w:val="0"/>
        <w:suppressLineNumbers/>
        <w:ind w:firstLine="567"/>
        <w:jc w:val="both"/>
        <w:rPr>
          <w:sz w:val="28"/>
          <w:szCs w:val="28"/>
          <w:lang w:val="kk-KZ"/>
        </w:rPr>
      </w:pPr>
      <w:r w:rsidRPr="00CF131D">
        <w:rPr>
          <w:sz w:val="28"/>
          <w:szCs w:val="28"/>
          <w:lang w:val="kk-KZ"/>
        </w:rPr>
        <w:t xml:space="preserve">2) </w:t>
      </w:r>
      <w:r w:rsidR="004D31CD" w:rsidRPr="004D31CD">
        <w:rPr>
          <w:sz w:val="28"/>
          <w:szCs w:val="28"/>
          <w:lang w:val="kk-KZ"/>
        </w:rPr>
        <w:t xml:space="preserve">жоғарыда аталған форс-мажорлық мән-жайлар тоқтатылған күннен бастап күнтізбелік 10 (он) күн ішінде өз қаражаты есебінен </w:t>
      </w:r>
      <w:r w:rsidR="004D31CD" w:rsidRPr="003158F4">
        <w:rPr>
          <w:sz w:val="28"/>
          <w:szCs w:val="28"/>
          <w:lang w:val="kk-KZ"/>
        </w:rPr>
        <w:t>2-</w:t>
      </w:r>
      <w:r w:rsidR="004D31CD" w:rsidRPr="004D31CD">
        <w:rPr>
          <w:sz w:val="28"/>
          <w:szCs w:val="28"/>
          <w:lang w:val="kk-KZ"/>
        </w:rPr>
        <w:t>Тарапқа Сауда-өнеркәсіп палатасы немесе Тарап орналасқан елдің басқа уәкілетті органы берген куәліктің берілуін қамтамасыз етуге міндетті, онда Тараптардың атауы, Шарттан туындайтын міндеттемелердің жалпы сипаттамасы, өтініші бойынша куәлік берілген тұлға туралы нұсқау, куәліктің берілген күні мен орны, күшінің ұзақтығы</w:t>
      </w:r>
      <w:r w:rsidR="004D31CD">
        <w:rPr>
          <w:sz w:val="28"/>
          <w:szCs w:val="28"/>
          <w:lang w:val="kk-KZ"/>
        </w:rPr>
        <w:t>,</w:t>
      </w:r>
      <w:r w:rsidR="004D31CD" w:rsidRPr="004D31CD">
        <w:rPr>
          <w:sz w:val="28"/>
          <w:szCs w:val="28"/>
          <w:lang w:val="kk-KZ"/>
        </w:rPr>
        <w:t xml:space="preserve"> </w:t>
      </w:r>
      <w:r w:rsidR="004D31CD">
        <w:rPr>
          <w:sz w:val="28"/>
          <w:szCs w:val="28"/>
          <w:lang w:val="kk-KZ"/>
        </w:rPr>
        <w:t>ш</w:t>
      </w:r>
      <w:r w:rsidR="004D31CD" w:rsidRPr="004D31CD">
        <w:rPr>
          <w:sz w:val="28"/>
          <w:szCs w:val="28"/>
          <w:lang w:val="kk-KZ"/>
        </w:rPr>
        <w:t>арт бойынша міндеттемелерді орындауға форс-мажорлық жағдайлардың әсер ету дәрежесі болуы тиіс.</w:t>
      </w:r>
    </w:p>
    <w:p w14:paraId="3E69ED60" w14:textId="255E3EE6" w:rsidR="009E0334" w:rsidRPr="00CF131D" w:rsidRDefault="009E0334" w:rsidP="006404A0">
      <w:pPr>
        <w:widowControl w:val="0"/>
        <w:suppressLineNumbers/>
        <w:ind w:firstLine="567"/>
        <w:jc w:val="both"/>
        <w:rPr>
          <w:sz w:val="28"/>
          <w:szCs w:val="28"/>
          <w:lang w:val="kk-KZ"/>
        </w:rPr>
      </w:pPr>
      <w:r w:rsidRPr="00CF131D">
        <w:rPr>
          <w:sz w:val="28"/>
          <w:szCs w:val="28"/>
          <w:lang w:val="kk-KZ"/>
        </w:rPr>
        <w:t xml:space="preserve">6.3. </w:t>
      </w:r>
      <w:r w:rsidR="004D31CD" w:rsidRPr="004D31CD">
        <w:rPr>
          <w:sz w:val="28"/>
          <w:szCs w:val="28"/>
          <w:lang w:val="kk-KZ"/>
        </w:rPr>
        <w:t>Тараптар форс-мажорлық жағдайлар туралы куәлікті берудің жоғарыда аталған шарттарын, хабарлау мерзімдерін және сертификатты беруді сақтамаған жағдайда ешбір мән-жай форс-мажорлық жағдай ретінде қарастырылмайтынымен және Тараптардың Шарт бойынша міндеттемелері орындалмайтыны</w:t>
      </w:r>
      <w:r w:rsidR="00C56324">
        <w:rPr>
          <w:sz w:val="28"/>
          <w:szCs w:val="28"/>
          <w:lang w:val="kk-KZ"/>
        </w:rPr>
        <w:t xml:space="preserve">, </w:t>
      </w:r>
      <w:r w:rsidR="00C56324" w:rsidRPr="004D31CD">
        <w:rPr>
          <w:sz w:val="28"/>
          <w:szCs w:val="28"/>
          <w:lang w:val="kk-KZ"/>
        </w:rPr>
        <w:t>қайтарып алынған немесе кез келген жолмен шектелген</w:t>
      </w:r>
      <w:r w:rsidR="00C56324">
        <w:rPr>
          <w:sz w:val="28"/>
          <w:szCs w:val="28"/>
          <w:lang w:val="kk-KZ"/>
        </w:rPr>
        <w:t>і</w:t>
      </w:r>
      <w:r w:rsidR="004D31CD" w:rsidRPr="004D31CD">
        <w:rPr>
          <w:sz w:val="28"/>
          <w:szCs w:val="28"/>
          <w:lang w:val="kk-KZ"/>
        </w:rPr>
        <w:t>мен келісті.</w:t>
      </w:r>
    </w:p>
    <w:p w14:paraId="00C44995" w14:textId="63CC1CEB" w:rsidR="009E0334" w:rsidRPr="00CF131D" w:rsidRDefault="009E0334" w:rsidP="006404A0">
      <w:pPr>
        <w:widowControl w:val="0"/>
        <w:suppressLineNumbers/>
        <w:ind w:firstLine="567"/>
        <w:jc w:val="both"/>
        <w:rPr>
          <w:sz w:val="28"/>
          <w:szCs w:val="28"/>
          <w:lang w:val="kk-KZ"/>
        </w:rPr>
      </w:pPr>
      <w:r w:rsidRPr="00CF131D">
        <w:rPr>
          <w:sz w:val="28"/>
          <w:szCs w:val="28"/>
          <w:lang w:val="kk-KZ"/>
        </w:rPr>
        <w:t xml:space="preserve">6.4. </w:t>
      </w:r>
      <w:r w:rsidR="00C56324" w:rsidRPr="00C56324">
        <w:rPr>
          <w:sz w:val="28"/>
          <w:szCs w:val="28"/>
          <w:lang w:val="kk-KZ"/>
        </w:rPr>
        <w:t>Егер бұл мән-жайлар күнтізбелік 60 (алпыс) күннен астам уақытқа созылса, онда Тараптардың әрқайсысы Шарт бойынша міндеттемелерді одан әрі орындаудан бас тартуға құқылы және бұл жағдайда Тараптардың ешқайсысы ықтимал шығындардың орнын толтыруды талап етуге құқығы жоқ. Бұл жағдайда Шарт тоқтатылуы мүмкін, бұл ретте 1-Тарап</w:t>
      </w:r>
      <w:r w:rsidR="00C56324">
        <w:rPr>
          <w:sz w:val="28"/>
          <w:szCs w:val="28"/>
          <w:lang w:val="kk-KZ"/>
        </w:rPr>
        <w:t xml:space="preserve"> </w:t>
      </w:r>
      <w:r w:rsidR="00C56324" w:rsidRPr="00C56324">
        <w:rPr>
          <w:sz w:val="28"/>
          <w:szCs w:val="28"/>
          <w:lang w:val="kk-KZ"/>
        </w:rPr>
        <w:t>2-Тарап</w:t>
      </w:r>
      <w:r w:rsidR="00C56324">
        <w:rPr>
          <w:sz w:val="28"/>
          <w:szCs w:val="28"/>
          <w:lang w:val="kk-KZ"/>
        </w:rPr>
        <w:t>қа</w:t>
      </w:r>
      <w:r w:rsidR="00C56324" w:rsidRPr="00C56324">
        <w:rPr>
          <w:sz w:val="28"/>
          <w:szCs w:val="28"/>
          <w:lang w:val="kk-KZ"/>
        </w:rPr>
        <w:t xml:space="preserve"> Шарт бұзылған күнгі нақты көрсетілген Қызметтер үшін төлем жасайды.</w:t>
      </w:r>
    </w:p>
    <w:p w14:paraId="05477F92" w14:textId="77777777" w:rsidR="009E0334" w:rsidRPr="00CF131D" w:rsidRDefault="009E0334" w:rsidP="006404A0">
      <w:pPr>
        <w:widowControl w:val="0"/>
        <w:suppressLineNumbers/>
        <w:ind w:firstLine="567"/>
        <w:jc w:val="both"/>
        <w:rPr>
          <w:b/>
          <w:sz w:val="28"/>
          <w:szCs w:val="28"/>
          <w:lang w:val="kk-KZ"/>
        </w:rPr>
      </w:pPr>
    </w:p>
    <w:p w14:paraId="22F5BE7D" w14:textId="6F08D77D" w:rsidR="009E0334" w:rsidRPr="00CF131D" w:rsidRDefault="009E0334" w:rsidP="00811AFC">
      <w:pPr>
        <w:pStyle w:val="a4"/>
        <w:widowControl w:val="0"/>
        <w:suppressLineNumbers/>
        <w:tabs>
          <w:tab w:val="left" w:pos="709"/>
        </w:tabs>
        <w:spacing w:after="0"/>
        <w:ind w:firstLine="567"/>
        <w:jc w:val="center"/>
        <w:rPr>
          <w:rFonts w:ascii="Times New Roman" w:hAnsi="Times New Roman"/>
          <w:b/>
          <w:szCs w:val="28"/>
          <w:lang w:val="kk-KZ"/>
        </w:rPr>
      </w:pPr>
      <w:r w:rsidRPr="00CF131D">
        <w:rPr>
          <w:rFonts w:ascii="Times New Roman" w:hAnsi="Times New Roman"/>
          <w:b/>
          <w:szCs w:val="28"/>
          <w:lang w:val="kk-KZ"/>
        </w:rPr>
        <w:t xml:space="preserve">7. </w:t>
      </w:r>
      <w:r w:rsidR="00C56324" w:rsidRPr="00C56324">
        <w:rPr>
          <w:rFonts w:ascii="Times New Roman" w:hAnsi="Times New Roman"/>
          <w:b/>
          <w:szCs w:val="28"/>
          <w:lang w:val="kk-KZ"/>
        </w:rPr>
        <w:t>Құпиялылық</w:t>
      </w:r>
    </w:p>
    <w:p w14:paraId="48997418" w14:textId="563022C1" w:rsidR="009E0334" w:rsidRPr="00CF131D" w:rsidRDefault="009E0334" w:rsidP="006404A0">
      <w:pPr>
        <w:pStyle w:val="a4"/>
        <w:widowControl w:val="0"/>
        <w:suppressLineNumbers/>
        <w:tabs>
          <w:tab w:val="left" w:pos="709"/>
        </w:tabs>
        <w:spacing w:after="0"/>
        <w:ind w:firstLine="567"/>
        <w:jc w:val="both"/>
        <w:rPr>
          <w:rFonts w:ascii="Times New Roman" w:hAnsi="Times New Roman"/>
          <w:szCs w:val="28"/>
          <w:lang w:val="kk-KZ"/>
        </w:rPr>
      </w:pPr>
      <w:r w:rsidRPr="00CF131D">
        <w:rPr>
          <w:rFonts w:ascii="Times New Roman" w:hAnsi="Times New Roman"/>
          <w:szCs w:val="28"/>
          <w:lang w:val="kk-KZ"/>
        </w:rPr>
        <w:t xml:space="preserve">7.1 </w:t>
      </w:r>
      <w:r w:rsidR="00C56324" w:rsidRPr="00C56324">
        <w:rPr>
          <w:rFonts w:ascii="Times New Roman" w:hAnsi="Times New Roman"/>
          <w:szCs w:val="28"/>
          <w:lang w:val="kk-KZ"/>
        </w:rPr>
        <w:t>Тараптар осы Шартты орындау барысында алынған құпия ақпаратты сақтауға міндетті</w:t>
      </w:r>
      <w:r w:rsidRPr="00CF131D">
        <w:rPr>
          <w:rFonts w:ascii="Times New Roman" w:hAnsi="Times New Roman"/>
          <w:szCs w:val="28"/>
          <w:lang w:val="kk-KZ"/>
        </w:rPr>
        <w:t>.</w:t>
      </w:r>
    </w:p>
    <w:p w14:paraId="42079D7D" w14:textId="2BC79ADD" w:rsidR="009E0334" w:rsidRPr="00CF131D" w:rsidRDefault="009E0334" w:rsidP="006404A0">
      <w:pPr>
        <w:pStyle w:val="a4"/>
        <w:widowControl w:val="0"/>
        <w:suppressLineNumbers/>
        <w:tabs>
          <w:tab w:val="left" w:pos="709"/>
        </w:tabs>
        <w:spacing w:after="0"/>
        <w:ind w:firstLine="567"/>
        <w:jc w:val="both"/>
        <w:rPr>
          <w:rFonts w:ascii="Times New Roman" w:hAnsi="Times New Roman"/>
          <w:szCs w:val="28"/>
          <w:lang w:val="kk-KZ"/>
        </w:rPr>
      </w:pPr>
      <w:r w:rsidRPr="00CF131D">
        <w:rPr>
          <w:rFonts w:ascii="Times New Roman" w:hAnsi="Times New Roman"/>
          <w:szCs w:val="28"/>
          <w:lang w:val="kk-KZ"/>
        </w:rPr>
        <w:t xml:space="preserve">7.2. </w:t>
      </w:r>
      <w:r w:rsidR="00C56324" w:rsidRPr="00C56324">
        <w:rPr>
          <w:rFonts w:ascii="Times New Roman" w:hAnsi="Times New Roman"/>
          <w:szCs w:val="28"/>
          <w:lang w:val="kk-KZ"/>
        </w:rPr>
        <w:t xml:space="preserve">Бір Тараптың құпия ақпаратын үшінші тұлғаларға беру, мұндай ақпаратты жариялау немесе өзге түрде ашу осы Келісімді тоқтату себебіне </w:t>
      </w:r>
      <w:r w:rsidR="00C56324" w:rsidRPr="00C56324">
        <w:rPr>
          <w:rFonts w:ascii="Times New Roman" w:hAnsi="Times New Roman"/>
          <w:szCs w:val="28"/>
          <w:lang w:val="kk-KZ"/>
        </w:rPr>
        <w:lastRenderedPageBreak/>
        <w:t>қарамастан, екінші Тараптың жазбаша келісімімен ғана жүзеге асырылуы мүмкін.</w:t>
      </w:r>
    </w:p>
    <w:p w14:paraId="4012291A" w14:textId="5378A81A" w:rsidR="009E0334" w:rsidRDefault="009E0334" w:rsidP="00C56324">
      <w:pPr>
        <w:pStyle w:val="a4"/>
        <w:widowControl w:val="0"/>
        <w:suppressLineNumbers/>
        <w:tabs>
          <w:tab w:val="left" w:pos="709"/>
        </w:tabs>
        <w:spacing w:after="0"/>
        <w:ind w:firstLine="567"/>
        <w:jc w:val="both"/>
        <w:rPr>
          <w:rFonts w:ascii="Times New Roman" w:hAnsi="Times New Roman"/>
          <w:szCs w:val="28"/>
          <w:lang w:val="kk-KZ"/>
        </w:rPr>
      </w:pPr>
      <w:r w:rsidRPr="00CF131D">
        <w:rPr>
          <w:rFonts w:ascii="Times New Roman" w:hAnsi="Times New Roman"/>
          <w:szCs w:val="28"/>
          <w:lang w:val="kk-KZ"/>
        </w:rPr>
        <w:t xml:space="preserve">7.3. </w:t>
      </w:r>
      <w:r w:rsidR="00C56324" w:rsidRPr="00C56324">
        <w:rPr>
          <w:rFonts w:ascii="Times New Roman" w:hAnsi="Times New Roman"/>
          <w:szCs w:val="28"/>
          <w:lang w:val="kk-KZ"/>
        </w:rPr>
        <w:t>Тарап, егер ол басқа Тараптың құпия ақпаратын Тараптардың заңнамасына сәйкес сұрауға құқығы бар мемлекеттік органдарға берсе, егер ол басқа Тарапты осы ақпаратты сұрау туралы біріншіден жазбаша хабардар етсе, жауапты болмайды. тиісті мемлекеттік органдар.</w:t>
      </w:r>
    </w:p>
    <w:p w14:paraId="65D1A495" w14:textId="77777777" w:rsidR="00C56324" w:rsidRDefault="00C56324" w:rsidP="00C56324">
      <w:pPr>
        <w:pStyle w:val="a4"/>
        <w:widowControl w:val="0"/>
        <w:suppressLineNumbers/>
        <w:tabs>
          <w:tab w:val="left" w:pos="709"/>
        </w:tabs>
        <w:spacing w:after="0"/>
        <w:ind w:firstLine="567"/>
        <w:jc w:val="both"/>
        <w:rPr>
          <w:rFonts w:ascii="Times New Roman" w:hAnsi="Times New Roman"/>
          <w:szCs w:val="28"/>
          <w:lang w:val="kk-KZ"/>
        </w:rPr>
      </w:pPr>
    </w:p>
    <w:p w14:paraId="13BFAA35" w14:textId="1D013944" w:rsidR="009E0334" w:rsidRPr="00CF131D" w:rsidRDefault="009E0334" w:rsidP="006404A0">
      <w:pPr>
        <w:pStyle w:val="a4"/>
        <w:widowControl w:val="0"/>
        <w:suppressLineNumbers/>
        <w:tabs>
          <w:tab w:val="left" w:pos="709"/>
        </w:tabs>
        <w:spacing w:after="0"/>
        <w:ind w:left="360"/>
        <w:jc w:val="center"/>
        <w:rPr>
          <w:rFonts w:ascii="Times New Roman" w:hAnsi="Times New Roman"/>
          <w:b/>
          <w:bCs/>
          <w:szCs w:val="28"/>
          <w:lang w:val="kk-KZ"/>
        </w:rPr>
      </w:pPr>
      <w:r w:rsidRPr="00CF131D">
        <w:rPr>
          <w:rFonts w:ascii="Times New Roman" w:hAnsi="Times New Roman"/>
          <w:b/>
          <w:bCs/>
          <w:szCs w:val="28"/>
          <w:lang w:val="kk-KZ"/>
        </w:rPr>
        <w:t xml:space="preserve">8. </w:t>
      </w:r>
      <w:r w:rsidR="003C60A5">
        <w:rPr>
          <w:rFonts w:ascii="Times New Roman" w:hAnsi="Times New Roman"/>
          <w:b/>
          <w:bCs/>
          <w:szCs w:val="28"/>
          <w:lang w:val="kk-KZ"/>
        </w:rPr>
        <w:t>Хат алмасу</w:t>
      </w:r>
    </w:p>
    <w:p w14:paraId="7DF3FC7E" w14:textId="77777777" w:rsidR="003C60A5" w:rsidRDefault="009E0334" w:rsidP="006404A0">
      <w:pPr>
        <w:pStyle w:val="aa"/>
        <w:tabs>
          <w:tab w:val="left" w:pos="567"/>
        </w:tabs>
        <w:ind w:firstLine="709"/>
        <w:jc w:val="both"/>
        <w:rPr>
          <w:sz w:val="28"/>
          <w:szCs w:val="28"/>
          <w:lang w:val="kk-KZ"/>
        </w:rPr>
      </w:pPr>
      <w:r w:rsidRPr="00CF131D">
        <w:rPr>
          <w:sz w:val="28"/>
          <w:szCs w:val="28"/>
          <w:lang w:val="kk-KZ"/>
        </w:rPr>
        <w:t xml:space="preserve">8.1. </w:t>
      </w:r>
      <w:r w:rsidR="003C60A5" w:rsidRPr="003C60A5">
        <w:rPr>
          <w:sz w:val="28"/>
          <w:szCs w:val="28"/>
          <w:lang w:val="kk-KZ"/>
        </w:rPr>
        <w:t>Шарттың орындалуына сәйкес немесе соған байланысты Шарт тараптарының бірі Шарттың екінші Тарапына жіберілген барлық хабарламалар, хабарламалар, ұсыныс хаттар және басқа да құжаттар жазбаша нысанда жасалуы және қолмен берілуі, немесе Шарттың 13-бөлімінде көрсетілген мекенжайларға курьер арқылы, хабарламасы бар тапсырыс хатпен, жедел поштамен, электрондық поштамен, кейін түпнұсқасын ұсынумен жіберіледі.</w:t>
      </w:r>
    </w:p>
    <w:p w14:paraId="792AEC96" w14:textId="35B43EFE" w:rsidR="008A5C20" w:rsidRDefault="009E0334" w:rsidP="003C60A5">
      <w:pPr>
        <w:pStyle w:val="aa"/>
        <w:tabs>
          <w:tab w:val="left" w:pos="567"/>
        </w:tabs>
        <w:ind w:firstLine="709"/>
        <w:jc w:val="both"/>
        <w:rPr>
          <w:sz w:val="28"/>
          <w:szCs w:val="28"/>
          <w:lang w:val="kk-KZ"/>
        </w:rPr>
      </w:pPr>
      <w:r w:rsidRPr="00CF131D">
        <w:rPr>
          <w:sz w:val="28"/>
          <w:szCs w:val="28"/>
          <w:lang w:val="kk-KZ"/>
        </w:rPr>
        <w:t xml:space="preserve">8.2. </w:t>
      </w:r>
      <w:r w:rsidR="003C60A5" w:rsidRPr="003C60A5">
        <w:rPr>
          <w:sz w:val="28"/>
          <w:szCs w:val="28"/>
          <w:lang w:val="kk-KZ"/>
        </w:rPr>
        <w:t>Барлық хабарламалар, егер олар Келісімнің 13-бөлімінде көрсетілген Тараптың мекен-жайына қолма-қол, телефон арқылы</w:t>
      </w:r>
      <w:r w:rsidR="003C60A5">
        <w:rPr>
          <w:sz w:val="28"/>
          <w:szCs w:val="28"/>
          <w:lang w:val="kk-KZ"/>
        </w:rPr>
        <w:t>,</w:t>
      </w:r>
      <w:r w:rsidR="003C60A5" w:rsidRPr="003C60A5">
        <w:rPr>
          <w:sz w:val="28"/>
          <w:szCs w:val="28"/>
          <w:lang w:val="kk-KZ"/>
        </w:rPr>
        <w:t xml:space="preserve"> курьер немесе электрондық пошта арқылы жеткізілсе, тиісті түрде берілген болып саналады.</w:t>
      </w:r>
    </w:p>
    <w:p w14:paraId="49E81441" w14:textId="77777777" w:rsidR="003C60A5" w:rsidRPr="00CF131D" w:rsidRDefault="003C60A5" w:rsidP="003C60A5">
      <w:pPr>
        <w:pStyle w:val="aa"/>
        <w:tabs>
          <w:tab w:val="left" w:pos="567"/>
        </w:tabs>
        <w:ind w:firstLine="709"/>
        <w:jc w:val="both"/>
        <w:rPr>
          <w:b/>
          <w:sz w:val="28"/>
          <w:szCs w:val="28"/>
          <w:lang w:val="kk-KZ"/>
        </w:rPr>
      </w:pPr>
    </w:p>
    <w:p w14:paraId="6C254372" w14:textId="44AF8BBC" w:rsidR="009E0334" w:rsidRPr="00CF131D" w:rsidRDefault="009E0334" w:rsidP="006404A0">
      <w:pPr>
        <w:widowControl w:val="0"/>
        <w:suppressLineNumbers/>
        <w:ind w:left="360"/>
        <w:jc w:val="center"/>
        <w:rPr>
          <w:b/>
          <w:sz w:val="28"/>
          <w:szCs w:val="28"/>
          <w:lang w:val="kk-KZ"/>
        </w:rPr>
      </w:pPr>
      <w:r w:rsidRPr="00CF131D">
        <w:rPr>
          <w:b/>
          <w:sz w:val="28"/>
          <w:szCs w:val="28"/>
          <w:lang w:val="kk-KZ"/>
        </w:rPr>
        <w:t xml:space="preserve">9. </w:t>
      </w:r>
      <w:r w:rsidR="003C60A5" w:rsidRPr="003C60A5">
        <w:rPr>
          <w:b/>
          <w:sz w:val="28"/>
          <w:szCs w:val="28"/>
          <w:lang w:val="kk-KZ"/>
        </w:rPr>
        <w:t>Шарттың қолданылу мерзімі және оны бұзу тәртібі</w:t>
      </w:r>
    </w:p>
    <w:p w14:paraId="229FE6B4" w14:textId="4265817B" w:rsidR="003C60A5" w:rsidRDefault="009E0334" w:rsidP="006404A0">
      <w:pPr>
        <w:widowControl w:val="0"/>
        <w:tabs>
          <w:tab w:val="left" w:pos="10800"/>
        </w:tabs>
        <w:ind w:firstLine="567"/>
        <w:jc w:val="both"/>
        <w:rPr>
          <w:sz w:val="28"/>
          <w:szCs w:val="28"/>
          <w:lang w:val="kk-KZ"/>
        </w:rPr>
      </w:pPr>
      <w:r w:rsidRPr="00CF131D">
        <w:rPr>
          <w:sz w:val="28"/>
          <w:szCs w:val="28"/>
          <w:lang w:val="kk-KZ"/>
        </w:rPr>
        <w:t xml:space="preserve">9.1. </w:t>
      </w:r>
      <w:r w:rsidR="003C60A5" w:rsidRPr="003C60A5">
        <w:rPr>
          <w:sz w:val="28"/>
          <w:szCs w:val="28"/>
          <w:lang w:val="kk-KZ"/>
        </w:rPr>
        <w:t xml:space="preserve">Шарт Шартқа қол қойылған күннен бастап күшіне енеді және 2028 жылдың 31 желтоқсанына дейін, </w:t>
      </w:r>
      <w:r w:rsidR="00210D7F" w:rsidRPr="00210D7F">
        <w:rPr>
          <w:sz w:val="28"/>
          <w:szCs w:val="28"/>
          <w:lang w:val="kk-KZ"/>
        </w:rPr>
        <w:t>салық заңнамасының анықталған бұзушылықтары үшін 2-Тараптың міндеттемелері мен жауапкершілігі бөлігінде (Шарттың бұзылуына қарамастан) – Шарт бойынша соңғы кірісті/сату айналымын есептеген/алған күннен бастап 5 жыл өткенге дейін.</w:t>
      </w:r>
    </w:p>
    <w:p w14:paraId="16A202CB" w14:textId="77777777" w:rsidR="003C60A5" w:rsidRDefault="009E0334" w:rsidP="006404A0">
      <w:pPr>
        <w:widowControl w:val="0"/>
        <w:tabs>
          <w:tab w:val="left" w:pos="10800"/>
        </w:tabs>
        <w:ind w:firstLine="567"/>
        <w:jc w:val="both"/>
        <w:rPr>
          <w:sz w:val="28"/>
          <w:szCs w:val="28"/>
          <w:lang w:val="kk-KZ"/>
        </w:rPr>
      </w:pPr>
      <w:r w:rsidRPr="00CF131D">
        <w:rPr>
          <w:sz w:val="28"/>
          <w:szCs w:val="28"/>
          <w:lang w:val="kk-KZ"/>
        </w:rPr>
        <w:t xml:space="preserve">9.2. </w:t>
      </w:r>
      <w:r w:rsidR="003C60A5" w:rsidRPr="003C60A5">
        <w:rPr>
          <w:sz w:val="28"/>
          <w:szCs w:val="28"/>
          <w:lang w:val="kk-KZ"/>
        </w:rPr>
        <w:t>Шарт 1-Тараптың бастамасы бойынша келесі негіздер бойынша осындай біржақты бұзуға байланысты 2-Тарапқа келтірілген залалдарды өтемей тоқтатылуы мүмкін:</w:t>
      </w:r>
    </w:p>
    <w:p w14:paraId="1BB46B44" w14:textId="136403F2" w:rsidR="009E0334" w:rsidRPr="00CF131D" w:rsidRDefault="009E0334" w:rsidP="006404A0">
      <w:pPr>
        <w:widowControl w:val="0"/>
        <w:tabs>
          <w:tab w:val="left" w:pos="10800"/>
        </w:tabs>
        <w:ind w:firstLine="567"/>
        <w:jc w:val="both"/>
        <w:rPr>
          <w:sz w:val="28"/>
          <w:szCs w:val="28"/>
          <w:lang w:val="kk-KZ"/>
        </w:rPr>
      </w:pPr>
      <w:r w:rsidRPr="00CF131D">
        <w:rPr>
          <w:sz w:val="28"/>
          <w:szCs w:val="28"/>
          <w:lang w:val="kk-KZ"/>
        </w:rPr>
        <w:t xml:space="preserve">1) </w:t>
      </w:r>
      <w:r w:rsidR="003C60A5" w:rsidRPr="003C60A5">
        <w:rPr>
          <w:sz w:val="28"/>
          <w:szCs w:val="28"/>
          <w:lang w:val="kk-KZ"/>
        </w:rPr>
        <w:t>Шарт бойынша міндеттемелердің орындалуын қамтамасыз етпегені үшін</w:t>
      </w:r>
      <w:r w:rsidR="00E159D4" w:rsidRPr="00CF131D">
        <w:rPr>
          <w:sz w:val="28"/>
          <w:szCs w:val="28"/>
          <w:lang w:val="kk-KZ"/>
        </w:rPr>
        <w:t>.</w:t>
      </w:r>
    </w:p>
    <w:p w14:paraId="134B5C0D" w14:textId="3B48CE31" w:rsidR="003C60A5" w:rsidRDefault="003C60A5" w:rsidP="006404A0">
      <w:pPr>
        <w:widowControl w:val="0"/>
        <w:tabs>
          <w:tab w:val="left" w:pos="10800"/>
        </w:tabs>
        <w:ind w:firstLine="567"/>
        <w:jc w:val="both"/>
        <w:rPr>
          <w:sz w:val="28"/>
          <w:szCs w:val="28"/>
          <w:lang w:val="kk-KZ"/>
        </w:rPr>
      </w:pPr>
      <w:r w:rsidRPr="003C60A5">
        <w:rPr>
          <w:sz w:val="28"/>
          <w:szCs w:val="28"/>
          <w:lang w:val="kk-KZ"/>
        </w:rPr>
        <w:t>Бұл ретте</w:t>
      </w:r>
      <w:r>
        <w:rPr>
          <w:sz w:val="28"/>
          <w:szCs w:val="28"/>
          <w:lang w:val="kk-KZ"/>
        </w:rPr>
        <w:t xml:space="preserve"> </w:t>
      </w:r>
      <w:r w:rsidRPr="003C60A5">
        <w:rPr>
          <w:sz w:val="28"/>
          <w:szCs w:val="28"/>
          <w:lang w:val="kk-KZ"/>
        </w:rPr>
        <w:t>1-Тарап күтілетін тоқтату күнінен 30 (отыз) жұмыс күні бұрын</w:t>
      </w:r>
      <w:r>
        <w:rPr>
          <w:sz w:val="28"/>
          <w:szCs w:val="28"/>
          <w:lang w:val="kk-KZ"/>
        </w:rPr>
        <w:t xml:space="preserve"> </w:t>
      </w:r>
      <w:r w:rsidRPr="003C60A5">
        <w:rPr>
          <w:sz w:val="28"/>
          <w:szCs w:val="28"/>
          <w:lang w:val="kk-KZ"/>
        </w:rPr>
        <w:t>2-Тарапқа жазбаша хабарлайды.</w:t>
      </w:r>
    </w:p>
    <w:p w14:paraId="599388AF" w14:textId="77777777" w:rsidR="003C60A5" w:rsidRDefault="009E0334" w:rsidP="003C60A5">
      <w:pPr>
        <w:widowControl w:val="0"/>
        <w:tabs>
          <w:tab w:val="left" w:pos="10800"/>
        </w:tabs>
        <w:ind w:firstLine="567"/>
        <w:jc w:val="both"/>
        <w:rPr>
          <w:sz w:val="28"/>
          <w:szCs w:val="28"/>
          <w:lang w:val="kk-KZ"/>
        </w:rPr>
      </w:pPr>
      <w:r w:rsidRPr="00CF131D">
        <w:rPr>
          <w:sz w:val="28"/>
          <w:szCs w:val="28"/>
          <w:lang w:val="kk-KZ"/>
        </w:rPr>
        <w:t xml:space="preserve">9.3. </w:t>
      </w:r>
      <w:r w:rsidR="003C60A5" w:rsidRPr="003C60A5">
        <w:rPr>
          <w:sz w:val="28"/>
          <w:szCs w:val="28"/>
          <w:lang w:val="kk-KZ"/>
        </w:rPr>
        <w:t>Шарт 2-Тараптың бастамасы бойынша 1-Тарапқа осындай біржақты бұзуға байланысты шығындарды өтеусіз келесі негіздер бойынша тоқтатылуы мүмкін:</w:t>
      </w:r>
    </w:p>
    <w:p w14:paraId="54AA9B68" w14:textId="77777777" w:rsidR="003C60A5" w:rsidRDefault="003C60A5" w:rsidP="003C60A5">
      <w:pPr>
        <w:widowControl w:val="0"/>
        <w:tabs>
          <w:tab w:val="left" w:pos="10800"/>
        </w:tabs>
        <w:ind w:firstLine="567"/>
        <w:jc w:val="both"/>
        <w:rPr>
          <w:sz w:val="28"/>
          <w:szCs w:val="32"/>
          <w:lang w:val="kk-KZ"/>
        </w:rPr>
      </w:pPr>
      <w:r w:rsidRPr="003158F4">
        <w:rPr>
          <w:sz w:val="28"/>
          <w:szCs w:val="32"/>
          <w:lang w:val="kk-KZ"/>
        </w:rPr>
        <w:t xml:space="preserve">1) </w:t>
      </w:r>
      <w:r w:rsidRPr="003C60A5">
        <w:rPr>
          <w:sz w:val="28"/>
          <w:szCs w:val="32"/>
          <w:lang w:val="kk-KZ"/>
        </w:rPr>
        <w:t>1-Тараптың азық-түлік және азық-түлік емес тауарларды өткізуден түскен түсімдерді төлеуді бір ай ішінде қатарынан 20 (жиырма) күнтізбелік күннен артық кешіктіруі.</w:t>
      </w:r>
    </w:p>
    <w:p w14:paraId="5DBA2694" w14:textId="5B079E69" w:rsidR="003C60A5" w:rsidRDefault="003C60A5" w:rsidP="006404A0">
      <w:pPr>
        <w:widowControl w:val="0"/>
        <w:tabs>
          <w:tab w:val="left" w:pos="10800"/>
        </w:tabs>
        <w:ind w:firstLine="567"/>
        <w:jc w:val="both"/>
        <w:rPr>
          <w:sz w:val="28"/>
          <w:szCs w:val="32"/>
          <w:lang w:val="kk-KZ"/>
        </w:rPr>
      </w:pPr>
      <w:r w:rsidRPr="003C60A5">
        <w:rPr>
          <w:sz w:val="28"/>
          <w:szCs w:val="32"/>
          <w:lang w:val="kk-KZ"/>
        </w:rPr>
        <w:t>Бұл ретте</w:t>
      </w:r>
      <w:r>
        <w:rPr>
          <w:sz w:val="28"/>
          <w:szCs w:val="32"/>
          <w:lang w:val="kk-KZ"/>
        </w:rPr>
        <w:t xml:space="preserve"> </w:t>
      </w:r>
      <w:r w:rsidRPr="003C60A5">
        <w:rPr>
          <w:sz w:val="28"/>
          <w:szCs w:val="32"/>
          <w:lang w:val="kk-KZ"/>
        </w:rPr>
        <w:t>2-Тарап тоқтатудың болжамды күнінен 30 (отыз) жұмыс күні бұрын жазбаша түрде</w:t>
      </w:r>
      <w:r>
        <w:rPr>
          <w:sz w:val="28"/>
          <w:szCs w:val="32"/>
          <w:lang w:val="kk-KZ"/>
        </w:rPr>
        <w:t xml:space="preserve"> </w:t>
      </w:r>
      <w:r w:rsidRPr="003C60A5">
        <w:rPr>
          <w:sz w:val="28"/>
          <w:szCs w:val="32"/>
          <w:lang w:val="kk-KZ"/>
        </w:rPr>
        <w:t>1-Тарапқа хабарлайды.</w:t>
      </w:r>
    </w:p>
    <w:p w14:paraId="26F6A607" w14:textId="5F4C2625" w:rsidR="003C60A5" w:rsidRDefault="009E0334" w:rsidP="003C60A5">
      <w:pPr>
        <w:widowControl w:val="0"/>
        <w:tabs>
          <w:tab w:val="left" w:pos="10800"/>
        </w:tabs>
        <w:ind w:firstLine="567"/>
        <w:jc w:val="both"/>
        <w:rPr>
          <w:sz w:val="28"/>
          <w:szCs w:val="28"/>
          <w:lang w:val="kk-KZ"/>
        </w:rPr>
      </w:pPr>
      <w:r w:rsidRPr="00CF131D">
        <w:rPr>
          <w:sz w:val="28"/>
          <w:szCs w:val="28"/>
          <w:lang w:val="kk-KZ"/>
        </w:rPr>
        <w:t xml:space="preserve">9.4. </w:t>
      </w:r>
      <w:r w:rsidR="003C60A5" w:rsidRPr="003C60A5">
        <w:rPr>
          <w:sz w:val="28"/>
          <w:szCs w:val="28"/>
          <w:lang w:val="kk-KZ"/>
        </w:rPr>
        <w:t>2-Тараптың бастамасы бойынша Шартты бұзудың болжамды күнінен 30 (отыз) жұмыс күні бұрын ескерте отырып, Қазақстан Республикасының қолданыстағы заңнамасына сәйкес біржақты тәртіппен бұзылуы мүмкін.</w:t>
      </w:r>
    </w:p>
    <w:p w14:paraId="28474EE6" w14:textId="20AFD084" w:rsidR="009E0334" w:rsidRDefault="009E0334" w:rsidP="006404A0">
      <w:pPr>
        <w:widowControl w:val="0"/>
        <w:tabs>
          <w:tab w:val="left" w:pos="10800"/>
        </w:tabs>
        <w:ind w:firstLine="567"/>
        <w:jc w:val="both"/>
        <w:rPr>
          <w:sz w:val="28"/>
          <w:szCs w:val="28"/>
          <w:lang w:val="kk-KZ"/>
        </w:rPr>
      </w:pPr>
      <w:r w:rsidRPr="00CF131D">
        <w:rPr>
          <w:sz w:val="28"/>
          <w:szCs w:val="28"/>
          <w:lang w:val="kk-KZ"/>
        </w:rPr>
        <w:t xml:space="preserve">9.5. </w:t>
      </w:r>
      <w:r w:rsidR="003C60A5" w:rsidRPr="003C60A5">
        <w:rPr>
          <w:sz w:val="28"/>
          <w:szCs w:val="28"/>
          <w:lang w:val="kk-KZ"/>
        </w:rPr>
        <w:t>Осы Шарт</w:t>
      </w:r>
      <w:r w:rsidR="003C60A5">
        <w:rPr>
          <w:sz w:val="28"/>
          <w:szCs w:val="28"/>
          <w:lang w:val="kk-KZ"/>
        </w:rPr>
        <w:t xml:space="preserve"> </w:t>
      </w:r>
      <w:r w:rsidR="003C60A5" w:rsidRPr="003C60A5">
        <w:rPr>
          <w:sz w:val="28"/>
          <w:szCs w:val="28"/>
          <w:lang w:val="kk-KZ"/>
        </w:rPr>
        <w:t>1-Тараптың бастамасы бойынша тоқтатылған жағдайда, осы Шарттың 9.2</w:t>
      </w:r>
      <w:r w:rsidR="003C60A5">
        <w:rPr>
          <w:sz w:val="28"/>
          <w:szCs w:val="28"/>
          <w:lang w:val="kk-KZ"/>
        </w:rPr>
        <w:t xml:space="preserve"> </w:t>
      </w:r>
      <w:r w:rsidR="003C60A5" w:rsidRPr="003C60A5">
        <w:rPr>
          <w:sz w:val="28"/>
          <w:szCs w:val="28"/>
          <w:lang w:val="kk-KZ"/>
        </w:rPr>
        <w:t>тармағын қоспағанда,</w:t>
      </w:r>
      <w:r w:rsidR="003C60A5">
        <w:rPr>
          <w:sz w:val="28"/>
          <w:szCs w:val="28"/>
          <w:lang w:val="kk-KZ"/>
        </w:rPr>
        <w:t xml:space="preserve"> </w:t>
      </w:r>
      <w:r w:rsidR="003C60A5" w:rsidRPr="003C60A5">
        <w:rPr>
          <w:sz w:val="28"/>
          <w:szCs w:val="28"/>
          <w:lang w:val="kk-KZ"/>
        </w:rPr>
        <w:t>1-Тарап осы Шартты бұзуға байланысты</w:t>
      </w:r>
      <w:r w:rsidR="003C60A5">
        <w:rPr>
          <w:sz w:val="28"/>
          <w:szCs w:val="28"/>
          <w:lang w:val="kk-KZ"/>
        </w:rPr>
        <w:t xml:space="preserve"> </w:t>
      </w:r>
      <w:r w:rsidR="003C60A5" w:rsidRPr="003C60A5">
        <w:rPr>
          <w:sz w:val="28"/>
          <w:szCs w:val="28"/>
          <w:lang w:val="kk-KZ"/>
        </w:rPr>
        <w:t>2-Тарапқа барлық залалдарды өтеуге міндетті.</w:t>
      </w:r>
    </w:p>
    <w:p w14:paraId="2849D879" w14:textId="77777777" w:rsidR="003C60A5" w:rsidRPr="00CF131D" w:rsidRDefault="003C60A5" w:rsidP="006404A0">
      <w:pPr>
        <w:widowControl w:val="0"/>
        <w:tabs>
          <w:tab w:val="left" w:pos="10800"/>
        </w:tabs>
        <w:ind w:firstLine="567"/>
        <w:jc w:val="both"/>
        <w:rPr>
          <w:sz w:val="28"/>
          <w:szCs w:val="28"/>
          <w:lang w:val="kk-KZ"/>
        </w:rPr>
      </w:pPr>
    </w:p>
    <w:p w14:paraId="7688CF02" w14:textId="51F85BF8" w:rsidR="009E0334" w:rsidRPr="00CF131D" w:rsidRDefault="009E0334" w:rsidP="006404A0">
      <w:pPr>
        <w:pStyle w:val="aa"/>
        <w:numPr>
          <w:ilvl w:val="0"/>
          <w:numId w:val="42"/>
        </w:numPr>
        <w:tabs>
          <w:tab w:val="left" w:pos="567"/>
        </w:tabs>
        <w:jc w:val="center"/>
        <w:rPr>
          <w:rStyle w:val="FontStyle11"/>
          <w:sz w:val="28"/>
          <w:szCs w:val="28"/>
          <w:lang w:val="kk-KZ"/>
        </w:rPr>
      </w:pPr>
      <w:r w:rsidRPr="00CF131D">
        <w:rPr>
          <w:rStyle w:val="FontStyle11"/>
          <w:sz w:val="28"/>
          <w:szCs w:val="28"/>
          <w:lang w:val="kk-KZ"/>
        </w:rPr>
        <w:t xml:space="preserve"> </w:t>
      </w:r>
      <w:r w:rsidR="003C60A5" w:rsidRPr="003C60A5">
        <w:rPr>
          <w:rStyle w:val="FontStyle11"/>
          <w:sz w:val="28"/>
          <w:szCs w:val="28"/>
          <w:lang w:val="kk-KZ"/>
        </w:rPr>
        <w:t>Сыбайлас жемқорлыққа қарсы тармақ</w:t>
      </w:r>
    </w:p>
    <w:p w14:paraId="48F91175" w14:textId="596E8B82" w:rsidR="00717731" w:rsidRDefault="009E0334" w:rsidP="006404A0">
      <w:pPr>
        <w:pStyle w:val="aa"/>
        <w:tabs>
          <w:tab w:val="left" w:pos="567"/>
        </w:tabs>
        <w:jc w:val="both"/>
        <w:rPr>
          <w:rStyle w:val="FontStyle11"/>
          <w:b w:val="0"/>
          <w:bCs w:val="0"/>
          <w:sz w:val="28"/>
          <w:szCs w:val="28"/>
          <w:lang w:val="kk-KZ"/>
        </w:rPr>
      </w:pPr>
      <w:r w:rsidRPr="00CF131D">
        <w:rPr>
          <w:rStyle w:val="FontStyle11"/>
          <w:sz w:val="28"/>
          <w:szCs w:val="28"/>
          <w:lang w:val="kk-KZ"/>
        </w:rPr>
        <w:tab/>
      </w:r>
      <w:r w:rsidRPr="00CF131D">
        <w:rPr>
          <w:rStyle w:val="FontStyle11"/>
          <w:b w:val="0"/>
          <w:bCs w:val="0"/>
          <w:sz w:val="28"/>
          <w:szCs w:val="28"/>
          <w:lang w:val="kk-KZ"/>
        </w:rPr>
        <w:t xml:space="preserve">10.1. </w:t>
      </w:r>
      <w:r w:rsidR="003C60A5" w:rsidRPr="003C60A5">
        <w:rPr>
          <w:rStyle w:val="FontStyle11"/>
          <w:b w:val="0"/>
          <w:bCs w:val="0"/>
          <w:sz w:val="28"/>
          <w:szCs w:val="28"/>
          <w:lang w:val="kk-KZ"/>
        </w:rPr>
        <w:t>1-Тарап</w:t>
      </w:r>
      <w:r w:rsidR="003C60A5">
        <w:rPr>
          <w:rStyle w:val="FontStyle11"/>
          <w:b w:val="0"/>
          <w:bCs w:val="0"/>
          <w:sz w:val="28"/>
          <w:szCs w:val="28"/>
          <w:lang w:val="kk-KZ"/>
        </w:rPr>
        <w:t xml:space="preserve"> </w:t>
      </w:r>
      <w:r w:rsidR="003C60A5" w:rsidRPr="003C60A5">
        <w:rPr>
          <w:rStyle w:val="FontStyle11"/>
          <w:b w:val="0"/>
          <w:bCs w:val="0"/>
          <w:sz w:val="28"/>
          <w:szCs w:val="28"/>
          <w:lang w:val="kk-KZ"/>
        </w:rPr>
        <w:t>2-Тараптың Сыбайлас жемқорлыққа қарсы саясатының (бұдан әрі - Саясат) принциптері мен талаптары туралы хабарлайды.</w:t>
      </w:r>
      <w:r w:rsidR="00717731" w:rsidRPr="003158F4">
        <w:rPr>
          <w:lang w:val="kk-KZ"/>
        </w:rPr>
        <w:t xml:space="preserve"> </w:t>
      </w:r>
      <w:r w:rsidR="00717731" w:rsidRPr="00717731">
        <w:rPr>
          <w:rStyle w:val="FontStyle11"/>
          <w:b w:val="0"/>
          <w:bCs w:val="0"/>
          <w:sz w:val="28"/>
          <w:szCs w:val="28"/>
          <w:lang w:val="kk-KZ"/>
        </w:rPr>
        <w:t xml:space="preserve">Шартты жасасу </w:t>
      </w:r>
      <w:r w:rsidR="00717731" w:rsidRPr="00717731">
        <w:rPr>
          <w:rStyle w:val="FontStyle11"/>
          <w:b w:val="0"/>
          <w:bCs w:val="0"/>
          <w:sz w:val="28"/>
          <w:szCs w:val="28"/>
          <w:lang w:val="kk-KZ"/>
        </w:rPr>
        <w:lastRenderedPageBreak/>
        <w:t>арқылы</w:t>
      </w:r>
      <w:r w:rsidR="00717731">
        <w:rPr>
          <w:rStyle w:val="FontStyle11"/>
          <w:b w:val="0"/>
          <w:bCs w:val="0"/>
          <w:sz w:val="28"/>
          <w:szCs w:val="28"/>
          <w:lang w:val="kk-KZ"/>
        </w:rPr>
        <w:t xml:space="preserve"> </w:t>
      </w:r>
      <w:r w:rsidR="00717731" w:rsidRPr="00717731">
        <w:rPr>
          <w:rStyle w:val="FontStyle11"/>
          <w:b w:val="0"/>
          <w:bCs w:val="0"/>
          <w:sz w:val="28"/>
          <w:szCs w:val="28"/>
          <w:lang w:val="kk-KZ"/>
        </w:rPr>
        <w:t>2</w:t>
      </w:r>
      <w:r w:rsidR="00717731" w:rsidRPr="003158F4">
        <w:rPr>
          <w:rStyle w:val="FontStyle11"/>
          <w:b w:val="0"/>
          <w:bCs w:val="0"/>
          <w:sz w:val="28"/>
          <w:szCs w:val="28"/>
          <w:lang w:val="kk-KZ"/>
        </w:rPr>
        <w:t>-</w:t>
      </w:r>
      <w:r w:rsidR="00717731" w:rsidRPr="00717731">
        <w:rPr>
          <w:rStyle w:val="FontStyle11"/>
          <w:b w:val="0"/>
          <w:bCs w:val="0"/>
          <w:sz w:val="28"/>
          <w:szCs w:val="28"/>
          <w:lang w:val="kk-KZ"/>
        </w:rPr>
        <w:t>Тарап Саясатпен танысуын растайды. Шарт бойынша өз міндеттемелерін орындау кезінде Тараптар Қазақстан Республикасының сыбайлас жемқорлыққа қарсы заңнамасының талаптарын сақтауға және олардың қызметкерлерінің орындауын қамтамасыз етуге, сондай-ақ халықаралық актілерде және заңнамалық актілерде көзделген сыбайлас жемқорлық құқық бұзушылықтарды жасамауға міндеттенеді. Келісімнің мақсаттары үшін қолданылатын сыбайлас жемқорлыққа қарсы іс-қимыл жөніндегі шет мемлекеттердің актілері.</w:t>
      </w:r>
    </w:p>
    <w:p w14:paraId="6B768009" w14:textId="5271F9C7" w:rsidR="009E0334" w:rsidRPr="00CF131D" w:rsidRDefault="009E0334" w:rsidP="006404A0">
      <w:pPr>
        <w:pStyle w:val="aa"/>
        <w:tabs>
          <w:tab w:val="left" w:pos="567"/>
        </w:tabs>
        <w:jc w:val="both"/>
        <w:rPr>
          <w:rStyle w:val="FontStyle11"/>
          <w:b w:val="0"/>
          <w:bCs w:val="0"/>
          <w:sz w:val="28"/>
          <w:szCs w:val="28"/>
          <w:lang w:val="kk-KZ"/>
        </w:rPr>
      </w:pPr>
      <w:r w:rsidRPr="00CF131D">
        <w:rPr>
          <w:rStyle w:val="FontStyle11"/>
          <w:b w:val="0"/>
          <w:bCs w:val="0"/>
          <w:sz w:val="28"/>
          <w:szCs w:val="28"/>
          <w:lang w:val="kk-KZ"/>
        </w:rPr>
        <w:tab/>
        <w:t xml:space="preserve">10.2. </w:t>
      </w:r>
      <w:r w:rsidR="00717731" w:rsidRPr="00717731">
        <w:rPr>
          <w:rStyle w:val="FontStyle11"/>
          <w:b w:val="0"/>
          <w:bCs w:val="0"/>
          <w:sz w:val="28"/>
          <w:szCs w:val="28"/>
          <w:lang w:val="kk-KZ"/>
        </w:rPr>
        <w:t>Шарттың мақсаттары үшін сыбайлас жемқорлық құқық бұзушылықтарға Тараптар мемлекеттері қызметкерінің пара беру немесе алу, коммерциялық пара алу немесе өзінің қызметтік жағдайын Тараптардың заңды мүдделеріне қайшы келетін өзге де заңсыз пайдалануы кезінде жасалған қасақана әрекеттер жатады. ақша нысанын, құндылықтарды, сыйлықтарды және өзге де мүлікті немесе мүліктік қызмет көрсетуді, физикалық немесе моральдық сипаттағы, өзіне немесе үшінші тұлғаларға өзге де мүліктік құқықтарды алу не жеке тұлғалардың көрсетілген адамға заңсыз осындай игіліктерді беруі, өзге де мүлікті алу Қазақстан Республикасының немесе Тараптың резиденттік және/немесе кәсіпкерлік елінің сыбайлас жемқорлыққа қарсы заңнамасына сәйкес жеңілдіктер мен артықшылықтар (бұдан әрі – Сыбайлас жемқорлық құқық бұзушылықтар).</w:t>
      </w:r>
    </w:p>
    <w:p w14:paraId="6BDD5E9A" w14:textId="77777777" w:rsidR="00717731" w:rsidRDefault="009E0334" w:rsidP="006404A0">
      <w:pPr>
        <w:pStyle w:val="aa"/>
        <w:tabs>
          <w:tab w:val="left" w:pos="567"/>
        </w:tabs>
        <w:jc w:val="both"/>
        <w:rPr>
          <w:rStyle w:val="FontStyle11"/>
          <w:b w:val="0"/>
          <w:bCs w:val="0"/>
          <w:sz w:val="28"/>
          <w:szCs w:val="28"/>
          <w:lang w:val="kk-KZ"/>
        </w:rPr>
      </w:pPr>
      <w:r w:rsidRPr="00CF131D">
        <w:rPr>
          <w:rStyle w:val="FontStyle11"/>
          <w:b w:val="0"/>
          <w:bCs w:val="0"/>
          <w:sz w:val="28"/>
          <w:szCs w:val="28"/>
          <w:lang w:val="kk-KZ"/>
        </w:rPr>
        <w:tab/>
        <w:t xml:space="preserve">10.3. </w:t>
      </w:r>
      <w:r w:rsidR="00717731" w:rsidRPr="00717731">
        <w:rPr>
          <w:rStyle w:val="FontStyle11"/>
          <w:b w:val="0"/>
          <w:bCs w:val="0"/>
          <w:sz w:val="28"/>
          <w:szCs w:val="28"/>
          <w:lang w:val="kk-KZ"/>
        </w:rPr>
        <w:t>Егер Тараптың сыбайлас жемқорлық құқық бұзушылық орын алғаны немесе орын алуы мүмкін екендігі туралы негізді ұсынысы болса (сыбайлас жемқорлық қылмысын жасауға байланысты екінші Тараптың қызметкеріне (қызметкерлеріне) қатысты қылмыстық іс қозғау туралы ақпаратты немесе басқа да сенімді ақпаратты алған кезде) Сыбайлас жемқорлық құқық бұзушылық туралы), мұндай Тарап бұл туралы басқа Тарапты тиісті фактілерді көрсете отырып, жазбаша хабардар етуге міндеттенеді (бұдан әрі - Хабарлама) және екінші Тараптан растауды алғанға дейін Шарт бойынша міндеттемелерді орындамауға құқылы. Сыбайлас жемқорлық құқық бұзушылық орын алмаған немесе болуы мүмкін емес. Көрсетілген растауды екінші Тарап Хабарламаны алған күннен бастап 10 (он) күнтізбелік күн ішінде ұсынуы тиіс.</w:t>
      </w:r>
    </w:p>
    <w:p w14:paraId="15C56D4A" w14:textId="5D504D5D" w:rsidR="00717731" w:rsidRDefault="009E0334" w:rsidP="006404A0">
      <w:pPr>
        <w:pStyle w:val="aa"/>
        <w:tabs>
          <w:tab w:val="left" w:pos="567"/>
        </w:tabs>
        <w:jc w:val="both"/>
        <w:rPr>
          <w:rStyle w:val="FontStyle11"/>
          <w:b w:val="0"/>
          <w:bCs w:val="0"/>
          <w:sz w:val="28"/>
          <w:szCs w:val="28"/>
          <w:lang w:val="kk-KZ"/>
        </w:rPr>
      </w:pPr>
      <w:r w:rsidRPr="00CF131D">
        <w:rPr>
          <w:rStyle w:val="FontStyle11"/>
          <w:b w:val="0"/>
          <w:bCs w:val="0"/>
          <w:sz w:val="28"/>
          <w:szCs w:val="28"/>
          <w:lang w:val="kk-KZ"/>
        </w:rPr>
        <w:tab/>
        <w:t xml:space="preserve">10.4. </w:t>
      </w:r>
      <w:r w:rsidR="00717731" w:rsidRPr="00717731">
        <w:rPr>
          <w:rStyle w:val="FontStyle11"/>
          <w:b w:val="0"/>
          <w:bCs w:val="0"/>
          <w:sz w:val="28"/>
          <w:szCs w:val="28"/>
          <w:lang w:val="kk-KZ"/>
        </w:rPr>
        <w:t>1-Тарап Сыбайлас жемқорлық құқық бұзушылық жасағаны туралы шынайы ақпаратты алғаннан кейін және осы баптың ережелерін ескере отырып, 2</w:t>
      </w:r>
      <w:r w:rsidR="00717731">
        <w:rPr>
          <w:rStyle w:val="FontStyle11"/>
          <w:b w:val="0"/>
          <w:bCs w:val="0"/>
          <w:sz w:val="28"/>
          <w:szCs w:val="28"/>
          <w:lang w:val="kk-KZ"/>
        </w:rPr>
        <w:t>-</w:t>
      </w:r>
      <w:r w:rsidR="00717731" w:rsidRPr="00717731">
        <w:rPr>
          <w:rStyle w:val="FontStyle11"/>
          <w:b w:val="0"/>
          <w:bCs w:val="0"/>
          <w:sz w:val="28"/>
          <w:szCs w:val="28"/>
          <w:lang w:val="kk-KZ"/>
        </w:rPr>
        <w:t>Тарапқа тиісті жазбаша хабарлама жіберу арқылы Шартты біржақты тәртіппен, толық немесе ішінара орындаудан бас тартуға құқылы, сондай-ақ</w:t>
      </w:r>
      <w:r w:rsidR="00717731">
        <w:rPr>
          <w:rStyle w:val="FontStyle11"/>
          <w:b w:val="0"/>
          <w:bCs w:val="0"/>
          <w:sz w:val="28"/>
          <w:szCs w:val="28"/>
          <w:lang w:val="kk-KZ"/>
        </w:rPr>
        <w:t xml:space="preserve"> </w:t>
      </w:r>
      <w:r w:rsidR="00717731" w:rsidRPr="00717731">
        <w:rPr>
          <w:rStyle w:val="FontStyle11"/>
          <w:b w:val="0"/>
          <w:bCs w:val="0"/>
          <w:sz w:val="28"/>
          <w:szCs w:val="28"/>
          <w:lang w:val="kk-KZ"/>
        </w:rPr>
        <w:t>2</w:t>
      </w:r>
      <w:r w:rsidR="00717731">
        <w:rPr>
          <w:rStyle w:val="FontStyle11"/>
          <w:b w:val="0"/>
          <w:bCs w:val="0"/>
          <w:sz w:val="28"/>
          <w:szCs w:val="28"/>
          <w:lang w:val="kk-KZ"/>
        </w:rPr>
        <w:t>-</w:t>
      </w:r>
      <w:r w:rsidR="00717731" w:rsidRPr="00717731">
        <w:rPr>
          <w:rStyle w:val="FontStyle11"/>
          <w:b w:val="0"/>
          <w:bCs w:val="0"/>
          <w:sz w:val="28"/>
          <w:szCs w:val="28"/>
          <w:lang w:val="kk-KZ"/>
        </w:rPr>
        <w:t>Тараптан Шартты бұзудан келтірілген залалдарды өтеуді талап етуге.</w:t>
      </w:r>
    </w:p>
    <w:p w14:paraId="36C61D92" w14:textId="41412050" w:rsidR="00717731" w:rsidRDefault="009E0334" w:rsidP="00717731">
      <w:pPr>
        <w:pStyle w:val="aa"/>
        <w:tabs>
          <w:tab w:val="left" w:pos="567"/>
        </w:tabs>
        <w:jc w:val="both"/>
        <w:rPr>
          <w:rStyle w:val="FontStyle11"/>
          <w:b w:val="0"/>
          <w:bCs w:val="0"/>
          <w:sz w:val="28"/>
          <w:szCs w:val="28"/>
          <w:lang w:val="kk-KZ"/>
        </w:rPr>
      </w:pPr>
      <w:r w:rsidRPr="00CF131D">
        <w:rPr>
          <w:rStyle w:val="FontStyle11"/>
          <w:b w:val="0"/>
          <w:bCs w:val="0"/>
          <w:sz w:val="28"/>
          <w:szCs w:val="28"/>
          <w:lang w:val="kk-KZ"/>
        </w:rPr>
        <w:tab/>
        <w:t xml:space="preserve">10.5. </w:t>
      </w:r>
      <w:r w:rsidR="00717731" w:rsidRPr="00717731">
        <w:rPr>
          <w:rStyle w:val="FontStyle11"/>
          <w:b w:val="0"/>
          <w:bCs w:val="0"/>
          <w:sz w:val="28"/>
          <w:szCs w:val="28"/>
          <w:lang w:val="kk-KZ"/>
        </w:rPr>
        <w:t>Егер</w:t>
      </w:r>
      <w:r w:rsidR="00717731">
        <w:rPr>
          <w:rStyle w:val="FontStyle11"/>
          <w:b w:val="0"/>
          <w:bCs w:val="0"/>
          <w:sz w:val="28"/>
          <w:szCs w:val="28"/>
          <w:lang w:val="kk-KZ"/>
        </w:rPr>
        <w:t xml:space="preserve"> </w:t>
      </w:r>
      <w:r w:rsidR="00717731" w:rsidRPr="00717731">
        <w:rPr>
          <w:rStyle w:val="FontStyle11"/>
          <w:b w:val="0"/>
          <w:bCs w:val="0"/>
          <w:sz w:val="28"/>
          <w:szCs w:val="28"/>
          <w:lang w:val="kk-KZ"/>
        </w:rPr>
        <w:t xml:space="preserve">2-Тарап </w:t>
      </w:r>
      <w:r w:rsidR="00717731">
        <w:rPr>
          <w:rStyle w:val="FontStyle11"/>
          <w:b w:val="0"/>
          <w:bCs w:val="0"/>
          <w:sz w:val="28"/>
          <w:szCs w:val="28"/>
          <w:lang w:val="kk-KZ"/>
        </w:rPr>
        <w:t>Ш</w:t>
      </w:r>
      <w:r w:rsidR="00717731" w:rsidRPr="00717731">
        <w:rPr>
          <w:rStyle w:val="FontStyle11"/>
          <w:b w:val="0"/>
          <w:bCs w:val="0"/>
          <w:sz w:val="28"/>
          <w:szCs w:val="28"/>
          <w:lang w:val="kk-KZ"/>
        </w:rPr>
        <w:t>арттың қандай да бір ережелерінің бұзылуы орын алды немесе орын алуы мүмкін деп күдіктенсе,</w:t>
      </w:r>
      <w:r w:rsidR="00717731">
        <w:rPr>
          <w:rStyle w:val="FontStyle11"/>
          <w:b w:val="0"/>
          <w:bCs w:val="0"/>
          <w:sz w:val="28"/>
          <w:szCs w:val="28"/>
          <w:lang w:val="kk-KZ"/>
        </w:rPr>
        <w:t xml:space="preserve"> </w:t>
      </w:r>
      <w:r w:rsidR="00717731" w:rsidRPr="00717731">
        <w:rPr>
          <w:rStyle w:val="FontStyle11"/>
          <w:b w:val="0"/>
          <w:bCs w:val="0"/>
          <w:sz w:val="28"/>
          <w:szCs w:val="28"/>
          <w:lang w:val="kk-KZ"/>
        </w:rPr>
        <w:t xml:space="preserve">2-Тарап кез келген ыңғайлы тәсілмен, оның ішінде </w:t>
      </w:r>
      <w:r w:rsidR="00717731">
        <w:rPr>
          <w:rStyle w:val="FontStyle11"/>
          <w:b w:val="0"/>
          <w:bCs w:val="0"/>
          <w:sz w:val="28"/>
          <w:szCs w:val="28"/>
          <w:lang w:val="kk-KZ"/>
        </w:rPr>
        <w:t>1-</w:t>
      </w:r>
      <w:r w:rsidR="00717731" w:rsidRPr="00717731">
        <w:rPr>
          <w:rStyle w:val="FontStyle11"/>
          <w:b w:val="0"/>
          <w:bCs w:val="0"/>
          <w:sz w:val="28"/>
          <w:szCs w:val="28"/>
          <w:lang w:val="kk-KZ"/>
        </w:rPr>
        <w:t>Тарап байланыс ақпараты корпоративтік Веб-сайтта орналастырылған сенім телефоны арқылы</w:t>
      </w:r>
      <w:r w:rsidR="00717731">
        <w:rPr>
          <w:rStyle w:val="FontStyle11"/>
          <w:b w:val="0"/>
          <w:bCs w:val="0"/>
          <w:sz w:val="28"/>
          <w:szCs w:val="28"/>
          <w:lang w:val="kk-KZ"/>
        </w:rPr>
        <w:t xml:space="preserve"> </w:t>
      </w:r>
      <w:r w:rsidR="00717731" w:rsidRPr="00717731">
        <w:rPr>
          <w:rStyle w:val="FontStyle11"/>
          <w:b w:val="0"/>
          <w:bCs w:val="0"/>
          <w:sz w:val="28"/>
          <w:szCs w:val="28"/>
          <w:lang w:val="kk-KZ"/>
        </w:rPr>
        <w:t>1-Тарапты дереу хабардар етуге міндеттенеді.</w:t>
      </w:r>
    </w:p>
    <w:p w14:paraId="05D42788" w14:textId="77777777" w:rsidR="00B829D5" w:rsidRPr="00CF131D" w:rsidRDefault="00B829D5" w:rsidP="00717731">
      <w:pPr>
        <w:pStyle w:val="aa"/>
        <w:tabs>
          <w:tab w:val="left" w:pos="567"/>
        </w:tabs>
        <w:jc w:val="both"/>
        <w:rPr>
          <w:lang w:val="kk-KZ" w:eastAsia="en-US"/>
        </w:rPr>
      </w:pPr>
    </w:p>
    <w:p w14:paraId="519D5186" w14:textId="546F934D" w:rsidR="009E0334" w:rsidRPr="00CF131D" w:rsidRDefault="00717731" w:rsidP="006404A0">
      <w:pPr>
        <w:pStyle w:val="aa"/>
        <w:numPr>
          <w:ilvl w:val="0"/>
          <w:numId w:val="42"/>
        </w:numPr>
        <w:tabs>
          <w:tab w:val="left" w:pos="567"/>
        </w:tabs>
        <w:jc w:val="center"/>
        <w:rPr>
          <w:rStyle w:val="FontStyle11"/>
          <w:sz w:val="28"/>
          <w:szCs w:val="28"/>
          <w:lang w:val="kk-KZ"/>
        </w:rPr>
      </w:pPr>
      <w:r>
        <w:rPr>
          <w:rStyle w:val="FontStyle11"/>
          <w:sz w:val="28"/>
          <w:szCs w:val="28"/>
          <w:lang w:val="kk-KZ"/>
        </w:rPr>
        <w:t xml:space="preserve">Басқа </w:t>
      </w:r>
      <w:r w:rsidR="0051040B">
        <w:rPr>
          <w:rStyle w:val="FontStyle11"/>
          <w:sz w:val="28"/>
          <w:szCs w:val="28"/>
          <w:lang w:val="kk-KZ"/>
        </w:rPr>
        <w:t xml:space="preserve">да </w:t>
      </w:r>
      <w:r>
        <w:rPr>
          <w:rStyle w:val="FontStyle11"/>
          <w:sz w:val="28"/>
          <w:szCs w:val="28"/>
          <w:lang w:val="kk-KZ"/>
        </w:rPr>
        <w:t>шартта</w:t>
      </w:r>
      <w:r w:rsidR="00A70E0A">
        <w:rPr>
          <w:rStyle w:val="FontStyle11"/>
          <w:sz w:val="28"/>
          <w:szCs w:val="28"/>
          <w:lang w:val="kk-KZ"/>
        </w:rPr>
        <w:t>р</w:t>
      </w:r>
    </w:p>
    <w:p w14:paraId="7A5DF5D1" w14:textId="77777777" w:rsidR="00717731" w:rsidRDefault="009E0334" w:rsidP="00717731">
      <w:pPr>
        <w:tabs>
          <w:tab w:val="left" w:pos="567"/>
          <w:tab w:val="left" w:pos="1276"/>
        </w:tabs>
        <w:ind w:firstLine="709"/>
        <w:jc w:val="both"/>
        <w:rPr>
          <w:rStyle w:val="FontStyle12"/>
          <w:sz w:val="28"/>
          <w:szCs w:val="28"/>
          <w:lang w:val="kk-KZ"/>
        </w:rPr>
      </w:pPr>
      <w:r w:rsidRPr="00CF131D">
        <w:rPr>
          <w:rStyle w:val="FontStyle12"/>
          <w:sz w:val="28"/>
          <w:szCs w:val="28"/>
          <w:lang w:val="kk-KZ"/>
        </w:rPr>
        <w:t xml:space="preserve">11.1. </w:t>
      </w:r>
      <w:r w:rsidR="00717731" w:rsidRPr="00717731">
        <w:rPr>
          <w:rStyle w:val="FontStyle12"/>
          <w:sz w:val="28"/>
          <w:szCs w:val="28"/>
          <w:lang w:val="kk-KZ"/>
        </w:rPr>
        <w:t>Тараптар арасындағы Шартпен реттелмеген қатынастар Қазақстан Республикасының қолданыстағы заңнамасымен реттеледі.</w:t>
      </w:r>
    </w:p>
    <w:p w14:paraId="0301A061" w14:textId="41F3E749" w:rsidR="009E0334" w:rsidRPr="00CF131D" w:rsidRDefault="009E0334" w:rsidP="00717731">
      <w:pPr>
        <w:tabs>
          <w:tab w:val="left" w:pos="567"/>
          <w:tab w:val="left" w:pos="1276"/>
        </w:tabs>
        <w:ind w:firstLine="709"/>
        <w:jc w:val="both"/>
        <w:rPr>
          <w:rStyle w:val="FontStyle12"/>
          <w:sz w:val="28"/>
          <w:szCs w:val="28"/>
          <w:lang w:val="kk-KZ"/>
        </w:rPr>
      </w:pPr>
      <w:r w:rsidRPr="00CF131D">
        <w:rPr>
          <w:rStyle w:val="FontStyle12"/>
          <w:sz w:val="28"/>
          <w:szCs w:val="28"/>
          <w:lang w:val="kk-KZ"/>
        </w:rPr>
        <w:t xml:space="preserve">11.2. </w:t>
      </w:r>
      <w:r w:rsidR="00717731" w:rsidRPr="00717731">
        <w:rPr>
          <w:rStyle w:val="FontStyle12"/>
          <w:sz w:val="28"/>
          <w:szCs w:val="28"/>
          <w:lang w:val="kk-KZ"/>
        </w:rPr>
        <w:t xml:space="preserve">Осы Шартқа кез келген өзгертулер мен толықтырулар, егер олар жазбаша нысанда жасалған болса, осы Шартқа қосымша келісімдер түрінде </w:t>
      </w:r>
      <w:r w:rsidR="00717731" w:rsidRPr="00717731">
        <w:rPr>
          <w:rStyle w:val="FontStyle12"/>
          <w:sz w:val="28"/>
          <w:szCs w:val="28"/>
          <w:lang w:val="kk-KZ"/>
        </w:rPr>
        <w:lastRenderedPageBreak/>
        <w:t>ресімделсе және Тараптар қол қойған болса ғана жарамды болып саналады. Қосымша шарт 2 (екі) түпнұсқа данада, әрбір тарап үшін бір данада жасалды және осы Шарттың ажырамас бөлігі болып табылады.</w:t>
      </w:r>
    </w:p>
    <w:p w14:paraId="536CE6C4" w14:textId="2CA57ADB" w:rsidR="00717731" w:rsidRDefault="009E0334" w:rsidP="006404A0">
      <w:pPr>
        <w:tabs>
          <w:tab w:val="left" w:pos="567"/>
        </w:tabs>
        <w:ind w:firstLine="709"/>
        <w:jc w:val="both"/>
        <w:rPr>
          <w:rStyle w:val="FontStyle12"/>
          <w:sz w:val="28"/>
          <w:szCs w:val="28"/>
          <w:lang w:val="kk-KZ"/>
        </w:rPr>
      </w:pPr>
      <w:r w:rsidRPr="00CF131D">
        <w:rPr>
          <w:rStyle w:val="FontStyle12"/>
          <w:sz w:val="28"/>
          <w:szCs w:val="28"/>
          <w:lang w:val="kk-KZ"/>
        </w:rPr>
        <w:t>11.3.</w:t>
      </w:r>
      <w:r w:rsidR="00717731">
        <w:rPr>
          <w:rStyle w:val="FontStyle12"/>
          <w:sz w:val="28"/>
          <w:szCs w:val="28"/>
          <w:lang w:val="kk-KZ"/>
        </w:rPr>
        <w:t xml:space="preserve"> </w:t>
      </w:r>
      <w:r w:rsidR="00717731" w:rsidRPr="00717731">
        <w:rPr>
          <w:rStyle w:val="FontStyle12"/>
          <w:sz w:val="28"/>
          <w:szCs w:val="28"/>
          <w:lang w:val="kk-KZ"/>
        </w:rPr>
        <w:t>Тараптар алдын ала жазбаша келісімінсіз осы Келісімнің немесе оның кез келген қосымшасының мазмұнын немесе Тараптардың бірі немесе оның атынан басқа тұлғалар берген ақпаратты, Тараптардың келісімді орындау үшін тар</w:t>
      </w:r>
      <w:r w:rsidR="00717731">
        <w:rPr>
          <w:rStyle w:val="FontStyle12"/>
          <w:sz w:val="28"/>
          <w:szCs w:val="28"/>
          <w:lang w:val="kk-KZ"/>
        </w:rPr>
        <w:t>а</w:t>
      </w:r>
      <w:r w:rsidR="00717731" w:rsidRPr="00717731">
        <w:rPr>
          <w:rStyle w:val="FontStyle12"/>
          <w:sz w:val="28"/>
          <w:szCs w:val="28"/>
          <w:lang w:val="kk-KZ"/>
        </w:rPr>
        <w:t>татын персоналын қоспағанда, ешкімге жария етпеуі тиіс. Шарт бойынша Қызметтер немесе Шартты жасасу мен орындауға байланысты көмек көрсету үшін Тарап тар</w:t>
      </w:r>
      <w:r w:rsidR="00717731">
        <w:rPr>
          <w:rStyle w:val="FontStyle12"/>
          <w:sz w:val="28"/>
          <w:szCs w:val="28"/>
          <w:lang w:val="kk-KZ"/>
        </w:rPr>
        <w:t>а</w:t>
      </w:r>
      <w:r w:rsidR="00717731" w:rsidRPr="00717731">
        <w:rPr>
          <w:rStyle w:val="FontStyle12"/>
          <w:sz w:val="28"/>
          <w:szCs w:val="28"/>
          <w:lang w:val="kk-KZ"/>
        </w:rPr>
        <w:t>татын Көрсетілген ақпарат мұндай персоналға немесе консультантқа құпия түрде және Шарт бойынша міндеттемелерді орындау үшін қажетті көлемде беріледі.</w:t>
      </w:r>
    </w:p>
    <w:p w14:paraId="6D7E541C" w14:textId="33BB5A4B" w:rsidR="009E0334" w:rsidRPr="00CF131D" w:rsidRDefault="009E0334" w:rsidP="006404A0">
      <w:pPr>
        <w:tabs>
          <w:tab w:val="left" w:pos="567"/>
        </w:tabs>
        <w:ind w:firstLine="709"/>
        <w:jc w:val="both"/>
        <w:rPr>
          <w:rStyle w:val="FontStyle12"/>
          <w:sz w:val="28"/>
          <w:szCs w:val="28"/>
          <w:lang w:val="kk-KZ"/>
        </w:rPr>
      </w:pPr>
      <w:r w:rsidRPr="00CF131D">
        <w:rPr>
          <w:rStyle w:val="FontStyle12"/>
          <w:sz w:val="28"/>
          <w:szCs w:val="28"/>
          <w:lang w:val="kk-KZ"/>
        </w:rPr>
        <w:t xml:space="preserve">11.4. </w:t>
      </w:r>
      <w:r w:rsidR="00552561" w:rsidRPr="00552561">
        <w:rPr>
          <w:rStyle w:val="FontStyle12"/>
          <w:sz w:val="28"/>
          <w:szCs w:val="28"/>
          <w:lang w:val="kk-KZ"/>
        </w:rPr>
        <w:t>Осы Шарт орыс тілінде бірдей заңды күші бар 2 (екі) түпнұсқа данада, Тараптардың әрқайсысы үшін бір данадан жасалған.</w:t>
      </w:r>
    </w:p>
    <w:p w14:paraId="0EF0C4A9" w14:textId="4427A46D" w:rsidR="008D3C20" w:rsidRDefault="009E0334" w:rsidP="006404A0">
      <w:pPr>
        <w:tabs>
          <w:tab w:val="left" w:pos="567"/>
        </w:tabs>
        <w:ind w:firstLine="709"/>
        <w:jc w:val="both"/>
        <w:rPr>
          <w:rStyle w:val="FontStyle12"/>
          <w:sz w:val="28"/>
          <w:szCs w:val="28"/>
          <w:lang w:val="kk-KZ"/>
        </w:rPr>
      </w:pPr>
      <w:r w:rsidRPr="00CF131D">
        <w:rPr>
          <w:rStyle w:val="FontStyle12"/>
          <w:sz w:val="28"/>
          <w:szCs w:val="28"/>
          <w:lang w:val="kk-KZ"/>
        </w:rPr>
        <w:t xml:space="preserve">11.5. </w:t>
      </w:r>
      <w:r w:rsidR="00552561" w:rsidRPr="00552561">
        <w:rPr>
          <w:rStyle w:val="FontStyle12"/>
          <w:sz w:val="28"/>
          <w:szCs w:val="28"/>
          <w:lang w:val="kk-KZ"/>
        </w:rPr>
        <w:t>№ 1,2,3,4,5,6,7 Қосымшалар осы Шарттың ажырамас бөліктері болып табылады және Шарттың негізгі мәтінімен бір мезгілде қол қойылады.</w:t>
      </w:r>
    </w:p>
    <w:p w14:paraId="6F24577E" w14:textId="77777777" w:rsidR="00552561" w:rsidRPr="00CF131D" w:rsidRDefault="00552561" w:rsidP="006404A0">
      <w:pPr>
        <w:tabs>
          <w:tab w:val="left" w:pos="567"/>
        </w:tabs>
        <w:ind w:firstLine="709"/>
        <w:jc w:val="both"/>
        <w:rPr>
          <w:rStyle w:val="FontStyle12"/>
          <w:sz w:val="28"/>
          <w:szCs w:val="28"/>
          <w:lang w:val="kk-KZ"/>
        </w:rPr>
      </w:pPr>
    </w:p>
    <w:p w14:paraId="652B5BEE" w14:textId="1E02C434" w:rsidR="009E0334" w:rsidRPr="00CF131D" w:rsidRDefault="009E0334" w:rsidP="006404A0">
      <w:pPr>
        <w:tabs>
          <w:tab w:val="left" w:pos="567"/>
        </w:tabs>
        <w:ind w:firstLine="709"/>
        <w:jc w:val="center"/>
        <w:rPr>
          <w:rStyle w:val="FontStyle12"/>
          <w:b/>
          <w:bCs/>
          <w:sz w:val="28"/>
          <w:szCs w:val="28"/>
          <w:lang w:val="kk-KZ"/>
        </w:rPr>
      </w:pPr>
      <w:r w:rsidRPr="00CF131D">
        <w:rPr>
          <w:rStyle w:val="FontStyle12"/>
          <w:b/>
          <w:bCs/>
          <w:sz w:val="28"/>
          <w:szCs w:val="28"/>
          <w:lang w:val="kk-KZ"/>
        </w:rPr>
        <w:t xml:space="preserve">12. </w:t>
      </w:r>
      <w:r w:rsidR="00C642CF" w:rsidRPr="00C642CF">
        <w:rPr>
          <w:rStyle w:val="FontStyle12"/>
          <w:b/>
          <w:bCs/>
          <w:sz w:val="28"/>
          <w:szCs w:val="28"/>
          <w:lang w:val="kk-KZ"/>
        </w:rPr>
        <w:t>Санкциялар туралы тармақ</w:t>
      </w:r>
    </w:p>
    <w:p w14:paraId="57989E59" w14:textId="6DECC3BC" w:rsidR="00C642CF" w:rsidRDefault="009E0334" w:rsidP="006404A0">
      <w:pPr>
        <w:widowControl w:val="0"/>
        <w:suppressLineNumbers/>
        <w:ind w:firstLine="709"/>
        <w:jc w:val="both"/>
        <w:rPr>
          <w:sz w:val="28"/>
          <w:szCs w:val="28"/>
          <w:lang w:val="kk-KZ"/>
        </w:rPr>
      </w:pPr>
      <w:r w:rsidRPr="00CF131D">
        <w:rPr>
          <w:sz w:val="28"/>
          <w:szCs w:val="28"/>
          <w:lang w:val="kk-KZ"/>
        </w:rPr>
        <w:t xml:space="preserve">12.1. </w:t>
      </w:r>
      <w:r w:rsidR="00C642CF" w:rsidRPr="00C642CF">
        <w:rPr>
          <w:sz w:val="28"/>
          <w:szCs w:val="28"/>
          <w:lang w:val="kk-KZ"/>
        </w:rPr>
        <w:t xml:space="preserve">Осы Келісімнің талаптарымен келісе отырып, 2-Тараптың кепілдіктері негізінде және осындай адал сеніммен 2-Тарап мыналарға кепілдік береді: (а) 2-Тарап та, оның аффилиирленген тұлғалары да, сондай-ақ оның барлық акционерлері де емес. Тарап-2 Еуропалық Одақтың және (немесе) Ұлыбританияның санкциялар тізіміне және (немесе) SDN (Арнайы тағайындалған азаматтар мен бұғатталған тұлғалар тізімі), CAPTA (корреспондентке жататын шетелдік қаржы институттарының тізімі) санкциялар тізіміне енгізілген. Шот немесе кредиторлық шот арқылы санкциялар – корреспонденттік немесе транзакциялық шот ашуға немесе жүргізуге тыйым салынған немесе бір немесе бірнеше қатаң шарттарға бағынатын шетелдік қаржы институттарының тізімі, NS-MBS (SDN емес мәзір негізінде). Санкциялар тізімі – SDN-ге негізделмеген санкциялар тізбесі) , АҚШ Қазынашылық департаментінің Шетелдік активтерді бақылау басқармасы басқаратын, сондай-ақ экстерриториялық әсері бар кез келген басқа санкциялар тізімі; 2-Тараптың Келісіммен келісімі осы тармақтың (а) тармақшасында көрсетілген санкцияларды бұзуға әкеп соқпайды; (b) 2-Тарап Шарт бойынша тиісті міндеттемені орындауға міндетті болған күні және осы Шартқа сәйкес оны іс жүзінде орындаған күнге дейін 2-Тараптың, оның ішінде өзінің және корреспонденттік есепшоттары Келісім бойынша төлемдерді жүзеге асыру, ЕО санкциялары бойынша активтерді бұғаттауға және оларға қаражат пен экономикалық ресурстарды беруге тыйым салуға жататын тұлғалардың, топтардың және заңды тұлғалардың Шоғырландырылған тізбесіне енгізілмеген банктерде немесе қаржы институттарында) және (немесе) Біріккен Корольдіктегі Қаржылық санкцияларды жүзеге асыру басқармасының қаржылық санкциялар мақсаттарының шоғырландырылған тізбесі) және (немесе ) SDN тізімдерінде (Арнайы тағайындалған азаматтар мен блокталған тұлғалардың тізімі – арнайы тағайындалған азаматтар мен бұғатталған тұлғалардың тізімі), CAPTA (корреспонденттік шотқа немесе кредиторлық шот арқылы санкцияларға жататын шетелдік қаржы институттарының тізімі – корреспонденттік немесе транзакциялық шот ашуға немесе жүргізуге тыйым салынған немесе бір немесе бірнеше қатаң шарттар орындалатын шетелдік қаржы институттарының тізімі), </w:t>
      </w:r>
      <w:r w:rsidR="00C642CF" w:rsidRPr="00C642CF">
        <w:rPr>
          <w:sz w:val="28"/>
          <w:szCs w:val="28"/>
          <w:lang w:val="kk-KZ"/>
        </w:rPr>
        <w:lastRenderedPageBreak/>
        <w:t>Н.С. -MBS (SDN емес мәзір негізіндегі санкциялар тізімі), АҚШ Қазынашылық департаментінің Шетелдік активтерді бақылау басқармасы (АҚШ Шетел активтерін бақылау басқармасы) басқарады. Қазынашылық департаменті); (c) 2-Тараптың атынан осы Келісімге қол қойған тұлға(лар) Еуропалық Одақтың және (немесе) Ұлыбританияның санкциялар тізіміне және (немесе) SDN тізімдеріне (арнайы тағайындалған азаматтар мен тыйым салынған тұлғалар) енгізілмеген Тізім – арнайы тағайындалған азаматтар мен бұғатталған тұлғалардың тізімі), CAPTA (корреспонденттік шот немесе кредиторлық шот арқылы санкциялар қолданылатын шетелдік қаржы институттарының тізімі – корреспонденттік шоты немесе шоты ашылатын немесе жүргізілетін шетелдік қаржы институттарының тізімі. төлемге тыйым салынады немесе бір немесе бірнеше қатаң шарттарға бағынады), NS-MBS (SDN емес мәзір негізіндегі санкциялар тізімі), АҚШ Қазынашылық департаментінің Шетелдік активтерді бақылау басқармасы басқаратын, сондай-ақ кез келген басқа экстерриториялық әсері бар санкциялар тізімі.</w:t>
      </w:r>
    </w:p>
    <w:p w14:paraId="439821CA" w14:textId="01A229C9" w:rsidR="00C642CF" w:rsidRDefault="009E0334" w:rsidP="006404A0">
      <w:pPr>
        <w:widowControl w:val="0"/>
        <w:suppressLineNumbers/>
        <w:ind w:firstLine="709"/>
        <w:jc w:val="both"/>
        <w:rPr>
          <w:sz w:val="28"/>
          <w:szCs w:val="28"/>
          <w:lang w:val="kk-KZ"/>
        </w:rPr>
      </w:pPr>
      <w:r w:rsidRPr="00CF131D">
        <w:rPr>
          <w:sz w:val="28"/>
          <w:szCs w:val="28"/>
          <w:lang w:val="kk-KZ"/>
        </w:rPr>
        <w:t xml:space="preserve">12.2. </w:t>
      </w:r>
      <w:r w:rsidR="00C642CF" w:rsidRPr="00C642CF">
        <w:rPr>
          <w:sz w:val="28"/>
          <w:szCs w:val="28"/>
          <w:lang w:val="kk-KZ"/>
        </w:rPr>
        <w:t>Егер</w:t>
      </w:r>
      <w:r w:rsidR="00C642CF">
        <w:rPr>
          <w:sz w:val="28"/>
          <w:szCs w:val="28"/>
          <w:lang w:val="kk-KZ"/>
        </w:rPr>
        <w:t xml:space="preserve"> </w:t>
      </w:r>
      <w:r w:rsidR="00C642CF" w:rsidRPr="00C642CF">
        <w:rPr>
          <w:sz w:val="28"/>
          <w:szCs w:val="28"/>
          <w:lang w:val="kk-KZ"/>
        </w:rPr>
        <w:t>2-Тараптың кез келген кепілдігі жалған, сенімсіз және (немесе) дұрыс емес болып шықса,</w:t>
      </w:r>
      <w:r w:rsidR="00C642CF">
        <w:rPr>
          <w:sz w:val="28"/>
          <w:szCs w:val="28"/>
          <w:lang w:val="kk-KZ"/>
        </w:rPr>
        <w:t xml:space="preserve"> </w:t>
      </w:r>
      <w:r w:rsidR="00C642CF" w:rsidRPr="00C642CF">
        <w:rPr>
          <w:sz w:val="28"/>
          <w:szCs w:val="28"/>
          <w:lang w:val="kk-KZ"/>
        </w:rPr>
        <w:t>2-Тарап екінші Тарапқа сенімсіздік немесе дәлсіздік нәтижесінде немесе соған байланысты туындаған тікелей және/немесе жанама шығындарды өтеуге міндетті. екінші Тараптың сұрау салуын алған күннен бастап 10 (он) жұмыс күнінен кешіктірмей 2-Тараптың осындай кепілдігі туралы. Бұл ретте-1 Тарап осы Шартты орындаудан біржақты тәртіппен бас тартуға құқылы.</w:t>
      </w:r>
    </w:p>
    <w:p w14:paraId="54135623" w14:textId="77777777" w:rsidR="00C642CF" w:rsidRDefault="009E0334" w:rsidP="006404A0">
      <w:pPr>
        <w:widowControl w:val="0"/>
        <w:suppressLineNumbers/>
        <w:ind w:firstLine="709"/>
        <w:jc w:val="both"/>
        <w:rPr>
          <w:sz w:val="28"/>
          <w:szCs w:val="28"/>
          <w:lang w:val="kk-KZ"/>
        </w:rPr>
      </w:pPr>
      <w:r w:rsidRPr="00CF131D">
        <w:rPr>
          <w:sz w:val="28"/>
          <w:szCs w:val="28"/>
          <w:lang w:val="kk-KZ"/>
        </w:rPr>
        <w:t xml:space="preserve">12.3. </w:t>
      </w:r>
      <w:r w:rsidR="00C642CF" w:rsidRPr="00C642CF">
        <w:rPr>
          <w:sz w:val="28"/>
          <w:szCs w:val="28"/>
          <w:lang w:val="kk-KZ"/>
        </w:rPr>
        <w:t>Шартпен келісілген күннен кейін Санкциялар туралы кез келген жаңа заң қабылданған немесе қолданыстағы Санкциялар туралы заңға өзгерістер енгізілген жағдайда немесе тиісті юрисдикцияның құзыретті мемлекеттік органының ресми түсіндірмесі немесе шешімі негізінде, Қолданыстағы Санкциялар туралы заңның қолданылу аясы кеңейтілген немесе басқа жолмен өзгертілген Заң («Жаңа санкциялар») және мұндай Жаңа санкциялар: (а) Тараптардың ақылға қонымды және негізделген қорытындысы бойынша басқа тараптың орындауын мүмкін етпеуі немесе айтарлықтай қиындатуы мүмкін. Тараптың осы Шарт бойынша өз міндеттемелері және (немесе) (b) Тарап үшін қаржыландыру көздеріне және (немесе) тікелей және/немесе жанама шығындарға үздіксіз қол жеткізуге қол жеткізу мүмкін еместігіне әкеп соқты немесе соқтыруы мүмкін. олардың негізді пікірі); және (немесе) (с) өнімді жеткізуді/қызметтерді көрсетуді тоқтатуға немесе үзуге әкеп соқтырса немесе әкелуі мүмкін; (d) Тараптардың кез келгенінің маңызды несиелік келісімдерінде қамтылған міндеттемелерін (ковенанттарын) бұзуға әкеп соқтырады, олардың орындалуы мүмкін емес немесе Жаңа санкциялармен айтарлықтай қиындатады; және (немесе) (е) мұндай Тараптың кредиттік рейтингінің төмендеуіне әкеп соқтырса немесе тиісті рейтингтік агенттік жазбаша түрде растаған осындай төмендету ықтималдығы бар болса (бірлесе отырып, «Жаңа санкциялардың салдары») мұндай Тарап өзіне міндеттеме қабылдайды. Жаңа санкциялар қабылданған күннен бастап 2 жұмыс күні ішінде (осы бапта көзделген әрбір хабарлама бұдан әрі «Санкциялар туралы хабарлама» деп аталады) екінші Тарапты ресми растайтын құжаттармен және бұл санкциялардың оған әсері.</w:t>
      </w:r>
    </w:p>
    <w:p w14:paraId="08C27EEF" w14:textId="77777777" w:rsidR="00C642CF" w:rsidRDefault="009E0334" w:rsidP="006404A0">
      <w:pPr>
        <w:widowControl w:val="0"/>
        <w:suppressLineNumbers/>
        <w:ind w:firstLine="709"/>
        <w:jc w:val="both"/>
        <w:rPr>
          <w:sz w:val="28"/>
          <w:szCs w:val="28"/>
          <w:lang w:val="kk-KZ"/>
        </w:rPr>
      </w:pPr>
      <w:r w:rsidRPr="00CF131D">
        <w:rPr>
          <w:sz w:val="28"/>
          <w:szCs w:val="28"/>
          <w:lang w:val="kk-KZ"/>
        </w:rPr>
        <w:t xml:space="preserve">12.4. </w:t>
      </w:r>
      <w:r w:rsidR="00C642CF" w:rsidRPr="00C642CF">
        <w:rPr>
          <w:sz w:val="28"/>
          <w:szCs w:val="28"/>
          <w:lang w:val="kk-KZ"/>
        </w:rPr>
        <w:t xml:space="preserve">Санкциялар туралы хабарлама жіберілген күннен бастап 2 жұмыс күнінен кешіктірмей Тараптар жаңа санкциялардың Тараптардың іс-әрекеттеріне ықтимал әсеріне қатысты өз ұстанымдарын адал талқылау және келісу үшін </w:t>
      </w:r>
      <w:r w:rsidR="00C642CF" w:rsidRPr="00C642CF">
        <w:rPr>
          <w:sz w:val="28"/>
          <w:szCs w:val="28"/>
          <w:lang w:val="kk-KZ"/>
        </w:rPr>
        <w:lastRenderedPageBreak/>
        <w:t>кездесу(лер)ді/келіссөздерді өткізеді. Осы Келісім бойынша өз міндеттемелері туралы, сондай-ақ Жаңа санкциялардың мұндай теріс әсерін болдырмау немесе мүмкін азайту бойынша ықтимал заңды және ақылға қонымды шаралар туралы, соның ішінде осы Келісімге өзгерістер енгізу, тиісті юрисдикцияның құзыретті мемлекеттік органынан рұқсаттар/лицензиялар алу («Жақсы Келіссөздер»).</w:t>
      </w:r>
    </w:p>
    <w:p w14:paraId="240026F4" w14:textId="77777777" w:rsidR="00C642CF" w:rsidRDefault="009E0334" w:rsidP="006404A0">
      <w:pPr>
        <w:widowControl w:val="0"/>
        <w:suppressLineNumbers/>
        <w:ind w:firstLine="709"/>
        <w:jc w:val="both"/>
        <w:rPr>
          <w:sz w:val="28"/>
          <w:szCs w:val="28"/>
          <w:lang w:val="kk-KZ"/>
        </w:rPr>
      </w:pPr>
      <w:r w:rsidRPr="00CF131D">
        <w:rPr>
          <w:sz w:val="28"/>
          <w:szCs w:val="28"/>
          <w:lang w:val="kk-KZ"/>
        </w:rPr>
        <w:t xml:space="preserve">12.5. </w:t>
      </w:r>
      <w:r w:rsidR="00C642CF" w:rsidRPr="00C642CF">
        <w:rPr>
          <w:sz w:val="28"/>
          <w:szCs w:val="28"/>
          <w:lang w:val="kk-KZ"/>
        </w:rPr>
        <w:t>Егер Тараптар ізгі ниетті келіссөздердің нәтижелері бойынша өзара қолайлы шешімге қол жеткізсе, Тараптар 5 жұмыс күні ішінде немесе олар келісілген басқа мерзімде келісілген шараларды іске асыру үшін ақылға қонымды күш-жігер жұмсайды, шаралар жүзеге асырылуы мүмкін. Жаңа санкцияларды немесе оларды орындауға қолдануды бұзуды болдырмау үшін осы Келісімнің тараптары.</w:t>
      </w:r>
    </w:p>
    <w:p w14:paraId="2B642B32" w14:textId="77777777" w:rsidR="00C642CF" w:rsidRDefault="009E0334" w:rsidP="006404A0">
      <w:pPr>
        <w:widowControl w:val="0"/>
        <w:suppressLineNumbers/>
        <w:ind w:firstLine="709"/>
        <w:jc w:val="both"/>
        <w:rPr>
          <w:sz w:val="28"/>
          <w:szCs w:val="28"/>
          <w:lang w:val="kk-KZ"/>
        </w:rPr>
      </w:pPr>
      <w:r w:rsidRPr="00CF131D">
        <w:rPr>
          <w:sz w:val="28"/>
          <w:szCs w:val="28"/>
          <w:lang w:val="kk-KZ"/>
        </w:rPr>
        <w:t xml:space="preserve">12.6. </w:t>
      </w:r>
      <w:r w:rsidR="00C642CF" w:rsidRPr="00C642CF">
        <w:rPr>
          <w:sz w:val="28"/>
          <w:szCs w:val="28"/>
          <w:lang w:val="kk-KZ"/>
        </w:rPr>
        <w:t>Егер Тараптар жақсы келіссөздердің бірінші күнінен кейін 5 жұмыс күнінен кейін келісімге қол жеткізе алмаса, кез келген Тарап кез келген уақытта Жаңа Санкциялар қолданылатын немесе Салдарына әкеліп соқтырған Тарапқа жіберуге құқылы. Жаңа санкциялар туралы («Тыйым салынған тарап») келісімге қол жеткізбеу туралы хабарлама («Келісімсіздік туралы хабарлама»). Келісімге қол жеткізбеу туралы мұндай хабарлама жіберілген жағдайда, Тарап Шартты біржақты тәртіпте орындаудан бас тартуға және келтірілген тікелей және/немесе жанама шығындардың орнын толтыруды талап етуге құқылы.</w:t>
      </w:r>
    </w:p>
    <w:p w14:paraId="5DF1B230" w14:textId="77777777" w:rsidR="00C642CF" w:rsidRDefault="009E0334" w:rsidP="006404A0">
      <w:pPr>
        <w:widowControl w:val="0"/>
        <w:suppressLineNumbers/>
        <w:ind w:firstLine="709"/>
        <w:jc w:val="both"/>
        <w:rPr>
          <w:sz w:val="28"/>
          <w:szCs w:val="28"/>
          <w:lang w:val="kk-KZ"/>
        </w:rPr>
      </w:pPr>
      <w:r w:rsidRPr="00CF131D">
        <w:rPr>
          <w:sz w:val="28"/>
          <w:szCs w:val="28"/>
          <w:lang w:val="kk-KZ"/>
        </w:rPr>
        <w:t xml:space="preserve">12.7. </w:t>
      </w:r>
      <w:r w:rsidR="00C642CF" w:rsidRPr="00C642CF">
        <w:rPr>
          <w:sz w:val="28"/>
          <w:szCs w:val="28"/>
          <w:lang w:val="kk-KZ"/>
        </w:rPr>
        <w:t>Жоғарыда аталған ережелерді шектемей, Тараптар осы Келісім бойынша АҚШ долларында немесе теңгеде қандай да бір төлемдерді жүзеге асыру заңсыз, мүмкін емес немесе Тараптардың өзара келісімі бойынша Жаңа санкцияларға байланысты 1-Тарап үшін басқаша іс жүзінде мүмкін болмаса, 12.8-баптың ережелері. Тараптардың ақылға қонымды пікірі бойынша баламалы валютада төлем жасау Тараптарға Жаңа санкциялардың салдарын болдырмауға мүмкіндік беретін жағдайда басымдылық ретінде қолданылады, бұл жағдайда 12.5 және 12.6-тармақтардың ережелері қолданылады. қолданылмайды.</w:t>
      </w:r>
    </w:p>
    <w:p w14:paraId="66FF0FA0" w14:textId="77777777" w:rsidR="00C642CF" w:rsidRDefault="009E0334" w:rsidP="006404A0">
      <w:pPr>
        <w:widowControl w:val="0"/>
        <w:suppressLineNumbers/>
        <w:ind w:firstLine="709"/>
        <w:jc w:val="both"/>
        <w:rPr>
          <w:sz w:val="28"/>
          <w:szCs w:val="28"/>
          <w:lang w:val="kk-KZ"/>
        </w:rPr>
      </w:pPr>
      <w:r w:rsidRPr="00CF131D">
        <w:rPr>
          <w:sz w:val="28"/>
          <w:szCs w:val="28"/>
          <w:lang w:val="kk-KZ"/>
        </w:rPr>
        <w:t xml:space="preserve">12.8. </w:t>
      </w:r>
      <w:r w:rsidR="00C642CF" w:rsidRPr="00C642CF">
        <w:rPr>
          <w:sz w:val="28"/>
          <w:szCs w:val="28"/>
          <w:lang w:val="kk-KZ"/>
        </w:rPr>
        <w:t>Тараптар осы арқылы халықаралық банк жүйесіндегі белгісіздікті ескере отырып, егер кез келген уақытта осы Келісім бойынша АҚШ долларында немесе теңгеде қандай да бір төлемдерді жүзеге асыру заңсыз болып қалса, мүмкін болмаса немесе Тараптардың өзара келісуі бойынша, Тарап үшін заңсыз болып қалатынын растайды және келіседі. 2 , әйтпесе іс жүзінде мүмкін емес болса, 1-Тарап бұл туралы 2-Тарапты жазбаша хабардар етуге міндеттенеді және Тараптар мұндай теңге төлемі жүзеге асырылатын баламалы валютаға («Баламалы валюта») және банктік шотқа жазбаша түрде келіседі. Мұндай төлемді алушы Тараптың деректемелері көрсетілген жағдайда, Тараптар келісілген валютада төлемді сәтті аяқтау үшін бір-біріне барлық қажетті және негізді көмек көрсетуге міндеттенеді.</w:t>
      </w:r>
    </w:p>
    <w:p w14:paraId="46B200FD" w14:textId="77777777" w:rsidR="00C642CF" w:rsidRDefault="009E0334" w:rsidP="00C642CF">
      <w:pPr>
        <w:widowControl w:val="0"/>
        <w:suppressLineNumbers/>
        <w:ind w:firstLine="709"/>
        <w:jc w:val="both"/>
        <w:rPr>
          <w:sz w:val="28"/>
          <w:szCs w:val="28"/>
          <w:lang w:val="kk-KZ"/>
        </w:rPr>
      </w:pPr>
      <w:r w:rsidRPr="00CF131D">
        <w:rPr>
          <w:sz w:val="28"/>
          <w:szCs w:val="28"/>
          <w:lang w:val="kk-KZ"/>
        </w:rPr>
        <w:t xml:space="preserve">12.9. </w:t>
      </w:r>
      <w:r w:rsidR="00C642CF" w:rsidRPr="00C642CF">
        <w:rPr>
          <w:sz w:val="28"/>
          <w:szCs w:val="28"/>
          <w:lang w:val="kk-KZ"/>
        </w:rPr>
        <w:t xml:space="preserve">Егер осы Шартта өзгеше белгіленбесе, осы Шарттағы төлемдер немесе есеп айырысулар жүргізілуі тиіс кез келген сомалар көрсетілсе, есептелсе немесе анықталса (оның ішінде 13.8. тармақ қолданылған жағдайда теңгеде, рубльде немесе басқа валютада, онда Тараптар осындай төлемдерді немесе есеп айырысуларды АҚШ долларымен жүзеге асыру мақсатында бұл сомалар Қазақстан Республикасы Ұлттық Банкінің тиісті төлем немесе есеп айырысу күніндегі бағамы бойынша АҚШ долларына қайта есептелетінімен келісуге төлем немесе есеп айырысу байланысты) немесе, егер Қазақстан Республикасының Ұлттық Банкі өз интернет-ресурсында (www.nationalbank.kz) тиісті валюталардың айырбастау бағамдары туралы ақпаратты жарияламаса, тиісті валюталардың </w:t>
      </w:r>
      <w:r w:rsidR="00C642CF" w:rsidRPr="00C642CF">
        <w:rPr>
          <w:sz w:val="28"/>
          <w:szCs w:val="28"/>
          <w:lang w:val="kk-KZ"/>
        </w:rPr>
        <w:lastRenderedPageBreak/>
        <w:t>айырбастау бағамы туралы ақпаратты тиісті валюталардың айырбастау бағамы бойынша жарияламаса, тиісті валюталардың бағамы төлем немесе есеп айырысу (төлем немесе есеп айырысу байланыстырылған күн).</w:t>
      </w:r>
    </w:p>
    <w:p w14:paraId="6EE4813A" w14:textId="77777777" w:rsidR="00C642CF" w:rsidRDefault="00C642CF" w:rsidP="00C642CF">
      <w:pPr>
        <w:widowControl w:val="0"/>
        <w:suppressLineNumbers/>
        <w:ind w:firstLine="709"/>
        <w:jc w:val="both"/>
        <w:rPr>
          <w:sz w:val="28"/>
          <w:szCs w:val="28"/>
          <w:lang w:val="kk-KZ"/>
        </w:rPr>
      </w:pPr>
    </w:p>
    <w:p w14:paraId="3B447990" w14:textId="69F398FD" w:rsidR="009E0334" w:rsidRPr="00CF131D" w:rsidRDefault="009E0334" w:rsidP="00C642CF">
      <w:pPr>
        <w:widowControl w:val="0"/>
        <w:suppressLineNumbers/>
        <w:ind w:firstLine="709"/>
        <w:jc w:val="center"/>
        <w:rPr>
          <w:b/>
          <w:sz w:val="28"/>
          <w:szCs w:val="28"/>
          <w:lang w:val="kk-KZ"/>
        </w:rPr>
      </w:pPr>
      <w:r w:rsidRPr="00CF131D">
        <w:rPr>
          <w:b/>
          <w:sz w:val="28"/>
          <w:szCs w:val="28"/>
          <w:lang w:val="kk-KZ"/>
        </w:rPr>
        <w:t xml:space="preserve">13. </w:t>
      </w:r>
      <w:r w:rsidR="00C642CF" w:rsidRPr="00C642CF">
        <w:rPr>
          <w:b/>
          <w:sz w:val="28"/>
          <w:szCs w:val="28"/>
          <w:lang w:val="kk-KZ"/>
        </w:rPr>
        <w:t>Тараптардың мекен</w:t>
      </w:r>
      <w:r w:rsidR="0051040B">
        <w:rPr>
          <w:b/>
          <w:sz w:val="28"/>
          <w:szCs w:val="28"/>
        </w:rPr>
        <w:t>-</w:t>
      </w:r>
      <w:r w:rsidR="00C642CF" w:rsidRPr="00C642CF">
        <w:rPr>
          <w:b/>
          <w:sz w:val="28"/>
          <w:szCs w:val="28"/>
          <w:lang w:val="kk-KZ"/>
        </w:rPr>
        <w:t xml:space="preserve">жайлары </w:t>
      </w:r>
      <w:r w:rsidR="0051040B">
        <w:rPr>
          <w:b/>
          <w:sz w:val="28"/>
          <w:szCs w:val="28"/>
          <w:lang w:val="kk-KZ"/>
        </w:rPr>
        <w:t xml:space="preserve">және </w:t>
      </w:r>
      <w:r w:rsidR="00C642CF" w:rsidRPr="00C642CF">
        <w:rPr>
          <w:b/>
          <w:sz w:val="28"/>
          <w:szCs w:val="28"/>
          <w:lang w:val="kk-KZ"/>
        </w:rPr>
        <w:t>деректемелері</w:t>
      </w:r>
    </w:p>
    <w:tbl>
      <w:tblPr>
        <w:tblW w:w="10065" w:type="dxa"/>
        <w:tblInd w:w="-284" w:type="dxa"/>
        <w:tblLayout w:type="fixed"/>
        <w:tblLook w:val="04A0" w:firstRow="1" w:lastRow="0" w:firstColumn="1" w:lastColumn="0" w:noHBand="0" w:noVBand="1"/>
      </w:tblPr>
      <w:tblGrid>
        <w:gridCol w:w="10065"/>
      </w:tblGrid>
      <w:tr w:rsidR="009E0334" w:rsidRPr="00CF131D" w14:paraId="54CCF80A" w14:textId="77777777" w:rsidTr="003C10AE">
        <w:trPr>
          <w:trHeight w:val="922"/>
        </w:trPr>
        <w:tc>
          <w:tcPr>
            <w:tcW w:w="10065" w:type="dxa"/>
          </w:tcPr>
          <w:tbl>
            <w:tblPr>
              <w:tblW w:w="10873" w:type="dxa"/>
              <w:tblLayout w:type="fixed"/>
              <w:tblLook w:val="00A0" w:firstRow="1" w:lastRow="0" w:firstColumn="1" w:lastColumn="0" w:noHBand="0" w:noVBand="0"/>
            </w:tblPr>
            <w:tblGrid>
              <w:gridCol w:w="5137"/>
              <w:gridCol w:w="5736"/>
            </w:tblGrid>
            <w:tr w:rsidR="009E0334" w:rsidRPr="00CF131D" w14:paraId="53BFA5A2" w14:textId="77777777" w:rsidTr="003C10AE">
              <w:tc>
                <w:tcPr>
                  <w:tcW w:w="5137" w:type="dxa"/>
                </w:tcPr>
                <w:p w14:paraId="4CF852BE" w14:textId="100A3E06" w:rsidR="009E0334" w:rsidRPr="00CF131D" w:rsidRDefault="009E0334" w:rsidP="006404A0">
                  <w:pPr>
                    <w:pStyle w:val="aa"/>
                    <w:pBdr>
                      <w:bottom w:val="single" w:sz="12" w:space="1" w:color="auto"/>
                    </w:pBdr>
                    <w:tabs>
                      <w:tab w:val="left" w:pos="567"/>
                    </w:tabs>
                    <w:ind w:right="-160"/>
                    <w:rPr>
                      <w:rStyle w:val="FontStyle12"/>
                      <w:b/>
                      <w:sz w:val="28"/>
                      <w:szCs w:val="28"/>
                      <w:lang w:val="kk-KZ"/>
                    </w:rPr>
                  </w:pPr>
                  <w:r w:rsidRPr="00CF131D">
                    <w:rPr>
                      <w:rStyle w:val="FontStyle12"/>
                      <w:b/>
                      <w:sz w:val="28"/>
                      <w:szCs w:val="28"/>
                      <w:lang w:val="kk-KZ"/>
                    </w:rPr>
                    <w:t>1</w:t>
                  </w:r>
                  <w:r w:rsidR="00C642CF">
                    <w:rPr>
                      <w:rStyle w:val="FontStyle12"/>
                      <w:b/>
                      <w:sz w:val="28"/>
                      <w:szCs w:val="28"/>
                    </w:rPr>
                    <w:t xml:space="preserve"> - Тарап</w:t>
                  </w:r>
                  <w:r w:rsidRPr="00CF131D">
                    <w:rPr>
                      <w:rStyle w:val="FontStyle12"/>
                      <w:b/>
                      <w:sz w:val="28"/>
                      <w:szCs w:val="28"/>
                      <w:lang w:val="kk-KZ"/>
                    </w:rPr>
                    <w:t>:</w:t>
                  </w:r>
                </w:p>
                <w:p w14:paraId="6D8B1D29" w14:textId="77777777" w:rsidR="009E0334" w:rsidRPr="00CF131D" w:rsidRDefault="009E0334" w:rsidP="006404A0">
                  <w:pPr>
                    <w:pStyle w:val="aa"/>
                    <w:pBdr>
                      <w:bottom w:val="single" w:sz="12" w:space="1" w:color="auto"/>
                    </w:pBdr>
                    <w:tabs>
                      <w:tab w:val="left" w:pos="567"/>
                    </w:tabs>
                    <w:ind w:right="-160"/>
                    <w:jc w:val="both"/>
                    <w:rPr>
                      <w:szCs w:val="28"/>
                      <w:lang w:val="kk-KZ"/>
                    </w:rPr>
                  </w:pPr>
                </w:p>
                <w:p w14:paraId="0CEA9B71" w14:textId="77777777" w:rsidR="009E0334" w:rsidRPr="00CF131D" w:rsidRDefault="009E0334" w:rsidP="006404A0">
                  <w:pPr>
                    <w:pStyle w:val="aa"/>
                    <w:pBdr>
                      <w:bottom w:val="single" w:sz="12" w:space="1" w:color="auto"/>
                    </w:pBdr>
                    <w:tabs>
                      <w:tab w:val="left" w:pos="567"/>
                    </w:tabs>
                    <w:ind w:right="-160"/>
                    <w:rPr>
                      <w:rStyle w:val="FontStyle12"/>
                      <w:b/>
                      <w:sz w:val="28"/>
                      <w:szCs w:val="28"/>
                      <w:lang w:val="kk-KZ"/>
                    </w:rPr>
                  </w:pPr>
                </w:p>
              </w:tc>
              <w:tc>
                <w:tcPr>
                  <w:tcW w:w="5736" w:type="dxa"/>
                </w:tcPr>
                <w:p w14:paraId="1F5A071C" w14:textId="5CBD2E8D" w:rsidR="009E0334" w:rsidRPr="00CF131D" w:rsidRDefault="009E0334" w:rsidP="006404A0">
                  <w:pPr>
                    <w:pStyle w:val="aa"/>
                    <w:pBdr>
                      <w:bottom w:val="single" w:sz="12" w:space="1" w:color="auto"/>
                    </w:pBdr>
                    <w:tabs>
                      <w:tab w:val="left" w:pos="567"/>
                    </w:tabs>
                    <w:ind w:right="-160"/>
                    <w:rPr>
                      <w:rStyle w:val="FontStyle11"/>
                      <w:sz w:val="28"/>
                      <w:szCs w:val="28"/>
                      <w:lang w:val="kk-KZ"/>
                    </w:rPr>
                  </w:pPr>
                  <w:r w:rsidRPr="00CF131D">
                    <w:rPr>
                      <w:rStyle w:val="FontStyle11"/>
                      <w:sz w:val="28"/>
                      <w:szCs w:val="28"/>
                      <w:lang w:val="kk-KZ"/>
                    </w:rPr>
                    <w:t>2</w:t>
                  </w:r>
                  <w:r w:rsidR="00C642CF">
                    <w:rPr>
                      <w:rStyle w:val="FontStyle11"/>
                      <w:sz w:val="28"/>
                      <w:szCs w:val="28"/>
                      <w:lang w:val="kk-KZ"/>
                    </w:rPr>
                    <w:t xml:space="preserve"> - Тарап</w:t>
                  </w:r>
                  <w:r w:rsidRPr="00CF131D">
                    <w:rPr>
                      <w:rStyle w:val="FontStyle11"/>
                      <w:sz w:val="28"/>
                      <w:szCs w:val="28"/>
                      <w:lang w:val="kk-KZ"/>
                    </w:rPr>
                    <w:t>:</w:t>
                  </w:r>
                </w:p>
                <w:p w14:paraId="5BCF7478" w14:textId="77777777" w:rsidR="009E0334" w:rsidRPr="00CF131D" w:rsidRDefault="009E0334" w:rsidP="006404A0">
                  <w:pPr>
                    <w:pStyle w:val="aa"/>
                    <w:pBdr>
                      <w:bottom w:val="single" w:sz="12" w:space="1" w:color="auto"/>
                    </w:pBdr>
                    <w:tabs>
                      <w:tab w:val="left" w:pos="567"/>
                    </w:tabs>
                    <w:ind w:right="-160"/>
                    <w:rPr>
                      <w:rStyle w:val="FontStyle12"/>
                      <w:b/>
                      <w:sz w:val="28"/>
                      <w:szCs w:val="28"/>
                      <w:lang w:val="kk-KZ"/>
                    </w:rPr>
                  </w:pPr>
                </w:p>
                <w:p w14:paraId="40B3FB62" w14:textId="77777777" w:rsidR="009E0334" w:rsidRPr="00CF131D" w:rsidRDefault="009E0334" w:rsidP="006404A0">
                  <w:pPr>
                    <w:pStyle w:val="aa"/>
                    <w:pBdr>
                      <w:bottom w:val="single" w:sz="12" w:space="1" w:color="auto"/>
                    </w:pBdr>
                    <w:tabs>
                      <w:tab w:val="left" w:pos="567"/>
                    </w:tabs>
                    <w:ind w:right="-160"/>
                    <w:rPr>
                      <w:rStyle w:val="FontStyle12"/>
                      <w:b/>
                      <w:sz w:val="28"/>
                      <w:szCs w:val="28"/>
                      <w:lang w:val="kk-KZ"/>
                    </w:rPr>
                  </w:pPr>
                  <w:r w:rsidRPr="00CF131D">
                    <w:rPr>
                      <w:rStyle w:val="FontStyle12"/>
                      <w:sz w:val="28"/>
                      <w:szCs w:val="28"/>
                      <w:lang w:val="kk-KZ"/>
                    </w:rPr>
                    <w:t xml:space="preserve">                                        </w:t>
                  </w:r>
                </w:p>
              </w:tc>
            </w:tr>
          </w:tbl>
          <w:p w14:paraId="7A42192E" w14:textId="13731E5B" w:rsidR="009E0334" w:rsidRPr="00CF131D" w:rsidRDefault="009E0334" w:rsidP="00811AFC">
            <w:pPr>
              <w:pStyle w:val="a4"/>
              <w:kinsoku w:val="0"/>
              <w:overflowPunct w:val="0"/>
              <w:spacing w:after="0"/>
              <w:ind w:right="-160"/>
              <w:rPr>
                <w:b/>
                <w:bCs/>
                <w:szCs w:val="28"/>
                <w:lang w:val="kk-KZ"/>
              </w:rPr>
            </w:pPr>
            <w:r w:rsidRPr="00CF131D">
              <w:rPr>
                <w:rFonts w:ascii="Times New Roman" w:hAnsi="Times New Roman"/>
                <w:sz w:val="18"/>
                <w:szCs w:val="16"/>
                <w:lang w:val="kk-KZ"/>
              </w:rPr>
              <w:t>М.</w:t>
            </w:r>
            <w:r w:rsidR="00C642CF">
              <w:rPr>
                <w:rFonts w:ascii="Times New Roman" w:hAnsi="Times New Roman"/>
                <w:sz w:val="18"/>
                <w:szCs w:val="16"/>
                <w:lang w:val="kk-KZ"/>
              </w:rPr>
              <w:t>О</w:t>
            </w:r>
            <w:r w:rsidRPr="00CF131D">
              <w:rPr>
                <w:rFonts w:ascii="Times New Roman" w:hAnsi="Times New Roman"/>
                <w:sz w:val="18"/>
                <w:szCs w:val="16"/>
                <w:lang w:val="kk-KZ"/>
              </w:rPr>
              <w:t>.                                                                                                                  М.</w:t>
            </w:r>
            <w:r w:rsidR="00C642CF">
              <w:rPr>
                <w:rFonts w:ascii="Times New Roman" w:hAnsi="Times New Roman"/>
                <w:sz w:val="18"/>
                <w:szCs w:val="16"/>
                <w:lang w:val="kk-KZ"/>
              </w:rPr>
              <w:t>О</w:t>
            </w:r>
            <w:r w:rsidRPr="00CF131D">
              <w:rPr>
                <w:rFonts w:ascii="Times New Roman" w:hAnsi="Times New Roman"/>
                <w:sz w:val="18"/>
                <w:szCs w:val="16"/>
                <w:lang w:val="kk-KZ"/>
              </w:rPr>
              <w:t>.</w:t>
            </w:r>
          </w:p>
        </w:tc>
      </w:tr>
    </w:tbl>
    <w:p w14:paraId="548B660B" w14:textId="77777777" w:rsidR="00711946" w:rsidRDefault="00711946" w:rsidP="00DB7589">
      <w:pPr>
        <w:pStyle w:val="a9"/>
        <w:suppressLineNumbers/>
        <w:ind w:firstLine="6946"/>
        <w:rPr>
          <w:rFonts w:cs="Arial"/>
          <w:sz w:val="22"/>
          <w:szCs w:val="22"/>
          <w:lang w:val="kk-KZ"/>
        </w:rPr>
      </w:pPr>
    </w:p>
    <w:p w14:paraId="7AC18B49" w14:textId="77777777" w:rsidR="00711946" w:rsidRDefault="00711946" w:rsidP="00DB7589">
      <w:pPr>
        <w:pStyle w:val="a9"/>
        <w:suppressLineNumbers/>
        <w:ind w:firstLine="6946"/>
        <w:rPr>
          <w:rFonts w:cs="Arial"/>
          <w:sz w:val="22"/>
          <w:szCs w:val="22"/>
          <w:lang w:val="kk-KZ"/>
        </w:rPr>
      </w:pPr>
    </w:p>
    <w:p w14:paraId="77474089" w14:textId="77777777" w:rsidR="00711946" w:rsidRDefault="00711946" w:rsidP="00DB7589">
      <w:pPr>
        <w:pStyle w:val="a9"/>
        <w:suppressLineNumbers/>
        <w:ind w:firstLine="6946"/>
        <w:rPr>
          <w:rFonts w:cs="Arial"/>
          <w:sz w:val="22"/>
          <w:szCs w:val="22"/>
          <w:lang w:val="kk-KZ"/>
        </w:rPr>
      </w:pPr>
    </w:p>
    <w:p w14:paraId="7264A426" w14:textId="77777777" w:rsidR="00711946" w:rsidRDefault="00711946" w:rsidP="00DB7589">
      <w:pPr>
        <w:pStyle w:val="a9"/>
        <w:suppressLineNumbers/>
        <w:ind w:firstLine="6946"/>
        <w:rPr>
          <w:rFonts w:cs="Arial"/>
          <w:sz w:val="22"/>
          <w:szCs w:val="22"/>
          <w:lang w:val="kk-KZ"/>
        </w:rPr>
      </w:pPr>
    </w:p>
    <w:p w14:paraId="2F5A038D" w14:textId="77777777" w:rsidR="00711946" w:rsidRDefault="00711946" w:rsidP="00DB7589">
      <w:pPr>
        <w:pStyle w:val="a9"/>
        <w:suppressLineNumbers/>
        <w:ind w:firstLine="6946"/>
        <w:rPr>
          <w:rFonts w:cs="Arial"/>
          <w:sz w:val="22"/>
          <w:szCs w:val="22"/>
          <w:lang w:val="kk-KZ"/>
        </w:rPr>
      </w:pPr>
    </w:p>
    <w:p w14:paraId="08F9C4D6" w14:textId="77777777" w:rsidR="00DB6F0F" w:rsidRDefault="00DB6F0F" w:rsidP="00DB7589">
      <w:pPr>
        <w:pStyle w:val="a9"/>
        <w:suppressLineNumbers/>
        <w:ind w:firstLine="6946"/>
        <w:rPr>
          <w:rFonts w:cs="Arial"/>
          <w:sz w:val="22"/>
          <w:szCs w:val="22"/>
          <w:lang w:val="kk-KZ"/>
        </w:rPr>
      </w:pPr>
    </w:p>
    <w:p w14:paraId="4C407835" w14:textId="77777777" w:rsidR="00DB6F0F" w:rsidRDefault="00DB6F0F" w:rsidP="00DB7589">
      <w:pPr>
        <w:pStyle w:val="a9"/>
        <w:suppressLineNumbers/>
        <w:ind w:firstLine="6946"/>
        <w:rPr>
          <w:rFonts w:cs="Arial"/>
          <w:sz w:val="22"/>
          <w:szCs w:val="22"/>
          <w:lang w:val="kk-KZ"/>
        </w:rPr>
      </w:pPr>
    </w:p>
    <w:p w14:paraId="06A5E504" w14:textId="77777777" w:rsidR="00DB6F0F" w:rsidRDefault="00DB6F0F" w:rsidP="00DB7589">
      <w:pPr>
        <w:pStyle w:val="a9"/>
        <w:suppressLineNumbers/>
        <w:ind w:firstLine="6946"/>
        <w:rPr>
          <w:rFonts w:cs="Arial"/>
          <w:sz w:val="22"/>
          <w:szCs w:val="22"/>
          <w:lang w:val="kk-KZ"/>
        </w:rPr>
      </w:pPr>
    </w:p>
    <w:p w14:paraId="75992563" w14:textId="77777777" w:rsidR="00DB6F0F" w:rsidRDefault="00DB6F0F" w:rsidP="00DB7589">
      <w:pPr>
        <w:pStyle w:val="a9"/>
        <w:suppressLineNumbers/>
        <w:ind w:firstLine="6946"/>
        <w:rPr>
          <w:rFonts w:cs="Arial"/>
          <w:sz w:val="22"/>
          <w:szCs w:val="22"/>
          <w:lang w:val="kk-KZ"/>
        </w:rPr>
      </w:pPr>
    </w:p>
    <w:p w14:paraId="17AE00EC" w14:textId="77777777" w:rsidR="00DB6F0F" w:rsidRDefault="00DB6F0F" w:rsidP="00DB7589">
      <w:pPr>
        <w:pStyle w:val="a9"/>
        <w:suppressLineNumbers/>
        <w:ind w:firstLine="6946"/>
        <w:rPr>
          <w:rFonts w:cs="Arial"/>
          <w:sz w:val="22"/>
          <w:szCs w:val="22"/>
          <w:lang w:val="kk-KZ"/>
        </w:rPr>
      </w:pPr>
    </w:p>
    <w:p w14:paraId="2BAC366B" w14:textId="77777777" w:rsidR="00DB6F0F" w:rsidRDefault="00DB6F0F" w:rsidP="00DB7589">
      <w:pPr>
        <w:pStyle w:val="a9"/>
        <w:suppressLineNumbers/>
        <w:ind w:firstLine="6946"/>
        <w:rPr>
          <w:rFonts w:cs="Arial"/>
          <w:sz w:val="22"/>
          <w:szCs w:val="22"/>
          <w:lang w:val="kk-KZ"/>
        </w:rPr>
      </w:pPr>
    </w:p>
    <w:p w14:paraId="76D37173" w14:textId="77777777" w:rsidR="00DB6F0F" w:rsidRDefault="00DB6F0F" w:rsidP="00DB7589">
      <w:pPr>
        <w:pStyle w:val="a9"/>
        <w:suppressLineNumbers/>
        <w:ind w:firstLine="6946"/>
        <w:rPr>
          <w:rFonts w:cs="Arial"/>
          <w:sz w:val="22"/>
          <w:szCs w:val="22"/>
          <w:lang w:val="kk-KZ"/>
        </w:rPr>
      </w:pPr>
    </w:p>
    <w:p w14:paraId="25CB493E" w14:textId="77777777" w:rsidR="00DB6F0F" w:rsidRDefault="00DB6F0F" w:rsidP="00DB7589">
      <w:pPr>
        <w:pStyle w:val="a9"/>
        <w:suppressLineNumbers/>
        <w:ind w:firstLine="6946"/>
        <w:rPr>
          <w:rFonts w:cs="Arial"/>
          <w:sz w:val="22"/>
          <w:szCs w:val="22"/>
          <w:lang w:val="kk-KZ"/>
        </w:rPr>
      </w:pPr>
    </w:p>
    <w:p w14:paraId="711C67B1" w14:textId="77777777" w:rsidR="00DB6F0F" w:rsidRDefault="00DB6F0F" w:rsidP="00DB7589">
      <w:pPr>
        <w:pStyle w:val="a9"/>
        <w:suppressLineNumbers/>
        <w:ind w:firstLine="6946"/>
        <w:rPr>
          <w:rFonts w:cs="Arial"/>
          <w:sz w:val="22"/>
          <w:szCs w:val="22"/>
          <w:lang w:val="kk-KZ"/>
        </w:rPr>
      </w:pPr>
    </w:p>
    <w:p w14:paraId="7464C561" w14:textId="77777777" w:rsidR="00DB6F0F" w:rsidRDefault="00DB6F0F" w:rsidP="00DB7589">
      <w:pPr>
        <w:pStyle w:val="a9"/>
        <w:suppressLineNumbers/>
        <w:ind w:firstLine="6946"/>
        <w:rPr>
          <w:rFonts w:cs="Arial"/>
          <w:sz w:val="22"/>
          <w:szCs w:val="22"/>
          <w:lang w:val="kk-KZ"/>
        </w:rPr>
      </w:pPr>
    </w:p>
    <w:p w14:paraId="4EFE479F" w14:textId="77777777" w:rsidR="00DB6F0F" w:rsidRDefault="00DB6F0F" w:rsidP="00DB7589">
      <w:pPr>
        <w:pStyle w:val="a9"/>
        <w:suppressLineNumbers/>
        <w:ind w:firstLine="6946"/>
        <w:rPr>
          <w:rFonts w:cs="Arial"/>
          <w:sz w:val="22"/>
          <w:szCs w:val="22"/>
          <w:lang w:val="kk-KZ"/>
        </w:rPr>
      </w:pPr>
    </w:p>
    <w:p w14:paraId="223E1D3B" w14:textId="77777777" w:rsidR="00DB6F0F" w:rsidRDefault="00DB6F0F" w:rsidP="00DB7589">
      <w:pPr>
        <w:pStyle w:val="a9"/>
        <w:suppressLineNumbers/>
        <w:ind w:firstLine="6946"/>
        <w:rPr>
          <w:rFonts w:cs="Arial"/>
          <w:sz w:val="22"/>
          <w:szCs w:val="22"/>
          <w:lang w:val="kk-KZ"/>
        </w:rPr>
      </w:pPr>
    </w:p>
    <w:p w14:paraId="0980D738" w14:textId="77777777" w:rsidR="00DB6F0F" w:rsidRDefault="00DB6F0F" w:rsidP="00DB7589">
      <w:pPr>
        <w:pStyle w:val="a9"/>
        <w:suppressLineNumbers/>
        <w:ind w:firstLine="6946"/>
        <w:rPr>
          <w:rFonts w:cs="Arial"/>
          <w:sz w:val="22"/>
          <w:szCs w:val="22"/>
          <w:lang w:val="kk-KZ"/>
        </w:rPr>
      </w:pPr>
    </w:p>
    <w:p w14:paraId="13317C4C" w14:textId="77777777" w:rsidR="00DB6F0F" w:rsidRDefault="00DB6F0F" w:rsidP="00DB7589">
      <w:pPr>
        <w:pStyle w:val="a9"/>
        <w:suppressLineNumbers/>
        <w:ind w:firstLine="6946"/>
        <w:rPr>
          <w:rFonts w:cs="Arial"/>
          <w:sz w:val="22"/>
          <w:szCs w:val="22"/>
          <w:lang w:val="kk-KZ"/>
        </w:rPr>
      </w:pPr>
    </w:p>
    <w:p w14:paraId="26869ECF" w14:textId="77777777" w:rsidR="00DB6F0F" w:rsidRDefault="00DB6F0F" w:rsidP="00DB7589">
      <w:pPr>
        <w:pStyle w:val="a9"/>
        <w:suppressLineNumbers/>
        <w:ind w:firstLine="6946"/>
        <w:rPr>
          <w:rFonts w:cs="Arial"/>
          <w:sz w:val="22"/>
          <w:szCs w:val="22"/>
          <w:lang w:val="kk-KZ"/>
        </w:rPr>
      </w:pPr>
    </w:p>
    <w:p w14:paraId="007EED2C" w14:textId="77777777" w:rsidR="00DB6F0F" w:rsidRDefault="00DB6F0F" w:rsidP="00DB7589">
      <w:pPr>
        <w:pStyle w:val="a9"/>
        <w:suppressLineNumbers/>
        <w:ind w:firstLine="6946"/>
        <w:rPr>
          <w:rFonts w:cs="Arial"/>
          <w:sz w:val="22"/>
          <w:szCs w:val="22"/>
          <w:lang w:val="kk-KZ"/>
        </w:rPr>
      </w:pPr>
    </w:p>
    <w:p w14:paraId="39F513C4" w14:textId="77777777" w:rsidR="00DB6F0F" w:rsidRDefault="00DB6F0F" w:rsidP="00DB7589">
      <w:pPr>
        <w:pStyle w:val="a9"/>
        <w:suppressLineNumbers/>
        <w:ind w:firstLine="6946"/>
        <w:rPr>
          <w:rFonts w:cs="Arial"/>
          <w:sz w:val="22"/>
          <w:szCs w:val="22"/>
          <w:lang w:val="kk-KZ"/>
        </w:rPr>
      </w:pPr>
    </w:p>
    <w:p w14:paraId="59417F4E" w14:textId="77777777" w:rsidR="00DB6F0F" w:rsidRDefault="00DB6F0F" w:rsidP="00DB7589">
      <w:pPr>
        <w:pStyle w:val="a9"/>
        <w:suppressLineNumbers/>
        <w:ind w:firstLine="6946"/>
        <w:rPr>
          <w:rFonts w:cs="Arial"/>
          <w:sz w:val="22"/>
          <w:szCs w:val="22"/>
          <w:lang w:val="kk-KZ"/>
        </w:rPr>
      </w:pPr>
    </w:p>
    <w:p w14:paraId="4B977BC1" w14:textId="77777777" w:rsidR="00DB6F0F" w:rsidRDefault="00DB6F0F" w:rsidP="00DB7589">
      <w:pPr>
        <w:pStyle w:val="a9"/>
        <w:suppressLineNumbers/>
        <w:ind w:firstLine="6946"/>
        <w:rPr>
          <w:rFonts w:cs="Arial"/>
          <w:sz w:val="22"/>
          <w:szCs w:val="22"/>
          <w:lang w:val="kk-KZ"/>
        </w:rPr>
      </w:pPr>
    </w:p>
    <w:p w14:paraId="23996C73" w14:textId="77777777" w:rsidR="00DB6F0F" w:rsidRDefault="00DB6F0F" w:rsidP="00DB7589">
      <w:pPr>
        <w:pStyle w:val="a9"/>
        <w:suppressLineNumbers/>
        <w:ind w:firstLine="6946"/>
        <w:rPr>
          <w:rFonts w:cs="Arial"/>
          <w:sz w:val="22"/>
          <w:szCs w:val="22"/>
          <w:lang w:val="kk-KZ"/>
        </w:rPr>
      </w:pPr>
    </w:p>
    <w:p w14:paraId="3587CCEC" w14:textId="77777777" w:rsidR="00DB6F0F" w:rsidRDefault="00DB6F0F" w:rsidP="00DB7589">
      <w:pPr>
        <w:pStyle w:val="a9"/>
        <w:suppressLineNumbers/>
        <w:ind w:firstLine="6946"/>
        <w:rPr>
          <w:rFonts w:cs="Arial"/>
          <w:sz w:val="22"/>
          <w:szCs w:val="22"/>
          <w:lang w:val="kk-KZ"/>
        </w:rPr>
      </w:pPr>
    </w:p>
    <w:p w14:paraId="1CDEB030" w14:textId="77777777" w:rsidR="00DB6F0F" w:rsidRDefault="00DB6F0F" w:rsidP="00DB7589">
      <w:pPr>
        <w:pStyle w:val="a9"/>
        <w:suppressLineNumbers/>
        <w:ind w:firstLine="6946"/>
        <w:rPr>
          <w:rFonts w:cs="Arial"/>
          <w:sz w:val="22"/>
          <w:szCs w:val="22"/>
          <w:lang w:val="kk-KZ"/>
        </w:rPr>
      </w:pPr>
    </w:p>
    <w:p w14:paraId="47BF2A0B" w14:textId="77777777" w:rsidR="00DB6F0F" w:rsidRDefault="00DB6F0F" w:rsidP="00DB7589">
      <w:pPr>
        <w:pStyle w:val="a9"/>
        <w:suppressLineNumbers/>
        <w:ind w:firstLine="6946"/>
        <w:rPr>
          <w:rFonts w:cs="Arial"/>
          <w:sz w:val="22"/>
          <w:szCs w:val="22"/>
          <w:lang w:val="kk-KZ"/>
        </w:rPr>
      </w:pPr>
    </w:p>
    <w:p w14:paraId="62230EE6" w14:textId="77777777" w:rsidR="00DB6F0F" w:rsidRDefault="00DB6F0F" w:rsidP="00DB7589">
      <w:pPr>
        <w:pStyle w:val="a9"/>
        <w:suppressLineNumbers/>
        <w:ind w:firstLine="6946"/>
        <w:rPr>
          <w:rFonts w:cs="Arial"/>
          <w:sz w:val="22"/>
          <w:szCs w:val="22"/>
          <w:lang w:val="kk-KZ"/>
        </w:rPr>
      </w:pPr>
    </w:p>
    <w:p w14:paraId="624B1E11" w14:textId="77777777" w:rsidR="00DB6F0F" w:rsidRDefault="00DB6F0F" w:rsidP="00DB7589">
      <w:pPr>
        <w:pStyle w:val="a9"/>
        <w:suppressLineNumbers/>
        <w:ind w:firstLine="6946"/>
        <w:rPr>
          <w:rFonts w:cs="Arial"/>
          <w:sz w:val="22"/>
          <w:szCs w:val="22"/>
          <w:lang w:val="kk-KZ"/>
        </w:rPr>
      </w:pPr>
    </w:p>
    <w:p w14:paraId="422B4A9A" w14:textId="77777777" w:rsidR="00DB6F0F" w:rsidRDefault="00DB6F0F" w:rsidP="00DB7589">
      <w:pPr>
        <w:pStyle w:val="a9"/>
        <w:suppressLineNumbers/>
        <w:ind w:firstLine="6946"/>
        <w:rPr>
          <w:rFonts w:cs="Arial"/>
          <w:sz w:val="22"/>
          <w:szCs w:val="22"/>
          <w:lang w:val="kk-KZ"/>
        </w:rPr>
      </w:pPr>
    </w:p>
    <w:p w14:paraId="6A673650" w14:textId="77777777" w:rsidR="00DB6F0F" w:rsidRDefault="00DB6F0F" w:rsidP="00DB7589">
      <w:pPr>
        <w:pStyle w:val="a9"/>
        <w:suppressLineNumbers/>
        <w:ind w:firstLine="6946"/>
        <w:rPr>
          <w:rFonts w:cs="Arial"/>
          <w:sz w:val="22"/>
          <w:szCs w:val="22"/>
          <w:lang w:val="kk-KZ"/>
        </w:rPr>
      </w:pPr>
    </w:p>
    <w:p w14:paraId="2D813554" w14:textId="77777777" w:rsidR="00DB6F0F" w:rsidRDefault="00DB6F0F" w:rsidP="00DB7589">
      <w:pPr>
        <w:pStyle w:val="a9"/>
        <w:suppressLineNumbers/>
        <w:ind w:firstLine="6946"/>
        <w:rPr>
          <w:rFonts w:cs="Arial"/>
          <w:sz w:val="22"/>
          <w:szCs w:val="22"/>
          <w:lang w:val="kk-KZ"/>
        </w:rPr>
      </w:pPr>
    </w:p>
    <w:p w14:paraId="62B14B8F" w14:textId="77777777" w:rsidR="00DB6F0F" w:rsidRDefault="00DB6F0F" w:rsidP="00DB7589">
      <w:pPr>
        <w:pStyle w:val="a9"/>
        <w:suppressLineNumbers/>
        <w:ind w:firstLine="6946"/>
        <w:rPr>
          <w:rFonts w:cs="Arial"/>
          <w:sz w:val="22"/>
          <w:szCs w:val="22"/>
          <w:lang w:val="kk-KZ"/>
        </w:rPr>
      </w:pPr>
    </w:p>
    <w:p w14:paraId="649BFAF7" w14:textId="77777777" w:rsidR="00DB6F0F" w:rsidRDefault="00DB6F0F" w:rsidP="00DB7589">
      <w:pPr>
        <w:pStyle w:val="a9"/>
        <w:suppressLineNumbers/>
        <w:ind w:firstLine="6946"/>
        <w:rPr>
          <w:rFonts w:cs="Arial"/>
          <w:sz w:val="22"/>
          <w:szCs w:val="22"/>
          <w:lang w:val="kk-KZ"/>
        </w:rPr>
      </w:pPr>
    </w:p>
    <w:p w14:paraId="12981D5D" w14:textId="77777777" w:rsidR="00DB6F0F" w:rsidRDefault="00DB6F0F" w:rsidP="00DB7589">
      <w:pPr>
        <w:pStyle w:val="a9"/>
        <w:suppressLineNumbers/>
        <w:ind w:firstLine="6946"/>
        <w:rPr>
          <w:rFonts w:cs="Arial"/>
          <w:sz w:val="22"/>
          <w:szCs w:val="22"/>
          <w:lang w:val="kk-KZ"/>
        </w:rPr>
      </w:pPr>
    </w:p>
    <w:p w14:paraId="748578B6" w14:textId="77777777" w:rsidR="00DB6F0F" w:rsidRDefault="00DB6F0F" w:rsidP="00DB7589">
      <w:pPr>
        <w:pStyle w:val="a9"/>
        <w:suppressLineNumbers/>
        <w:ind w:firstLine="6946"/>
        <w:rPr>
          <w:rFonts w:cs="Arial"/>
          <w:sz w:val="22"/>
          <w:szCs w:val="22"/>
          <w:lang w:val="kk-KZ"/>
        </w:rPr>
      </w:pPr>
    </w:p>
    <w:p w14:paraId="0176420F" w14:textId="77777777" w:rsidR="00DB6F0F" w:rsidRDefault="00DB6F0F" w:rsidP="00DB7589">
      <w:pPr>
        <w:pStyle w:val="a9"/>
        <w:suppressLineNumbers/>
        <w:ind w:firstLine="6946"/>
        <w:rPr>
          <w:rFonts w:cs="Arial"/>
          <w:sz w:val="22"/>
          <w:szCs w:val="22"/>
          <w:lang w:val="kk-KZ"/>
        </w:rPr>
      </w:pPr>
    </w:p>
    <w:p w14:paraId="57D0CC48" w14:textId="77777777" w:rsidR="00DB6F0F" w:rsidRDefault="00DB6F0F" w:rsidP="00DB7589">
      <w:pPr>
        <w:pStyle w:val="a9"/>
        <w:suppressLineNumbers/>
        <w:ind w:firstLine="6946"/>
        <w:rPr>
          <w:rFonts w:cs="Arial"/>
          <w:sz w:val="22"/>
          <w:szCs w:val="22"/>
          <w:lang w:val="kk-KZ"/>
        </w:rPr>
      </w:pPr>
    </w:p>
    <w:p w14:paraId="444F06C6" w14:textId="77777777" w:rsidR="00DB6F0F" w:rsidRDefault="00DB6F0F" w:rsidP="00DB7589">
      <w:pPr>
        <w:pStyle w:val="a9"/>
        <w:suppressLineNumbers/>
        <w:ind w:firstLine="6946"/>
        <w:rPr>
          <w:rFonts w:cs="Arial"/>
          <w:sz w:val="22"/>
          <w:szCs w:val="22"/>
          <w:lang w:val="kk-KZ"/>
        </w:rPr>
      </w:pPr>
    </w:p>
    <w:p w14:paraId="3C16B529" w14:textId="77777777" w:rsidR="00DB6F0F" w:rsidRDefault="00DB6F0F" w:rsidP="00DB7589">
      <w:pPr>
        <w:pStyle w:val="a9"/>
        <w:suppressLineNumbers/>
        <w:ind w:firstLine="6946"/>
        <w:rPr>
          <w:rFonts w:cs="Arial"/>
          <w:sz w:val="22"/>
          <w:szCs w:val="22"/>
          <w:lang w:val="kk-KZ"/>
        </w:rPr>
      </w:pPr>
    </w:p>
    <w:p w14:paraId="3EF36413" w14:textId="77777777" w:rsidR="00DB6F0F" w:rsidRDefault="00DB6F0F" w:rsidP="00DB7589">
      <w:pPr>
        <w:pStyle w:val="a9"/>
        <w:suppressLineNumbers/>
        <w:ind w:firstLine="6946"/>
        <w:rPr>
          <w:rFonts w:cs="Arial"/>
          <w:sz w:val="22"/>
          <w:szCs w:val="22"/>
          <w:lang w:val="kk-KZ"/>
        </w:rPr>
      </w:pPr>
    </w:p>
    <w:p w14:paraId="7BB85567" w14:textId="77777777" w:rsidR="00DB6F0F" w:rsidRDefault="00DB6F0F" w:rsidP="00DB7589">
      <w:pPr>
        <w:pStyle w:val="a9"/>
        <w:suppressLineNumbers/>
        <w:ind w:firstLine="6946"/>
        <w:rPr>
          <w:rFonts w:cs="Arial"/>
          <w:sz w:val="22"/>
          <w:szCs w:val="22"/>
          <w:lang w:val="kk-KZ"/>
        </w:rPr>
      </w:pPr>
    </w:p>
    <w:p w14:paraId="517D405F" w14:textId="77777777" w:rsidR="00DB6F0F" w:rsidRDefault="00DB6F0F" w:rsidP="00DB7589">
      <w:pPr>
        <w:pStyle w:val="a9"/>
        <w:suppressLineNumbers/>
        <w:ind w:firstLine="6946"/>
        <w:rPr>
          <w:rFonts w:cs="Arial"/>
          <w:sz w:val="22"/>
          <w:szCs w:val="22"/>
          <w:lang w:val="kk-KZ"/>
        </w:rPr>
      </w:pPr>
    </w:p>
    <w:p w14:paraId="2DE91F91" w14:textId="77777777" w:rsidR="00DB6F0F" w:rsidRDefault="00DB6F0F" w:rsidP="00DB7589">
      <w:pPr>
        <w:pStyle w:val="a9"/>
        <w:suppressLineNumbers/>
        <w:ind w:firstLine="6946"/>
        <w:rPr>
          <w:rFonts w:cs="Arial"/>
          <w:sz w:val="22"/>
          <w:szCs w:val="22"/>
          <w:lang w:val="kk-KZ"/>
        </w:rPr>
      </w:pPr>
    </w:p>
    <w:p w14:paraId="69150EC2" w14:textId="77777777" w:rsidR="00210D7F" w:rsidRDefault="00210D7F" w:rsidP="00DB7589">
      <w:pPr>
        <w:pStyle w:val="a9"/>
        <w:suppressLineNumbers/>
        <w:ind w:firstLine="6946"/>
        <w:rPr>
          <w:rFonts w:cs="Arial"/>
          <w:sz w:val="22"/>
          <w:szCs w:val="22"/>
          <w:lang w:val="kk-KZ"/>
        </w:rPr>
      </w:pPr>
    </w:p>
    <w:p w14:paraId="33B4F285" w14:textId="77777777" w:rsidR="00210D7F" w:rsidRDefault="00210D7F" w:rsidP="00DB7589">
      <w:pPr>
        <w:pStyle w:val="a9"/>
        <w:suppressLineNumbers/>
        <w:ind w:firstLine="6946"/>
        <w:rPr>
          <w:rFonts w:cs="Arial"/>
          <w:sz w:val="22"/>
          <w:szCs w:val="22"/>
          <w:lang w:val="kk-KZ"/>
        </w:rPr>
      </w:pPr>
    </w:p>
    <w:p w14:paraId="0D14CBFF" w14:textId="77777777" w:rsidR="00210D7F" w:rsidRDefault="00210D7F" w:rsidP="00DB7589">
      <w:pPr>
        <w:pStyle w:val="a9"/>
        <w:suppressLineNumbers/>
        <w:ind w:firstLine="6946"/>
        <w:rPr>
          <w:rFonts w:cs="Arial"/>
          <w:sz w:val="22"/>
          <w:szCs w:val="22"/>
          <w:lang w:val="kk-KZ"/>
        </w:rPr>
      </w:pPr>
    </w:p>
    <w:p w14:paraId="217B5852" w14:textId="77777777" w:rsidR="00210D7F" w:rsidRDefault="00210D7F" w:rsidP="00DB7589">
      <w:pPr>
        <w:pStyle w:val="a9"/>
        <w:suppressLineNumbers/>
        <w:ind w:firstLine="6946"/>
        <w:rPr>
          <w:rFonts w:cs="Arial"/>
          <w:sz w:val="22"/>
          <w:szCs w:val="22"/>
          <w:lang w:val="kk-KZ"/>
        </w:rPr>
      </w:pPr>
    </w:p>
    <w:p w14:paraId="31F295A3" w14:textId="13F7F45E" w:rsidR="001A0EEA" w:rsidRDefault="001A0EEA" w:rsidP="00DB7589">
      <w:pPr>
        <w:pStyle w:val="a9"/>
        <w:suppressLineNumbers/>
        <w:ind w:firstLine="6946"/>
        <w:rPr>
          <w:rFonts w:cs="Arial"/>
          <w:sz w:val="22"/>
          <w:szCs w:val="22"/>
          <w:lang w:val="kk-KZ"/>
        </w:rPr>
      </w:pPr>
      <w:r>
        <w:rPr>
          <w:rFonts w:cs="Arial"/>
          <w:sz w:val="22"/>
          <w:szCs w:val="22"/>
          <w:lang w:val="kk-KZ"/>
        </w:rPr>
        <w:lastRenderedPageBreak/>
        <w:t>«</w:t>
      </w:r>
      <w:r w:rsidRPr="001A0EEA">
        <w:rPr>
          <w:rFonts w:cs="Arial"/>
          <w:sz w:val="22"/>
          <w:szCs w:val="22"/>
          <w:lang w:val="kk-KZ"/>
        </w:rPr>
        <w:t xml:space="preserve">Жолаушылар тасымалы» </w:t>
      </w:r>
    </w:p>
    <w:p w14:paraId="4613A3BC" w14:textId="7A7D3F4E" w:rsidR="001A0EEA" w:rsidRDefault="001A0EEA" w:rsidP="00DB7589">
      <w:pPr>
        <w:pStyle w:val="a9"/>
        <w:suppressLineNumbers/>
        <w:ind w:firstLine="6946"/>
        <w:rPr>
          <w:rFonts w:cs="Arial"/>
          <w:sz w:val="22"/>
          <w:szCs w:val="22"/>
          <w:lang w:val="kk-KZ"/>
        </w:rPr>
      </w:pPr>
      <w:r w:rsidRPr="001A0EEA">
        <w:rPr>
          <w:rFonts w:cs="Arial"/>
          <w:sz w:val="22"/>
          <w:szCs w:val="22"/>
          <w:lang w:val="kk-KZ"/>
        </w:rPr>
        <w:t xml:space="preserve">акционерлік қоғамының </w:t>
      </w:r>
    </w:p>
    <w:p w14:paraId="79E3BB08" w14:textId="77777777" w:rsidR="001A0EEA" w:rsidRDefault="001A0EEA" w:rsidP="00DB7589">
      <w:pPr>
        <w:pStyle w:val="a9"/>
        <w:suppressLineNumbers/>
        <w:ind w:firstLine="6946"/>
        <w:rPr>
          <w:rFonts w:cs="Arial"/>
          <w:sz w:val="22"/>
          <w:szCs w:val="22"/>
          <w:lang w:val="kk-KZ"/>
        </w:rPr>
      </w:pPr>
      <w:r w:rsidRPr="001A0EEA">
        <w:rPr>
          <w:rFonts w:cs="Arial"/>
          <w:sz w:val="22"/>
          <w:szCs w:val="22"/>
          <w:lang w:val="kk-KZ"/>
        </w:rPr>
        <w:t xml:space="preserve">жолаушылар пойыздарында </w:t>
      </w:r>
    </w:p>
    <w:p w14:paraId="63DF26F8" w14:textId="77777777" w:rsidR="001A0EEA" w:rsidRDefault="001A0EEA" w:rsidP="00DB7589">
      <w:pPr>
        <w:pStyle w:val="a9"/>
        <w:suppressLineNumbers/>
        <w:ind w:firstLine="6946"/>
        <w:rPr>
          <w:rFonts w:cs="Arial"/>
          <w:sz w:val="22"/>
          <w:szCs w:val="22"/>
          <w:lang w:val="kk-KZ"/>
        </w:rPr>
      </w:pPr>
      <w:r w:rsidRPr="001A0EEA">
        <w:rPr>
          <w:rFonts w:cs="Arial"/>
          <w:sz w:val="22"/>
          <w:szCs w:val="22"/>
          <w:lang w:val="kk-KZ"/>
        </w:rPr>
        <w:t xml:space="preserve">азық түлік және азық-түлік </w:t>
      </w:r>
    </w:p>
    <w:p w14:paraId="3F2C8A18" w14:textId="308B1CDD" w:rsidR="001A0EEA" w:rsidRPr="001A0EEA" w:rsidRDefault="001A0EEA" w:rsidP="00DB7589">
      <w:pPr>
        <w:pStyle w:val="a9"/>
        <w:suppressLineNumbers/>
        <w:ind w:firstLine="6946"/>
        <w:rPr>
          <w:rFonts w:cs="Arial"/>
          <w:sz w:val="22"/>
          <w:szCs w:val="22"/>
          <w:lang w:val="kk-KZ"/>
        </w:rPr>
      </w:pPr>
      <w:r w:rsidRPr="001A0EEA">
        <w:rPr>
          <w:rFonts w:cs="Arial"/>
          <w:sz w:val="22"/>
          <w:szCs w:val="22"/>
          <w:lang w:val="kk-KZ"/>
        </w:rPr>
        <w:t>емес тауарларды өткізу (сату)</w:t>
      </w:r>
    </w:p>
    <w:p w14:paraId="2005B021" w14:textId="77777777" w:rsidR="001A0EEA" w:rsidRDefault="001A0EEA" w:rsidP="00DB7589">
      <w:pPr>
        <w:pStyle w:val="a9"/>
        <w:suppressLineNumbers/>
        <w:ind w:firstLine="6946"/>
        <w:rPr>
          <w:sz w:val="22"/>
          <w:szCs w:val="22"/>
          <w:lang w:val="kk-KZ"/>
        </w:rPr>
      </w:pPr>
      <w:r w:rsidRPr="001A0EEA">
        <w:rPr>
          <w:rFonts w:cs="Arial"/>
          <w:sz w:val="22"/>
          <w:szCs w:val="22"/>
          <w:lang w:val="kk-KZ"/>
        </w:rPr>
        <w:t xml:space="preserve">жөніндегі </w:t>
      </w:r>
      <w:r w:rsidRPr="003158F4">
        <w:rPr>
          <w:sz w:val="22"/>
          <w:szCs w:val="22"/>
          <w:lang w:val="kk-KZ"/>
        </w:rPr>
        <w:t xml:space="preserve">2024 </w:t>
      </w:r>
      <w:r>
        <w:rPr>
          <w:sz w:val="22"/>
          <w:szCs w:val="22"/>
          <w:lang w:val="kk-KZ"/>
        </w:rPr>
        <w:t>жылғы</w:t>
      </w:r>
    </w:p>
    <w:p w14:paraId="4B420966" w14:textId="1681ED46" w:rsidR="001A0EEA" w:rsidRDefault="001A0EEA" w:rsidP="00DB7589">
      <w:pPr>
        <w:pStyle w:val="a9"/>
        <w:suppressLineNumbers/>
        <w:ind w:firstLine="6946"/>
        <w:rPr>
          <w:rFonts w:cs="Arial"/>
          <w:sz w:val="22"/>
          <w:szCs w:val="22"/>
          <w:lang w:val="kk-KZ"/>
        </w:rPr>
      </w:pPr>
      <w:r w:rsidRPr="003158F4">
        <w:rPr>
          <w:sz w:val="22"/>
          <w:szCs w:val="22"/>
          <w:lang w:val="kk-KZ"/>
        </w:rPr>
        <w:t>«</w:t>
      </w:r>
      <w:r w:rsidR="002D6893">
        <w:rPr>
          <w:sz w:val="22"/>
          <w:szCs w:val="22"/>
          <w:lang w:val="kk-KZ"/>
        </w:rPr>
        <w:t>01</w:t>
      </w:r>
      <w:r w:rsidRPr="003158F4">
        <w:rPr>
          <w:sz w:val="22"/>
          <w:szCs w:val="22"/>
          <w:lang w:val="kk-KZ"/>
        </w:rPr>
        <w:t xml:space="preserve">» </w:t>
      </w:r>
      <w:r w:rsidR="002D6893">
        <w:rPr>
          <w:sz w:val="22"/>
          <w:szCs w:val="22"/>
          <w:lang w:val="kk-KZ"/>
        </w:rPr>
        <w:t>наурыз</w:t>
      </w:r>
      <w:r>
        <w:rPr>
          <w:sz w:val="22"/>
          <w:szCs w:val="22"/>
          <w:lang w:val="kk-KZ"/>
        </w:rPr>
        <w:t xml:space="preserve"> </w:t>
      </w:r>
      <w:r w:rsidRPr="001A0EEA">
        <w:rPr>
          <w:rFonts w:cs="Arial"/>
          <w:sz w:val="22"/>
          <w:szCs w:val="22"/>
          <w:lang w:val="kk-KZ"/>
        </w:rPr>
        <w:t>№</w:t>
      </w:r>
      <w:r w:rsidR="002D6893">
        <w:rPr>
          <w:rFonts w:cs="Arial"/>
          <w:sz w:val="22"/>
          <w:szCs w:val="22"/>
          <w:lang w:val="kk-KZ"/>
        </w:rPr>
        <w:t>6-ЦЛЗ</w:t>
      </w:r>
      <w:r w:rsidRPr="001A0EEA">
        <w:rPr>
          <w:rFonts w:cs="Arial"/>
          <w:sz w:val="22"/>
          <w:szCs w:val="22"/>
          <w:lang w:val="kk-KZ"/>
        </w:rPr>
        <w:t xml:space="preserve"> </w:t>
      </w:r>
    </w:p>
    <w:p w14:paraId="755E94AB" w14:textId="77777777" w:rsidR="001A0EEA" w:rsidRDefault="001A0EEA" w:rsidP="00DB7589">
      <w:pPr>
        <w:pStyle w:val="a9"/>
        <w:suppressLineNumbers/>
        <w:ind w:firstLine="6946"/>
        <w:rPr>
          <w:sz w:val="22"/>
          <w:szCs w:val="22"/>
          <w:lang w:val="kk-KZ"/>
        </w:rPr>
      </w:pPr>
      <w:r w:rsidRPr="001A0EEA">
        <w:rPr>
          <w:rFonts w:cs="Arial"/>
          <w:sz w:val="22"/>
          <w:szCs w:val="22"/>
          <w:lang w:val="kk-KZ"/>
        </w:rPr>
        <w:t xml:space="preserve">ұзақ мерзімді </w:t>
      </w:r>
      <w:r>
        <w:rPr>
          <w:sz w:val="22"/>
          <w:szCs w:val="22"/>
          <w:lang w:val="kk-KZ"/>
        </w:rPr>
        <w:t xml:space="preserve">шарттың </w:t>
      </w:r>
    </w:p>
    <w:p w14:paraId="2ABAA378" w14:textId="23E3CDE5" w:rsidR="001A0EEA" w:rsidRPr="001A0EEA" w:rsidRDefault="001A0EEA" w:rsidP="00DB7589">
      <w:pPr>
        <w:pStyle w:val="a9"/>
        <w:suppressLineNumbers/>
        <w:ind w:firstLine="6946"/>
        <w:rPr>
          <w:rFonts w:cs="Arial"/>
          <w:sz w:val="22"/>
          <w:szCs w:val="22"/>
          <w:lang w:val="kk-KZ"/>
        </w:rPr>
      </w:pPr>
      <w:r>
        <w:rPr>
          <w:sz w:val="22"/>
          <w:szCs w:val="22"/>
          <w:lang w:val="kk-KZ"/>
        </w:rPr>
        <w:t>№</w:t>
      </w:r>
      <w:r w:rsidRPr="003158F4">
        <w:rPr>
          <w:sz w:val="22"/>
          <w:szCs w:val="22"/>
          <w:lang w:val="kk-KZ"/>
        </w:rPr>
        <w:t>1</w:t>
      </w:r>
      <w:r>
        <w:rPr>
          <w:sz w:val="22"/>
          <w:szCs w:val="22"/>
          <w:lang w:val="kk-KZ"/>
        </w:rPr>
        <w:t xml:space="preserve"> қосымшасы</w:t>
      </w:r>
      <w:r w:rsidRPr="001A0EEA">
        <w:rPr>
          <w:rFonts w:cs="Arial"/>
          <w:sz w:val="22"/>
          <w:szCs w:val="22"/>
          <w:lang w:val="kk-KZ"/>
        </w:rPr>
        <w:t xml:space="preserve"> </w:t>
      </w:r>
    </w:p>
    <w:p w14:paraId="78AB16E2" w14:textId="77777777" w:rsidR="009E0334" w:rsidRPr="00CF131D" w:rsidRDefault="009E0334" w:rsidP="00811AFC">
      <w:pPr>
        <w:pStyle w:val="a4"/>
        <w:tabs>
          <w:tab w:val="left" w:pos="1968"/>
          <w:tab w:val="left" w:pos="4170"/>
        </w:tabs>
        <w:kinsoku w:val="0"/>
        <w:overflowPunct w:val="0"/>
        <w:spacing w:after="0"/>
        <w:ind w:right="109"/>
        <w:jc w:val="right"/>
        <w:rPr>
          <w:rFonts w:ascii="Times New Roman" w:hAnsi="Times New Roman"/>
          <w:spacing w:val="-14"/>
          <w:sz w:val="20"/>
          <w:lang w:val="kk-KZ"/>
        </w:rPr>
      </w:pPr>
    </w:p>
    <w:p w14:paraId="5699DD47" w14:textId="60C39B7F" w:rsidR="009E0334" w:rsidRPr="00CF131D" w:rsidRDefault="00957757" w:rsidP="00811AFC">
      <w:pPr>
        <w:pStyle w:val="a4"/>
        <w:tabs>
          <w:tab w:val="left" w:pos="1968"/>
          <w:tab w:val="left" w:pos="4170"/>
        </w:tabs>
        <w:kinsoku w:val="0"/>
        <w:overflowPunct w:val="0"/>
        <w:spacing w:after="0"/>
        <w:ind w:right="109"/>
        <w:jc w:val="center"/>
        <w:rPr>
          <w:rFonts w:ascii="Times New Roman" w:hAnsi="Times New Roman"/>
          <w:b/>
          <w:spacing w:val="-14"/>
          <w:szCs w:val="28"/>
          <w:lang w:val="kk-KZ"/>
        </w:rPr>
      </w:pPr>
      <w:r w:rsidRPr="00CF131D">
        <w:rPr>
          <w:rFonts w:ascii="Times New Roman" w:hAnsi="Times New Roman"/>
          <w:b/>
          <w:spacing w:val="-14"/>
          <w:szCs w:val="28"/>
          <w:lang w:val="kk-KZ"/>
        </w:rPr>
        <w:t>Тауарлар тізімі</w:t>
      </w:r>
    </w:p>
    <w:p w14:paraId="67CAD7DD" w14:textId="77777777" w:rsidR="009E0334" w:rsidRPr="00CF131D" w:rsidRDefault="009E0334" w:rsidP="00811AFC">
      <w:pPr>
        <w:pStyle w:val="a4"/>
        <w:tabs>
          <w:tab w:val="left" w:pos="1968"/>
          <w:tab w:val="left" w:pos="4170"/>
        </w:tabs>
        <w:kinsoku w:val="0"/>
        <w:overflowPunct w:val="0"/>
        <w:spacing w:after="0"/>
        <w:ind w:right="109"/>
        <w:jc w:val="center"/>
        <w:rPr>
          <w:b/>
          <w:spacing w:val="-14"/>
          <w:sz w:val="24"/>
          <w:lang w:val="kk-KZ"/>
        </w:rPr>
      </w:pPr>
    </w:p>
    <w:tbl>
      <w:tblPr>
        <w:tblW w:w="10108" w:type="dxa"/>
        <w:tblInd w:w="93" w:type="dxa"/>
        <w:tblLook w:val="04A0" w:firstRow="1" w:lastRow="0" w:firstColumn="1" w:lastColumn="0" w:noHBand="0" w:noVBand="1"/>
      </w:tblPr>
      <w:tblGrid>
        <w:gridCol w:w="440"/>
        <w:gridCol w:w="1555"/>
        <w:gridCol w:w="1552"/>
        <w:gridCol w:w="1629"/>
        <w:gridCol w:w="2097"/>
        <w:gridCol w:w="2835"/>
      </w:tblGrid>
      <w:tr w:rsidR="009E0334" w:rsidRPr="00EB7D52" w14:paraId="2DE0FAA8" w14:textId="77777777" w:rsidTr="003C10AE">
        <w:trPr>
          <w:trHeight w:val="1529"/>
        </w:trPr>
        <w:tc>
          <w:tcPr>
            <w:tcW w:w="0" w:type="auto"/>
            <w:tcBorders>
              <w:top w:val="single" w:sz="4" w:space="0" w:color="auto"/>
              <w:left w:val="single" w:sz="4" w:space="0" w:color="auto"/>
              <w:bottom w:val="single" w:sz="4" w:space="0" w:color="auto"/>
              <w:right w:val="single" w:sz="4" w:space="0" w:color="auto"/>
            </w:tcBorders>
            <w:vAlign w:val="center"/>
            <w:hideMark/>
          </w:tcPr>
          <w:p w14:paraId="6BC828C7" w14:textId="5176C876" w:rsidR="009E0334" w:rsidRPr="00CF131D" w:rsidRDefault="009E0334" w:rsidP="006404A0">
            <w:pPr>
              <w:jc w:val="center"/>
              <w:rPr>
                <w:b/>
                <w:bCs/>
                <w:color w:val="000000"/>
                <w:sz w:val="20"/>
                <w:szCs w:val="20"/>
                <w:lang w:val="kk-KZ"/>
              </w:rPr>
            </w:pPr>
            <w:r w:rsidRPr="00CF131D">
              <w:rPr>
                <w:b/>
                <w:bCs/>
                <w:color w:val="000000"/>
                <w:sz w:val="20"/>
                <w:szCs w:val="20"/>
                <w:lang w:val="kk-KZ"/>
              </w:rPr>
              <w:t xml:space="preserve">№ </w:t>
            </w:r>
          </w:p>
        </w:tc>
        <w:tc>
          <w:tcPr>
            <w:tcW w:w="1555" w:type="dxa"/>
            <w:tcBorders>
              <w:top w:val="single" w:sz="4" w:space="0" w:color="auto"/>
              <w:left w:val="nil"/>
              <w:bottom w:val="single" w:sz="4" w:space="0" w:color="auto"/>
              <w:right w:val="single" w:sz="4" w:space="0" w:color="auto"/>
            </w:tcBorders>
            <w:vAlign w:val="center"/>
            <w:hideMark/>
          </w:tcPr>
          <w:p w14:paraId="78D13EEB" w14:textId="2AD25FAA" w:rsidR="009E0334" w:rsidRPr="00CF131D" w:rsidRDefault="00750756" w:rsidP="006404A0">
            <w:pPr>
              <w:jc w:val="center"/>
              <w:rPr>
                <w:b/>
                <w:bCs/>
                <w:color w:val="000000"/>
                <w:sz w:val="20"/>
                <w:szCs w:val="20"/>
                <w:lang w:val="kk-KZ"/>
              </w:rPr>
            </w:pPr>
            <w:r>
              <w:rPr>
                <w:b/>
                <w:bCs/>
                <w:color w:val="000000"/>
                <w:sz w:val="20"/>
                <w:szCs w:val="20"/>
                <w:lang w:val="kk-KZ"/>
              </w:rPr>
              <w:t>Тауар атауы</w:t>
            </w:r>
          </w:p>
        </w:tc>
        <w:tc>
          <w:tcPr>
            <w:tcW w:w="0" w:type="auto"/>
            <w:tcBorders>
              <w:top w:val="single" w:sz="4" w:space="0" w:color="auto"/>
              <w:left w:val="nil"/>
              <w:bottom w:val="single" w:sz="4" w:space="0" w:color="auto"/>
              <w:right w:val="single" w:sz="4" w:space="0" w:color="auto"/>
            </w:tcBorders>
            <w:vAlign w:val="center"/>
            <w:hideMark/>
          </w:tcPr>
          <w:p w14:paraId="0E67BB7B" w14:textId="154A77B7" w:rsidR="009E0334" w:rsidRPr="00CF131D" w:rsidRDefault="00750756" w:rsidP="006404A0">
            <w:pPr>
              <w:jc w:val="center"/>
              <w:rPr>
                <w:b/>
                <w:bCs/>
                <w:color w:val="000000"/>
                <w:sz w:val="20"/>
                <w:szCs w:val="20"/>
                <w:lang w:val="kk-KZ"/>
              </w:rPr>
            </w:pPr>
            <w:r>
              <w:rPr>
                <w:b/>
                <w:bCs/>
                <w:color w:val="000000"/>
                <w:sz w:val="20"/>
                <w:szCs w:val="20"/>
                <w:lang w:val="kk-KZ"/>
              </w:rPr>
              <w:t>Сипаттамасы</w:t>
            </w:r>
          </w:p>
        </w:tc>
        <w:tc>
          <w:tcPr>
            <w:tcW w:w="0" w:type="auto"/>
            <w:tcBorders>
              <w:top w:val="single" w:sz="4" w:space="0" w:color="auto"/>
              <w:left w:val="nil"/>
              <w:bottom w:val="single" w:sz="4" w:space="0" w:color="auto"/>
              <w:right w:val="single" w:sz="4" w:space="0" w:color="auto"/>
            </w:tcBorders>
            <w:vAlign w:val="center"/>
            <w:hideMark/>
          </w:tcPr>
          <w:p w14:paraId="3C9005C5" w14:textId="6F3F7E94" w:rsidR="009E0334" w:rsidRPr="00CF131D" w:rsidRDefault="00750756" w:rsidP="006404A0">
            <w:pPr>
              <w:jc w:val="center"/>
              <w:rPr>
                <w:b/>
                <w:bCs/>
                <w:color w:val="000000"/>
                <w:sz w:val="20"/>
                <w:szCs w:val="20"/>
                <w:lang w:val="kk-KZ"/>
              </w:rPr>
            </w:pPr>
            <w:r>
              <w:rPr>
                <w:b/>
                <w:bCs/>
                <w:color w:val="000000"/>
                <w:sz w:val="20"/>
                <w:szCs w:val="20"/>
                <w:lang w:val="kk-KZ"/>
              </w:rPr>
              <w:t>Салмағы</w:t>
            </w:r>
            <w:r w:rsidR="009E0334" w:rsidRPr="00CF131D">
              <w:rPr>
                <w:b/>
                <w:bCs/>
                <w:color w:val="000000"/>
                <w:sz w:val="20"/>
                <w:szCs w:val="20"/>
                <w:lang w:val="kk-KZ"/>
              </w:rPr>
              <w:t xml:space="preserve"> (гр.),</w:t>
            </w:r>
            <w:r w:rsidR="009E0334" w:rsidRPr="00CF131D">
              <w:rPr>
                <w:b/>
                <w:bCs/>
                <w:color w:val="000000"/>
                <w:sz w:val="20"/>
                <w:szCs w:val="20"/>
                <w:lang w:val="kk-KZ"/>
              </w:rPr>
              <w:br/>
            </w:r>
            <w:r>
              <w:rPr>
                <w:b/>
                <w:bCs/>
                <w:color w:val="000000"/>
                <w:sz w:val="20"/>
                <w:szCs w:val="20"/>
                <w:lang w:val="kk-KZ"/>
              </w:rPr>
              <w:t>Көлемі</w:t>
            </w:r>
            <w:r w:rsidR="009E0334" w:rsidRPr="00CF131D">
              <w:rPr>
                <w:b/>
                <w:bCs/>
                <w:color w:val="000000"/>
                <w:sz w:val="20"/>
                <w:szCs w:val="20"/>
                <w:lang w:val="kk-KZ"/>
              </w:rPr>
              <w:t xml:space="preserve"> (л.)</w:t>
            </w:r>
          </w:p>
        </w:tc>
        <w:tc>
          <w:tcPr>
            <w:tcW w:w="2097" w:type="dxa"/>
            <w:tcBorders>
              <w:top w:val="single" w:sz="4" w:space="0" w:color="auto"/>
              <w:left w:val="nil"/>
              <w:bottom w:val="single" w:sz="4" w:space="0" w:color="auto"/>
              <w:right w:val="single" w:sz="4" w:space="0" w:color="auto"/>
            </w:tcBorders>
            <w:vAlign w:val="center"/>
            <w:hideMark/>
          </w:tcPr>
          <w:p w14:paraId="7C3A3738" w14:textId="47D77FD0" w:rsidR="009E0334" w:rsidRPr="00CF131D" w:rsidRDefault="00750756" w:rsidP="006404A0">
            <w:pPr>
              <w:jc w:val="center"/>
              <w:rPr>
                <w:b/>
                <w:bCs/>
                <w:color w:val="000000"/>
                <w:sz w:val="20"/>
                <w:szCs w:val="20"/>
                <w:lang w:val="kk-KZ"/>
              </w:rPr>
            </w:pPr>
            <w:r>
              <w:rPr>
                <w:b/>
                <w:bCs/>
                <w:color w:val="000000"/>
                <w:sz w:val="20"/>
                <w:szCs w:val="20"/>
                <w:lang w:val="kk-KZ"/>
              </w:rPr>
              <w:t>Бағасы, тг</w:t>
            </w:r>
            <w:r w:rsidR="009E0334" w:rsidRPr="00CF131D">
              <w:rPr>
                <w:b/>
                <w:bCs/>
                <w:color w:val="000000"/>
                <w:sz w:val="20"/>
                <w:szCs w:val="20"/>
                <w:lang w:val="kk-KZ"/>
              </w:rPr>
              <w:t xml:space="preserve"> (</w:t>
            </w:r>
            <w:r w:rsidR="00410C54">
              <w:rPr>
                <w:b/>
                <w:bCs/>
                <w:color w:val="000000"/>
                <w:sz w:val="20"/>
                <w:szCs w:val="20"/>
                <w:lang w:val="kk-KZ"/>
              </w:rPr>
              <w:t>ҚҚС-пен</w:t>
            </w:r>
            <w:r w:rsidR="009E0334" w:rsidRPr="00CF131D">
              <w:rPr>
                <w:b/>
                <w:bCs/>
                <w:color w:val="000000"/>
                <w:sz w:val="20"/>
                <w:szCs w:val="20"/>
                <w:lang w:val="kk-KZ"/>
              </w:rPr>
              <w:t>)</w:t>
            </w:r>
          </w:p>
        </w:tc>
        <w:tc>
          <w:tcPr>
            <w:tcW w:w="2835" w:type="dxa"/>
            <w:tcBorders>
              <w:top w:val="single" w:sz="4" w:space="0" w:color="auto"/>
              <w:left w:val="nil"/>
              <w:bottom w:val="single" w:sz="4" w:space="0" w:color="auto"/>
              <w:right w:val="single" w:sz="4" w:space="0" w:color="auto"/>
            </w:tcBorders>
            <w:vAlign w:val="center"/>
            <w:hideMark/>
          </w:tcPr>
          <w:p w14:paraId="60656BAF" w14:textId="59568CD1" w:rsidR="009E0334" w:rsidRPr="00CF131D" w:rsidRDefault="00750756" w:rsidP="006404A0">
            <w:pPr>
              <w:jc w:val="center"/>
              <w:rPr>
                <w:b/>
                <w:bCs/>
                <w:color w:val="000000"/>
                <w:sz w:val="20"/>
                <w:szCs w:val="20"/>
                <w:lang w:val="kk-KZ"/>
              </w:rPr>
            </w:pPr>
            <w:r>
              <w:rPr>
                <w:b/>
                <w:bCs/>
                <w:color w:val="000000"/>
                <w:sz w:val="20"/>
                <w:szCs w:val="20"/>
                <w:lang w:val="kk-KZ"/>
              </w:rPr>
              <w:t xml:space="preserve">Тауар </w:t>
            </w:r>
            <w:r w:rsidR="00B43480">
              <w:rPr>
                <w:b/>
                <w:bCs/>
                <w:color w:val="000000"/>
                <w:sz w:val="20"/>
                <w:szCs w:val="20"/>
                <w:lang w:val="kk-KZ"/>
              </w:rPr>
              <w:t xml:space="preserve">жоғалған жағдайда </w:t>
            </w:r>
            <w:r>
              <w:rPr>
                <w:b/>
                <w:bCs/>
                <w:color w:val="000000"/>
                <w:sz w:val="20"/>
                <w:szCs w:val="20"/>
                <w:lang w:val="kk-KZ"/>
              </w:rPr>
              <w:t>бағасы</w:t>
            </w:r>
            <w:r w:rsidR="009E0334" w:rsidRPr="00CF131D">
              <w:rPr>
                <w:b/>
                <w:bCs/>
                <w:color w:val="000000"/>
                <w:sz w:val="20"/>
                <w:szCs w:val="20"/>
                <w:lang w:val="kk-KZ"/>
              </w:rPr>
              <w:t>, те</w:t>
            </w:r>
            <w:r w:rsidR="00410C54">
              <w:rPr>
                <w:b/>
                <w:bCs/>
                <w:color w:val="000000"/>
                <w:sz w:val="20"/>
                <w:szCs w:val="20"/>
                <w:lang w:val="kk-KZ"/>
              </w:rPr>
              <w:t>ң</w:t>
            </w:r>
            <w:r w:rsidR="009E0334" w:rsidRPr="00CF131D">
              <w:rPr>
                <w:b/>
                <w:bCs/>
                <w:color w:val="000000"/>
                <w:sz w:val="20"/>
                <w:szCs w:val="20"/>
                <w:lang w:val="kk-KZ"/>
              </w:rPr>
              <w:t>ге</w:t>
            </w:r>
            <w:r w:rsidR="00410C54">
              <w:rPr>
                <w:b/>
                <w:bCs/>
                <w:color w:val="000000"/>
                <w:sz w:val="20"/>
                <w:szCs w:val="20"/>
                <w:lang w:val="kk-KZ"/>
              </w:rPr>
              <w:t>, ҚҚС-пен</w:t>
            </w:r>
          </w:p>
        </w:tc>
      </w:tr>
      <w:tr w:rsidR="009E0334" w:rsidRPr="00CF131D" w14:paraId="77EF13A4" w14:textId="77777777" w:rsidTr="003C10AE">
        <w:trPr>
          <w:trHeight w:val="253"/>
        </w:trPr>
        <w:tc>
          <w:tcPr>
            <w:tcW w:w="0" w:type="auto"/>
            <w:tcBorders>
              <w:top w:val="nil"/>
              <w:left w:val="single" w:sz="4" w:space="0" w:color="auto"/>
              <w:bottom w:val="single" w:sz="4" w:space="0" w:color="auto"/>
              <w:right w:val="single" w:sz="4" w:space="0" w:color="auto"/>
            </w:tcBorders>
            <w:noWrap/>
            <w:vAlign w:val="center"/>
            <w:hideMark/>
          </w:tcPr>
          <w:p w14:paraId="2AFCCFF5" w14:textId="77777777" w:rsidR="009E0334" w:rsidRPr="00CF131D" w:rsidRDefault="009E0334" w:rsidP="006404A0">
            <w:pPr>
              <w:jc w:val="center"/>
              <w:rPr>
                <w:color w:val="000000"/>
                <w:sz w:val="20"/>
                <w:szCs w:val="20"/>
                <w:lang w:val="kk-KZ"/>
              </w:rPr>
            </w:pPr>
            <w:r w:rsidRPr="00CF131D">
              <w:rPr>
                <w:color w:val="000000"/>
                <w:sz w:val="20"/>
                <w:szCs w:val="20"/>
                <w:lang w:val="kk-KZ"/>
              </w:rPr>
              <w:t>1</w:t>
            </w:r>
          </w:p>
        </w:tc>
        <w:tc>
          <w:tcPr>
            <w:tcW w:w="1555" w:type="dxa"/>
            <w:tcBorders>
              <w:top w:val="nil"/>
              <w:left w:val="nil"/>
              <w:bottom w:val="single" w:sz="4" w:space="0" w:color="auto"/>
              <w:right w:val="single" w:sz="4" w:space="0" w:color="auto"/>
            </w:tcBorders>
            <w:vAlign w:val="center"/>
          </w:tcPr>
          <w:p w14:paraId="3FC2A413" w14:textId="77777777" w:rsidR="009E0334" w:rsidRPr="00CF131D" w:rsidRDefault="009E0334" w:rsidP="006404A0">
            <w:pPr>
              <w:jc w:val="center"/>
              <w:rPr>
                <w:color w:val="000000"/>
                <w:sz w:val="20"/>
                <w:szCs w:val="20"/>
                <w:lang w:val="kk-KZ"/>
              </w:rPr>
            </w:pPr>
          </w:p>
        </w:tc>
        <w:tc>
          <w:tcPr>
            <w:tcW w:w="0" w:type="auto"/>
            <w:tcBorders>
              <w:top w:val="nil"/>
              <w:left w:val="nil"/>
              <w:bottom w:val="single" w:sz="4" w:space="0" w:color="auto"/>
              <w:right w:val="single" w:sz="4" w:space="0" w:color="auto"/>
            </w:tcBorders>
            <w:vAlign w:val="center"/>
          </w:tcPr>
          <w:p w14:paraId="291D3DFA" w14:textId="77777777" w:rsidR="009E0334" w:rsidRPr="00CF131D" w:rsidRDefault="009E0334" w:rsidP="006404A0">
            <w:pPr>
              <w:jc w:val="center"/>
              <w:rPr>
                <w:color w:val="000000"/>
                <w:sz w:val="20"/>
                <w:szCs w:val="20"/>
                <w:lang w:val="kk-KZ"/>
              </w:rPr>
            </w:pPr>
          </w:p>
        </w:tc>
        <w:tc>
          <w:tcPr>
            <w:tcW w:w="0" w:type="auto"/>
            <w:tcBorders>
              <w:top w:val="nil"/>
              <w:left w:val="nil"/>
              <w:bottom w:val="single" w:sz="4" w:space="0" w:color="auto"/>
              <w:right w:val="single" w:sz="4" w:space="0" w:color="auto"/>
            </w:tcBorders>
            <w:vAlign w:val="center"/>
          </w:tcPr>
          <w:p w14:paraId="61DF67D3" w14:textId="77777777" w:rsidR="009E0334" w:rsidRPr="00CF131D" w:rsidRDefault="009E0334" w:rsidP="006404A0">
            <w:pPr>
              <w:jc w:val="center"/>
              <w:rPr>
                <w:color w:val="000000"/>
                <w:sz w:val="20"/>
                <w:szCs w:val="20"/>
                <w:lang w:val="kk-KZ"/>
              </w:rPr>
            </w:pPr>
          </w:p>
        </w:tc>
        <w:tc>
          <w:tcPr>
            <w:tcW w:w="2097" w:type="dxa"/>
            <w:tcBorders>
              <w:top w:val="nil"/>
              <w:left w:val="nil"/>
              <w:bottom w:val="single" w:sz="4" w:space="0" w:color="auto"/>
              <w:right w:val="single" w:sz="4" w:space="0" w:color="auto"/>
            </w:tcBorders>
            <w:noWrap/>
            <w:vAlign w:val="center"/>
          </w:tcPr>
          <w:p w14:paraId="529EF8D8" w14:textId="77777777" w:rsidR="009E0334" w:rsidRPr="00CF131D" w:rsidRDefault="009E0334" w:rsidP="006404A0">
            <w:pPr>
              <w:jc w:val="center"/>
              <w:rPr>
                <w:color w:val="000000"/>
                <w:sz w:val="20"/>
                <w:szCs w:val="20"/>
                <w:lang w:val="kk-KZ"/>
              </w:rPr>
            </w:pPr>
          </w:p>
        </w:tc>
        <w:tc>
          <w:tcPr>
            <w:tcW w:w="2835" w:type="dxa"/>
            <w:tcBorders>
              <w:top w:val="nil"/>
              <w:left w:val="nil"/>
              <w:bottom w:val="single" w:sz="4" w:space="0" w:color="auto"/>
              <w:right w:val="single" w:sz="4" w:space="0" w:color="auto"/>
            </w:tcBorders>
            <w:noWrap/>
            <w:vAlign w:val="center"/>
          </w:tcPr>
          <w:p w14:paraId="37BD6597" w14:textId="77777777" w:rsidR="009E0334" w:rsidRPr="00CF131D" w:rsidRDefault="009E0334" w:rsidP="006404A0">
            <w:pPr>
              <w:jc w:val="center"/>
              <w:rPr>
                <w:color w:val="000000"/>
                <w:sz w:val="20"/>
                <w:szCs w:val="20"/>
                <w:lang w:val="kk-KZ"/>
              </w:rPr>
            </w:pPr>
          </w:p>
        </w:tc>
      </w:tr>
      <w:tr w:rsidR="009E0334" w:rsidRPr="00CF131D" w14:paraId="03C91F9A" w14:textId="77777777" w:rsidTr="003C10AE">
        <w:trPr>
          <w:trHeight w:val="145"/>
        </w:trPr>
        <w:tc>
          <w:tcPr>
            <w:tcW w:w="0" w:type="auto"/>
            <w:tcBorders>
              <w:top w:val="nil"/>
              <w:left w:val="single" w:sz="4" w:space="0" w:color="auto"/>
              <w:bottom w:val="single" w:sz="4" w:space="0" w:color="auto"/>
              <w:right w:val="single" w:sz="4" w:space="0" w:color="auto"/>
            </w:tcBorders>
            <w:noWrap/>
            <w:vAlign w:val="center"/>
            <w:hideMark/>
          </w:tcPr>
          <w:p w14:paraId="29D166DA" w14:textId="77777777" w:rsidR="009E0334" w:rsidRPr="00CF131D" w:rsidRDefault="009E0334" w:rsidP="006404A0">
            <w:pPr>
              <w:jc w:val="center"/>
              <w:rPr>
                <w:color w:val="000000"/>
                <w:sz w:val="20"/>
                <w:szCs w:val="20"/>
                <w:lang w:val="kk-KZ"/>
              </w:rPr>
            </w:pPr>
            <w:r w:rsidRPr="00CF131D">
              <w:rPr>
                <w:color w:val="000000"/>
                <w:sz w:val="20"/>
                <w:szCs w:val="20"/>
                <w:lang w:val="kk-KZ"/>
              </w:rPr>
              <w:t>2</w:t>
            </w:r>
          </w:p>
        </w:tc>
        <w:tc>
          <w:tcPr>
            <w:tcW w:w="1555" w:type="dxa"/>
            <w:tcBorders>
              <w:top w:val="nil"/>
              <w:left w:val="nil"/>
              <w:bottom w:val="single" w:sz="4" w:space="0" w:color="auto"/>
              <w:right w:val="single" w:sz="4" w:space="0" w:color="auto"/>
            </w:tcBorders>
            <w:vAlign w:val="center"/>
          </w:tcPr>
          <w:p w14:paraId="61637ECD" w14:textId="77777777" w:rsidR="009E0334" w:rsidRPr="00CF131D" w:rsidRDefault="009E0334" w:rsidP="006404A0">
            <w:pPr>
              <w:jc w:val="center"/>
              <w:rPr>
                <w:color w:val="000000"/>
                <w:sz w:val="20"/>
                <w:szCs w:val="20"/>
                <w:lang w:val="kk-KZ"/>
              </w:rPr>
            </w:pPr>
          </w:p>
        </w:tc>
        <w:tc>
          <w:tcPr>
            <w:tcW w:w="0" w:type="auto"/>
            <w:tcBorders>
              <w:top w:val="nil"/>
              <w:left w:val="nil"/>
              <w:bottom w:val="single" w:sz="4" w:space="0" w:color="auto"/>
              <w:right w:val="single" w:sz="4" w:space="0" w:color="auto"/>
            </w:tcBorders>
            <w:vAlign w:val="center"/>
          </w:tcPr>
          <w:p w14:paraId="410474DC" w14:textId="77777777" w:rsidR="009E0334" w:rsidRPr="00CF131D" w:rsidRDefault="009E0334" w:rsidP="006404A0">
            <w:pPr>
              <w:jc w:val="center"/>
              <w:rPr>
                <w:color w:val="000000"/>
                <w:sz w:val="20"/>
                <w:szCs w:val="20"/>
                <w:lang w:val="kk-KZ"/>
              </w:rPr>
            </w:pPr>
          </w:p>
        </w:tc>
        <w:tc>
          <w:tcPr>
            <w:tcW w:w="0" w:type="auto"/>
            <w:tcBorders>
              <w:top w:val="nil"/>
              <w:left w:val="nil"/>
              <w:bottom w:val="single" w:sz="4" w:space="0" w:color="auto"/>
              <w:right w:val="single" w:sz="4" w:space="0" w:color="auto"/>
            </w:tcBorders>
            <w:vAlign w:val="center"/>
          </w:tcPr>
          <w:p w14:paraId="6303F576" w14:textId="77777777" w:rsidR="009E0334" w:rsidRPr="00CF131D" w:rsidRDefault="009E0334" w:rsidP="006404A0">
            <w:pPr>
              <w:jc w:val="center"/>
              <w:rPr>
                <w:color w:val="000000"/>
                <w:sz w:val="20"/>
                <w:szCs w:val="20"/>
                <w:lang w:val="kk-KZ"/>
              </w:rPr>
            </w:pPr>
          </w:p>
        </w:tc>
        <w:tc>
          <w:tcPr>
            <w:tcW w:w="2097" w:type="dxa"/>
            <w:tcBorders>
              <w:top w:val="nil"/>
              <w:left w:val="nil"/>
              <w:bottom w:val="single" w:sz="4" w:space="0" w:color="auto"/>
              <w:right w:val="single" w:sz="4" w:space="0" w:color="auto"/>
            </w:tcBorders>
            <w:noWrap/>
            <w:vAlign w:val="center"/>
          </w:tcPr>
          <w:p w14:paraId="29EC8C08" w14:textId="77777777" w:rsidR="009E0334" w:rsidRPr="00CF131D" w:rsidRDefault="009E0334" w:rsidP="006404A0">
            <w:pPr>
              <w:jc w:val="center"/>
              <w:rPr>
                <w:color w:val="000000"/>
                <w:sz w:val="20"/>
                <w:szCs w:val="20"/>
                <w:lang w:val="kk-KZ"/>
              </w:rPr>
            </w:pPr>
          </w:p>
        </w:tc>
        <w:tc>
          <w:tcPr>
            <w:tcW w:w="2835" w:type="dxa"/>
            <w:tcBorders>
              <w:top w:val="nil"/>
              <w:left w:val="nil"/>
              <w:bottom w:val="single" w:sz="4" w:space="0" w:color="auto"/>
              <w:right w:val="single" w:sz="4" w:space="0" w:color="auto"/>
            </w:tcBorders>
            <w:noWrap/>
            <w:vAlign w:val="center"/>
          </w:tcPr>
          <w:p w14:paraId="72C4D26A" w14:textId="77777777" w:rsidR="009E0334" w:rsidRPr="00CF131D" w:rsidRDefault="009E0334" w:rsidP="006404A0">
            <w:pPr>
              <w:jc w:val="center"/>
              <w:rPr>
                <w:color w:val="000000"/>
                <w:sz w:val="20"/>
                <w:szCs w:val="20"/>
                <w:lang w:val="kk-KZ"/>
              </w:rPr>
            </w:pPr>
          </w:p>
        </w:tc>
      </w:tr>
      <w:tr w:rsidR="009E0334" w:rsidRPr="00CF131D" w14:paraId="6F85CCCA" w14:textId="77777777" w:rsidTr="003C10AE">
        <w:trPr>
          <w:trHeight w:val="190"/>
        </w:trPr>
        <w:tc>
          <w:tcPr>
            <w:tcW w:w="0" w:type="auto"/>
            <w:tcBorders>
              <w:top w:val="nil"/>
              <w:left w:val="single" w:sz="4" w:space="0" w:color="auto"/>
              <w:bottom w:val="single" w:sz="4" w:space="0" w:color="auto"/>
              <w:right w:val="single" w:sz="4" w:space="0" w:color="auto"/>
            </w:tcBorders>
            <w:noWrap/>
            <w:vAlign w:val="center"/>
            <w:hideMark/>
          </w:tcPr>
          <w:p w14:paraId="55CE0A6C" w14:textId="77777777" w:rsidR="009E0334" w:rsidRPr="00CF131D" w:rsidRDefault="009E0334" w:rsidP="006404A0">
            <w:pPr>
              <w:jc w:val="center"/>
              <w:rPr>
                <w:color w:val="000000"/>
                <w:sz w:val="20"/>
                <w:szCs w:val="20"/>
                <w:lang w:val="kk-KZ"/>
              </w:rPr>
            </w:pPr>
            <w:r w:rsidRPr="00CF131D">
              <w:rPr>
                <w:color w:val="000000"/>
                <w:sz w:val="20"/>
                <w:szCs w:val="20"/>
                <w:lang w:val="kk-KZ"/>
              </w:rPr>
              <w:t>3</w:t>
            </w:r>
          </w:p>
        </w:tc>
        <w:tc>
          <w:tcPr>
            <w:tcW w:w="1555" w:type="dxa"/>
            <w:tcBorders>
              <w:top w:val="nil"/>
              <w:left w:val="nil"/>
              <w:bottom w:val="single" w:sz="4" w:space="0" w:color="auto"/>
              <w:right w:val="single" w:sz="4" w:space="0" w:color="auto"/>
            </w:tcBorders>
            <w:vAlign w:val="center"/>
          </w:tcPr>
          <w:p w14:paraId="5C72A2E8" w14:textId="77777777" w:rsidR="009E0334" w:rsidRPr="00CF131D" w:rsidRDefault="009E0334" w:rsidP="006404A0">
            <w:pPr>
              <w:jc w:val="center"/>
              <w:rPr>
                <w:color w:val="000000"/>
                <w:sz w:val="20"/>
                <w:szCs w:val="20"/>
                <w:lang w:val="kk-KZ"/>
              </w:rPr>
            </w:pPr>
          </w:p>
        </w:tc>
        <w:tc>
          <w:tcPr>
            <w:tcW w:w="0" w:type="auto"/>
            <w:tcBorders>
              <w:top w:val="nil"/>
              <w:left w:val="nil"/>
              <w:bottom w:val="single" w:sz="4" w:space="0" w:color="auto"/>
              <w:right w:val="single" w:sz="4" w:space="0" w:color="auto"/>
            </w:tcBorders>
            <w:vAlign w:val="center"/>
          </w:tcPr>
          <w:p w14:paraId="34E077AC" w14:textId="77777777" w:rsidR="009E0334" w:rsidRPr="00CF131D" w:rsidRDefault="009E0334" w:rsidP="006404A0">
            <w:pPr>
              <w:jc w:val="center"/>
              <w:rPr>
                <w:color w:val="000000"/>
                <w:sz w:val="20"/>
                <w:szCs w:val="20"/>
                <w:lang w:val="kk-KZ"/>
              </w:rPr>
            </w:pPr>
          </w:p>
        </w:tc>
        <w:tc>
          <w:tcPr>
            <w:tcW w:w="0" w:type="auto"/>
            <w:tcBorders>
              <w:top w:val="nil"/>
              <w:left w:val="nil"/>
              <w:bottom w:val="single" w:sz="4" w:space="0" w:color="auto"/>
              <w:right w:val="single" w:sz="4" w:space="0" w:color="auto"/>
            </w:tcBorders>
            <w:vAlign w:val="center"/>
          </w:tcPr>
          <w:p w14:paraId="225BCFB6" w14:textId="77777777" w:rsidR="009E0334" w:rsidRPr="00CF131D" w:rsidRDefault="009E0334" w:rsidP="006404A0">
            <w:pPr>
              <w:jc w:val="center"/>
              <w:rPr>
                <w:color w:val="000000"/>
                <w:sz w:val="20"/>
                <w:szCs w:val="20"/>
                <w:lang w:val="kk-KZ"/>
              </w:rPr>
            </w:pPr>
          </w:p>
        </w:tc>
        <w:tc>
          <w:tcPr>
            <w:tcW w:w="2097" w:type="dxa"/>
            <w:tcBorders>
              <w:top w:val="nil"/>
              <w:left w:val="nil"/>
              <w:bottom w:val="single" w:sz="4" w:space="0" w:color="auto"/>
              <w:right w:val="single" w:sz="4" w:space="0" w:color="auto"/>
            </w:tcBorders>
            <w:noWrap/>
            <w:vAlign w:val="center"/>
          </w:tcPr>
          <w:p w14:paraId="373C44DF" w14:textId="77777777" w:rsidR="009E0334" w:rsidRPr="00CF131D" w:rsidRDefault="009E0334" w:rsidP="006404A0">
            <w:pPr>
              <w:jc w:val="center"/>
              <w:rPr>
                <w:color w:val="000000"/>
                <w:sz w:val="20"/>
                <w:szCs w:val="20"/>
                <w:lang w:val="kk-KZ"/>
              </w:rPr>
            </w:pPr>
          </w:p>
        </w:tc>
        <w:tc>
          <w:tcPr>
            <w:tcW w:w="2835" w:type="dxa"/>
            <w:tcBorders>
              <w:top w:val="nil"/>
              <w:left w:val="nil"/>
              <w:bottom w:val="single" w:sz="4" w:space="0" w:color="auto"/>
              <w:right w:val="single" w:sz="4" w:space="0" w:color="auto"/>
            </w:tcBorders>
            <w:noWrap/>
            <w:vAlign w:val="center"/>
          </w:tcPr>
          <w:p w14:paraId="1E2AEAFE" w14:textId="77777777" w:rsidR="009E0334" w:rsidRPr="00CF131D" w:rsidRDefault="009E0334" w:rsidP="006404A0">
            <w:pPr>
              <w:jc w:val="center"/>
              <w:rPr>
                <w:color w:val="000000"/>
                <w:sz w:val="20"/>
                <w:szCs w:val="20"/>
                <w:lang w:val="kk-KZ"/>
              </w:rPr>
            </w:pPr>
          </w:p>
        </w:tc>
      </w:tr>
      <w:tr w:rsidR="009E0334" w:rsidRPr="00CF131D" w14:paraId="019E4C81" w14:textId="77777777" w:rsidTr="003C10AE">
        <w:trPr>
          <w:trHeight w:val="221"/>
        </w:trPr>
        <w:tc>
          <w:tcPr>
            <w:tcW w:w="0" w:type="auto"/>
            <w:tcBorders>
              <w:top w:val="nil"/>
              <w:left w:val="single" w:sz="4" w:space="0" w:color="auto"/>
              <w:bottom w:val="single" w:sz="4" w:space="0" w:color="auto"/>
              <w:right w:val="single" w:sz="4" w:space="0" w:color="auto"/>
            </w:tcBorders>
            <w:noWrap/>
            <w:vAlign w:val="center"/>
            <w:hideMark/>
          </w:tcPr>
          <w:p w14:paraId="7B0E5C43" w14:textId="77777777" w:rsidR="009E0334" w:rsidRPr="00CF131D" w:rsidRDefault="009E0334" w:rsidP="006404A0">
            <w:pPr>
              <w:jc w:val="center"/>
              <w:rPr>
                <w:color w:val="000000"/>
                <w:sz w:val="20"/>
                <w:szCs w:val="20"/>
                <w:lang w:val="kk-KZ"/>
              </w:rPr>
            </w:pPr>
            <w:r w:rsidRPr="00CF131D">
              <w:rPr>
                <w:color w:val="000000"/>
                <w:sz w:val="20"/>
                <w:szCs w:val="20"/>
                <w:lang w:val="kk-KZ"/>
              </w:rPr>
              <w:t>4</w:t>
            </w:r>
          </w:p>
        </w:tc>
        <w:tc>
          <w:tcPr>
            <w:tcW w:w="1555" w:type="dxa"/>
            <w:tcBorders>
              <w:top w:val="nil"/>
              <w:left w:val="nil"/>
              <w:bottom w:val="single" w:sz="4" w:space="0" w:color="auto"/>
              <w:right w:val="single" w:sz="4" w:space="0" w:color="auto"/>
            </w:tcBorders>
            <w:vAlign w:val="center"/>
          </w:tcPr>
          <w:p w14:paraId="70F67258" w14:textId="77777777" w:rsidR="009E0334" w:rsidRPr="00CF131D" w:rsidRDefault="009E0334" w:rsidP="006404A0">
            <w:pPr>
              <w:jc w:val="center"/>
              <w:rPr>
                <w:color w:val="000000"/>
                <w:sz w:val="20"/>
                <w:szCs w:val="20"/>
                <w:lang w:val="kk-KZ"/>
              </w:rPr>
            </w:pPr>
          </w:p>
        </w:tc>
        <w:tc>
          <w:tcPr>
            <w:tcW w:w="0" w:type="auto"/>
            <w:tcBorders>
              <w:top w:val="nil"/>
              <w:left w:val="nil"/>
              <w:bottom w:val="single" w:sz="4" w:space="0" w:color="auto"/>
              <w:right w:val="single" w:sz="4" w:space="0" w:color="auto"/>
            </w:tcBorders>
            <w:vAlign w:val="center"/>
          </w:tcPr>
          <w:p w14:paraId="398D8B7C" w14:textId="77777777" w:rsidR="009E0334" w:rsidRPr="00CF131D" w:rsidRDefault="009E0334" w:rsidP="006404A0">
            <w:pPr>
              <w:jc w:val="center"/>
              <w:rPr>
                <w:color w:val="000000"/>
                <w:sz w:val="20"/>
                <w:szCs w:val="20"/>
                <w:lang w:val="kk-KZ"/>
              </w:rPr>
            </w:pPr>
          </w:p>
        </w:tc>
        <w:tc>
          <w:tcPr>
            <w:tcW w:w="0" w:type="auto"/>
            <w:tcBorders>
              <w:top w:val="nil"/>
              <w:left w:val="nil"/>
              <w:bottom w:val="single" w:sz="4" w:space="0" w:color="auto"/>
              <w:right w:val="single" w:sz="4" w:space="0" w:color="auto"/>
            </w:tcBorders>
            <w:vAlign w:val="center"/>
          </w:tcPr>
          <w:p w14:paraId="062CF515" w14:textId="77777777" w:rsidR="009E0334" w:rsidRPr="00CF131D" w:rsidRDefault="009E0334" w:rsidP="006404A0">
            <w:pPr>
              <w:jc w:val="center"/>
              <w:rPr>
                <w:color w:val="000000"/>
                <w:sz w:val="20"/>
                <w:szCs w:val="20"/>
                <w:lang w:val="kk-KZ"/>
              </w:rPr>
            </w:pPr>
          </w:p>
        </w:tc>
        <w:tc>
          <w:tcPr>
            <w:tcW w:w="2097" w:type="dxa"/>
            <w:tcBorders>
              <w:top w:val="nil"/>
              <w:left w:val="nil"/>
              <w:bottom w:val="single" w:sz="4" w:space="0" w:color="auto"/>
              <w:right w:val="single" w:sz="4" w:space="0" w:color="auto"/>
            </w:tcBorders>
            <w:noWrap/>
            <w:vAlign w:val="center"/>
          </w:tcPr>
          <w:p w14:paraId="05C2E2BA" w14:textId="77777777" w:rsidR="009E0334" w:rsidRPr="00CF131D" w:rsidRDefault="009E0334" w:rsidP="006404A0">
            <w:pPr>
              <w:jc w:val="center"/>
              <w:rPr>
                <w:color w:val="000000"/>
                <w:sz w:val="20"/>
                <w:szCs w:val="20"/>
                <w:lang w:val="kk-KZ"/>
              </w:rPr>
            </w:pPr>
          </w:p>
        </w:tc>
        <w:tc>
          <w:tcPr>
            <w:tcW w:w="2835" w:type="dxa"/>
            <w:tcBorders>
              <w:top w:val="nil"/>
              <w:left w:val="nil"/>
              <w:bottom w:val="single" w:sz="4" w:space="0" w:color="auto"/>
              <w:right w:val="single" w:sz="4" w:space="0" w:color="auto"/>
            </w:tcBorders>
            <w:noWrap/>
            <w:vAlign w:val="center"/>
          </w:tcPr>
          <w:p w14:paraId="2080A09C" w14:textId="77777777" w:rsidR="009E0334" w:rsidRPr="00CF131D" w:rsidRDefault="009E0334" w:rsidP="006404A0">
            <w:pPr>
              <w:jc w:val="center"/>
              <w:rPr>
                <w:color w:val="000000"/>
                <w:sz w:val="20"/>
                <w:szCs w:val="20"/>
                <w:lang w:val="kk-KZ"/>
              </w:rPr>
            </w:pPr>
          </w:p>
        </w:tc>
      </w:tr>
      <w:tr w:rsidR="009E0334" w:rsidRPr="00CF131D" w14:paraId="0436A4BB" w14:textId="77777777" w:rsidTr="003C10AE">
        <w:trPr>
          <w:trHeight w:val="268"/>
        </w:trPr>
        <w:tc>
          <w:tcPr>
            <w:tcW w:w="0" w:type="auto"/>
            <w:tcBorders>
              <w:top w:val="nil"/>
              <w:left w:val="single" w:sz="4" w:space="0" w:color="auto"/>
              <w:bottom w:val="single" w:sz="4" w:space="0" w:color="auto"/>
              <w:right w:val="single" w:sz="4" w:space="0" w:color="auto"/>
            </w:tcBorders>
            <w:noWrap/>
            <w:vAlign w:val="center"/>
            <w:hideMark/>
          </w:tcPr>
          <w:p w14:paraId="30E99D72" w14:textId="77777777" w:rsidR="009E0334" w:rsidRPr="00CF131D" w:rsidRDefault="009E0334" w:rsidP="006404A0">
            <w:pPr>
              <w:jc w:val="center"/>
              <w:rPr>
                <w:color w:val="000000"/>
                <w:sz w:val="20"/>
                <w:szCs w:val="20"/>
                <w:lang w:val="kk-KZ"/>
              </w:rPr>
            </w:pPr>
            <w:r w:rsidRPr="00CF131D">
              <w:rPr>
                <w:color w:val="000000"/>
                <w:sz w:val="20"/>
                <w:szCs w:val="20"/>
                <w:lang w:val="kk-KZ"/>
              </w:rPr>
              <w:t>5</w:t>
            </w:r>
          </w:p>
        </w:tc>
        <w:tc>
          <w:tcPr>
            <w:tcW w:w="1555" w:type="dxa"/>
            <w:tcBorders>
              <w:top w:val="nil"/>
              <w:left w:val="nil"/>
              <w:bottom w:val="single" w:sz="4" w:space="0" w:color="auto"/>
              <w:right w:val="single" w:sz="4" w:space="0" w:color="auto"/>
            </w:tcBorders>
            <w:vAlign w:val="center"/>
          </w:tcPr>
          <w:p w14:paraId="0D49FB2E" w14:textId="77777777" w:rsidR="009E0334" w:rsidRPr="00CF131D" w:rsidRDefault="009E0334" w:rsidP="006404A0">
            <w:pPr>
              <w:jc w:val="center"/>
              <w:rPr>
                <w:color w:val="000000"/>
                <w:sz w:val="20"/>
                <w:szCs w:val="20"/>
                <w:lang w:val="kk-KZ"/>
              </w:rPr>
            </w:pPr>
          </w:p>
        </w:tc>
        <w:tc>
          <w:tcPr>
            <w:tcW w:w="0" w:type="auto"/>
            <w:tcBorders>
              <w:top w:val="nil"/>
              <w:left w:val="nil"/>
              <w:bottom w:val="single" w:sz="4" w:space="0" w:color="auto"/>
              <w:right w:val="single" w:sz="4" w:space="0" w:color="auto"/>
            </w:tcBorders>
            <w:vAlign w:val="center"/>
          </w:tcPr>
          <w:p w14:paraId="6A35CDBE" w14:textId="77777777" w:rsidR="009E0334" w:rsidRPr="00CF131D" w:rsidRDefault="009E0334" w:rsidP="006404A0">
            <w:pPr>
              <w:jc w:val="center"/>
              <w:rPr>
                <w:color w:val="000000"/>
                <w:sz w:val="20"/>
                <w:szCs w:val="20"/>
                <w:lang w:val="kk-KZ"/>
              </w:rPr>
            </w:pPr>
          </w:p>
        </w:tc>
        <w:tc>
          <w:tcPr>
            <w:tcW w:w="0" w:type="auto"/>
            <w:tcBorders>
              <w:top w:val="nil"/>
              <w:left w:val="nil"/>
              <w:bottom w:val="single" w:sz="4" w:space="0" w:color="auto"/>
              <w:right w:val="single" w:sz="4" w:space="0" w:color="auto"/>
            </w:tcBorders>
            <w:vAlign w:val="center"/>
          </w:tcPr>
          <w:p w14:paraId="2D22D2CB" w14:textId="77777777" w:rsidR="009E0334" w:rsidRPr="00CF131D" w:rsidRDefault="009E0334" w:rsidP="006404A0">
            <w:pPr>
              <w:jc w:val="center"/>
              <w:rPr>
                <w:color w:val="000000"/>
                <w:sz w:val="20"/>
                <w:szCs w:val="20"/>
                <w:lang w:val="kk-KZ"/>
              </w:rPr>
            </w:pPr>
          </w:p>
        </w:tc>
        <w:tc>
          <w:tcPr>
            <w:tcW w:w="2097" w:type="dxa"/>
            <w:tcBorders>
              <w:top w:val="nil"/>
              <w:left w:val="nil"/>
              <w:bottom w:val="single" w:sz="4" w:space="0" w:color="auto"/>
              <w:right w:val="single" w:sz="4" w:space="0" w:color="auto"/>
            </w:tcBorders>
            <w:noWrap/>
            <w:vAlign w:val="center"/>
          </w:tcPr>
          <w:p w14:paraId="2BFD92F5" w14:textId="77777777" w:rsidR="009E0334" w:rsidRPr="00CF131D" w:rsidRDefault="009E0334" w:rsidP="006404A0">
            <w:pPr>
              <w:jc w:val="center"/>
              <w:rPr>
                <w:color w:val="000000"/>
                <w:sz w:val="20"/>
                <w:szCs w:val="20"/>
                <w:lang w:val="kk-KZ"/>
              </w:rPr>
            </w:pPr>
          </w:p>
        </w:tc>
        <w:tc>
          <w:tcPr>
            <w:tcW w:w="2835" w:type="dxa"/>
            <w:tcBorders>
              <w:top w:val="nil"/>
              <w:left w:val="nil"/>
              <w:bottom w:val="single" w:sz="4" w:space="0" w:color="auto"/>
              <w:right w:val="single" w:sz="4" w:space="0" w:color="auto"/>
            </w:tcBorders>
            <w:noWrap/>
            <w:vAlign w:val="center"/>
          </w:tcPr>
          <w:p w14:paraId="39FB9958" w14:textId="77777777" w:rsidR="009E0334" w:rsidRPr="00CF131D" w:rsidRDefault="009E0334" w:rsidP="006404A0">
            <w:pPr>
              <w:jc w:val="center"/>
              <w:rPr>
                <w:color w:val="000000"/>
                <w:sz w:val="20"/>
                <w:szCs w:val="20"/>
                <w:lang w:val="kk-KZ"/>
              </w:rPr>
            </w:pPr>
          </w:p>
        </w:tc>
      </w:tr>
      <w:tr w:rsidR="009E0334" w:rsidRPr="00CF131D" w14:paraId="3479CDAA" w14:textId="77777777" w:rsidTr="003C10AE">
        <w:trPr>
          <w:gridAfter w:val="4"/>
          <w:wAfter w:w="7803" w:type="dxa"/>
        </w:trPr>
        <w:tc>
          <w:tcPr>
            <w:tcW w:w="0" w:type="auto"/>
            <w:vAlign w:val="center"/>
            <w:hideMark/>
          </w:tcPr>
          <w:p w14:paraId="3F5A52A8" w14:textId="77777777" w:rsidR="009E0334" w:rsidRPr="00CF131D" w:rsidRDefault="009E0334" w:rsidP="006404A0">
            <w:pPr>
              <w:rPr>
                <w:rFonts w:ascii="Calibri" w:hAnsi="Calibri" w:cs="Calibri"/>
                <w:sz w:val="20"/>
                <w:szCs w:val="20"/>
                <w:lang w:val="kk-KZ"/>
              </w:rPr>
            </w:pPr>
          </w:p>
        </w:tc>
        <w:tc>
          <w:tcPr>
            <w:tcW w:w="0" w:type="auto"/>
            <w:vAlign w:val="center"/>
            <w:hideMark/>
          </w:tcPr>
          <w:p w14:paraId="0721BDC4" w14:textId="77777777" w:rsidR="009E0334" w:rsidRPr="00CF131D" w:rsidRDefault="009E0334" w:rsidP="006404A0">
            <w:pPr>
              <w:rPr>
                <w:rFonts w:ascii="Calibri" w:hAnsi="Calibri" w:cs="Calibri"/>
                <w:sz w:val="20"/>
                <w:szCs w:val="20"/>
                <w:lang w:val="kk-KZ"/>
              </w:rPr>
            </w:pPr>
          </w:p>
        </w:tc>
      </w:tr>
    </w:tbl>
    <w:p w14:paraId="3FD3B4D8" w14:textId="77777777" w:rsidR="009E0334" w:rsidRPr="00CF131D" w:rsidRDefault="009E0334" w:rsidP="00811AFC">
      <w:pPr>
        <w:pStyle w:val="a4"/>
        <w:kinsoku w:val="0"/>
        <w:overflowPunct w:val="0"/>
        <w:spacing w:after="0"/>
        <w:ind w:right="109" w:firstLine="6096"/>
        <w:rPr>
          <w:sz w:val="20"/>
          <w:lang w:val="kk-KZ"/>
        </w:rPr>
      </w:pPr>
    </w:p>
    <w:tbl>
      <w:tblPr>
        <w:tblW w:w="10332" w:type="dxa"/>
        <w:tblLook w:val="04A0" w:firstRow="1" w:lastRow="0" w:firstColumn="1" w:lastColumn="0" w:noHBand="0" w:noVBand="1"/>
      </w:tblPr>
      <w:tblGrid>
        <w:gridCol w:w="5387"/>
        <w:gridCol w:w="4945"/>
      </w:tblGrid>
      <w:tr w:rsidR="009E0334" w:rsidRPr="00CF131D" w14:paraId="047730E2" w14:textId="77777777" w:rsidTr="003C10AE">
        <w:tc>
          <w:tcPr>
            <w:tcW w:w="5387" w:type="dxa"/>
          </w:tcPr>
          <w:p w14:paraId="37CDA440" w14:textId="0621A1AA" w:rsidR="009E0334" w:rsidRPr="00CF131D" w:rsidRDefault="009E0334" w:rsidP="00811AFC">
            <w:pPr>
              <w:pStyle w:val="a4"/>
              <w:kinsoku w:val="0"/>
              <w:overflowPunct w:val="0"/>
              <w:spacing w:after="0"/>
              <w:ind w:right="21"/>
              <w:rPr>
                <w:rFonts w:ascii="Times New Roman" w:hAnsi="Times New Roman"/>
                <w:b/>
                <w:szCs w:val="28"/>
                <w:lang w:val="kk-KZ"/>
              </w:rPr>
            </w:pPr>
            <w:r w:rsidRPr="00CF131D">
              <w:rPr>
                <w:rFonts w:ascii="Times New Roman" w:hAnsi="Times New Roman"/>
                <w:b/>
                <w:spacing w:val="-2"/>
                <w:szCs w:val="28"/>
                <w:lang w:val="kk-KZ"/>
              </w:rPr>
              <w:t>1</w:t>
            </w:r>
            <w:r w:rsidR="00B43480">
              <w:rPr>
                <w:rFonts w:ascii="Times New Roman" w:hAnsi="Times New Roman"/>
                <w:b/>
                <w:spacing w:val="-2"/>
                <w:szCs w:val="28"/>
                <w:lang w:val="ru-RU"/>
              </w:rPr>
              <w:t>-Тарап</w:t>
            </w:r>
            <w:r w:rsidRPr="00CF131D">
              <w:rPr>
                <w:rFonts w:ascii="Times New Roman" w:hAnsi="Times New Roman"/>
                <w:b/>
                <w:szCs w:val="28"/>
                <w:lang w:val="kk-KZ"/>
              </w:rPr>
              <w:t>:</w:t>
            </w:r>
          </w:p>
          <w:p w14:paraId="672306A9" w14:textId="77777777" w:rsidR="009E0334" w:rsidRPr="00CF131D" w:rsidRDefault="009E0334" w:rsidP="00811AFC">
            <w:pPr>
              <w:pStyle w:val="a4"/>
              <w:kinsoku w:val="0"/>
              <w:overflowPunct w:val="0"/>
              <w:spacing w:after="0"/>
              <w:ind w:right="21"/>
              <w:rPr>
                <w:rFonts w:ascii="Times New Roman" w:hAnsi="Times New Roman"/>
                <w:b/>
                <w:szCs w:val="28"/>
                <w:lang w:val="kk-KZ"/>
              </w:rPr>
            </w:pPr>
          </w:p>
          <w:p w14:paraId="45C37250" w14:textId="77777777" w:rsidR="009E0334" w:rsidRPr="00CF131D" w:rsidRDefault="009E0334" w:rsidP="00811AFC">
            <w:pPr>
              <w:pStyle w:val="a4"/>
              <w:kinsoku w:val="0"/>
              <w:overflowPunct w:val="0"/>
              <w:spacing w:after="0"/>
              <w:ind w:right="21"/>
              <w:rPr>
                <w:rFonts w:ascii="Times New Roman" w:hAnsi="Times New Roman"/>
                <w:b/>
                <w:bCs/>
                <w:szCs w:val="28"/>
                <w:lang w:val="kk-KZ"/>
              </w:rPr>
            </w:pPr>
            <w:r w:rsidRPr="00CF131D">
              <w:rPr>
                <w:rFonts w:ascii="Times New Roman" w:hAnsi="Times New Roman"/>
                <w:b/>
                <w:bCs/>
                <w:szCs w:val="28"/>
                <w:lang w:val="kk-KZ"/>
              </w:rPr>
              <w:t xml:space="preserve">_________________ </w:t>
            </w:r>
          </w:p>
        </w:tc>
        <w:tc>
          <w:tcPr>
            <w:tcW w:w="4945" w:type="dxa"/>
            <w:hideMark/>
          </w:tcPr>
          <w:p w14:paraId="760536A2" w14:textId="02877C20" w:rsidR="009E0334" w:rsidRPr="00CF131D" w:rsidRDefault="009E0334" w:rsidP="00811AFC">
            <w:pPr>
              <w:pStyle w:val="a4"/>
              <w:tabs>
                <w:tab w:val="left" w:pos="5087"/>
              </w:tabs>
              <w:kinsoku w:val="0"/>
              <w:overflowPunct w:val="0"/>
              <w:spacing w:after="0"/>
              <w:ind w:right="21"/>
              <w:rPr>
                <w:rFonts w:ascii="Times New Roman" w:hAnsi="Times New Roman"/>
                <w:b/>
                <w:szCs w:val="28"/>
                <w:lang w:val="kk-KZ"/>
              </w:rPr>
            </w:pPr>
            <w:r w:rsidRPr="00CF131D">
              <w:rPr>
                <w:rStyle w:val="FontStyle11"/>
                <w:sz w:val="28"/>
                <w:szCs w:val="28"/>
                <w:lang w:val="kk-KZ"/>
              </w:rPr>
              <w:t>2</w:t>
            </w:r>
            <w:r w:rsidR="00B43480">
              <w:rPr>
                <w:rStyle w:val="FontStyle11"/>
                <w:sz w:val="28"/>
                <w:szCs w:val="28"/>
                <w:lang w:val="kk-KZ"/>
              </w:rPr>
              <w:t>-Тарап</w:t>
            </w:r>
            <w:r w:rsidRPr="00CF131D">
              <w:rPr>
                <w:rFonts w:ascii="Times New Roman" w:hAnsi="Times New Roman"/>
                <w:b/>
                <w:szCs w:val="28"/>
                <w:lang w:val="kk-KZ"/>
              </w:rPr>
              <w:t>:</w:t>
            </w:r>
          </w:p>
          <w:p w14:paraId="410DE14F" w14:textId="77777777" w:rsidR="009E0334" w:rsidRPr="00CF131D" w:rsidRDefault="009E0334" w:rsidP="00811AFC">
            <w:pPr>
              <w:pStyle w:val="a4"/>
              <w:tabs>
                <w:tab w:val="left" w:pos="5087"/>
              </w:tabs>
              <w:kinsoku w:val="0"/>
              <w:overflowPunct w:val="0"/>
              <w:spacing w:after="0"/>
              <w:ind w:right="21"/>
              <w:rPr>
                <w:rFonts w:ascii="Times New Roman" w:hAnsi="Times New Roman"/>
                <w:b/>
                <w:szCs w:val="28"/>
                <w:lang w:val="kk-KZ"/>
              </w:rPr>
            </w:pPr>
          </w:p>
          <w:p w14:paraId="4C89624C" w14:textId="77777777" w:rsidR="009E0334" w:rsidRPr="00CF131D" w:rsidRDefault="009E0334" w:rsidP="00811AFC">
            <w:pPr>
              <w:pStyle w:val="a4"/>
              <w:tabs>
                <w:tab w:val="left" w:pos="5087"/>
              </w:tabs>
              <w:kinsoku w:val="0"/>
              <w:overflowPunct w:val="0"/>
              <w:spacing w:after="0"/>
              <w:ind w:right="21"/>
              <w:rPr>
                <w:rFonts w:ascii="Times New Roman" w:hAnsi="Times New Roman"/>
                <w:b/>
                <w:bCs/>
                <w:szCs w:val="28"/>
                <w:lang w:val="kk-KZ"/>
              </w:rPr>
            </w:pPr>
            <w:r w:rsidRPr="00CF131D">
              <w:rPr>
                <w:rFonts w:ascii="Times New Roman" w:hAnsi="Times New Roman"/>
                <w:b/>
                <w:bCs/>
                <w:szCs w:val="28"/>
                <w:lang w:val="kk-KZ"/>
              </w:rPr>
              <w:t>_________________</w:t>
            </w:r>
          </w:p>
          <w:p w14:paraId="4D8CEC34" w14:textId="77777777" w:rsidR="009E0334" w:rsidRPr="00CF131D" w:rsidRDefault="009E0334" w:rsidP="00811AFC">
            <w:pPr>
              <w:pStyle w:val="a4"/>
              <w:tabs>
                <w:tab w:val="left" w:pos="5087"/>
              </w:tabs>
              <w:kinsoku w:val="0"/>
              <w:overflowPunct w:val="0"/>
              <w:spacing w:after="0"/>
              <w:ind w:right="21"/>
              <w:rPr>
                <w:rFonts w:ascii="Times New Roman" w:hAnsi="Times New Roman"/>
                <w:b/>
                <w:bCs/>
                <w:szCs w:val="28"/>
                <w:lang w:val="kk-KZ"/>
              </w:rPr>
            </w:pPr>
          </w:p>
          <w:p w14:paraId="324E64A1" w14:textId="2CFD1325" w:rsidR="009E0334" w:rsidRPr="00CF131D" w:rsidRDefault="009E0334" w:rsidP="00811AFC">
            <w:pPr>
              <w:pStyle w:val="a4"/>
              <w:tabs>
                <w:tab w:val="left" w:pos="5087"/>
              </w:tabs>
              <w:kinsoku w:val="0"/>
              <w:overflowPunct w:val="0"/>
              <w:spacing w:after="0"/>
              <w:ind w:right="21"/>
              <w:rPr>
                <w:rFonts w:ascii="Times New Roman" w:hAnsi="Times New Roman"/>
                <w:b/>
                <w:bCs/>
                <w:szCs w:val="28"/>
                <w:lang w:val="kk-KZ"/>
              </w:rPr>
            </w:pPr>
            <w:r w:rsidRPr="00CF131D">
              <w:rPr>
                <w:rFonts w:ascii="Times New Roman" w:hAnsi="Times New Roman"/>
                <w:b/>
                <w:bCs/>
                <w:szCs w:val="28"/>
                <w:lang w:val="kk-KZ"/>
              </w:rPr>
              <w:t xml:space="preserve"> </w:t>
            </w:r>
          </w:p>
        </w:tc>
      </w:tr>
    </w:tbl>
    <w:p w14:paraId="6B9B1103" w14:textId="77777777" w:rsidR="009E0334" w:rsidRPr="00CF131D" w:rsidRDefault="009E0334" w:rsidP="00811AFC">
      <w:pPr>
        <w:pStyle w:val="a4"/>
        <w:kinsoku w:val="0"/>
        <w:overflowPunct w:val="0"/>
        <w:spacing w:after="0"/>
        <w:ind w:right="109" w:firstLine="6096"/>
        <w:rPr>
          <w:sz w:val="20"/>
          <w:lang w:val="kk-KZ"/>
        </w:rPr>
      </w:pPr>
    </w:p>
    <w:p w14:paraId="36E881CC" w14:textId="77777777" w:rsidR="009E0334" w:rsidRPr="00CF131D" w:rsidRDefault="009E0334" w:rsidP="00811AFC">
      <w:pPr>
        <w:pStyle w:val="a4"/>
        <w:kinsoku w:val="0"/>
        <w:overflowPunct w:val="0"/>
        <w:spacing w:after="0"/>
        <w:ind w:right="109" w:firstLine="6096"/>
        <w:rPr>
          <w:sz w:val="20"/>
          <w:lang w:val="kk-KZ"/>
        </w:rPr>
      </w:pPr>
    </w:p>
    <w:p w14:paraId="10C8438F" w14:textId="77777777" w:rsidR="009E0334" w:rsidRPr="00CF131D" w:rsidRDefault="009E0334" w:rsidP="00811AFC">
      <w:pPr>
        <w:pStyle w:val="a4"/>
        <w:kinsoku w:val="0"/>
        <w:overflowPunct w:val="0"/>
        <w:spacing w:after="0"/>
        <w:ind w:right="109" w:firstLine="6096"/>
        <w:rPr>
          <w:sz w:val="20"/>
          <w:lang w:val="kk-KZ"/>
        </w:rPr>
      </w:pPr>
    </w:p>
    <w:p w14:paraId="6DD46D42" w14:textId="77777777" w:rsidR="009E0334" w:rsidRPr="00CF131D" w:rsidRDefault="009E0334" w:rsidP="00811AFC">
      <w:pPr>
        <w:pStyle w:val="a4"/>
        <w:kinsoku w:val="0"/>
        <w:overflowPunct w:val="0"/>
        <w:spacing w:after="0"/>
        <w:ind w:right="109" w:firstLine="6096"/>
        <w:rPr>
          <w:sz w:val="20"/>
          <w:lang w:val="kk-KZ"/>
        </w:rPr>
      </w:pPr>
    </w:p>
    <w:p w14:paraId="0970728B" w14:textId="77777777" w:rsidR="009E0334" w:rsidRPr="00CF131D" w:rsidRDefault="009E0334" w:rsidP="00811AFC">
      <w:pPr>
        <w:pStyle w:val="a4"/>
        <w:kinsoku w:val="0"/>
        <w:overflowPunct w:val="0"/>
        <w:spacing w:after="0"/>
        <w:ind w:right="109" w:firstLine="6096"/>
        <w:rPr>
          <w:sz w:val="20"/>
          <w:lang w:val="kk-KZ"/>
        </w:rPr>
      </w:pPr>
    </w:p>
    <w:p w14:paraId="39E6F1D3" w14:textId="77777777" w:rsidR="009E0334" w:rsidRPr="00CF131D" w:rsidRDefault="009E0334" w:rsidP="00811AFC">
      <w:pPr>
        <w:pStyle w:val="a4"/>
        <w:kinsoku w:val="0"/>
        <w:overflowPunct w:val="0"/>
        <w:spacing w:after="0"/>
        <w:ind w:right="109" w:firstLine="6096"/>
        <w:rPr>
          <w:sz w:val="20"/>
          <w:lang w:val="kk-KZ"/>
        </w:rPr>
      </w:pPr>
    </w:p>
    <w:p w14:paraId="6BD7EF63" w14:textId="77777777" w:rsidR="009E0334" w:rsidRPr="00CF131D" w:rsidRDefault="009E0334" w:rsidP="00811AFC">
      <w:pPr>
        <w:pStyle w:val="a4"/>
        <w:kinsoku w:val="0"/>
        <w:overflowPunct w:val="0"/>
        <w:spacing w:after="0"/>
        <w:ind w:right="109" w:firstLine="6096"/>
        <w:rPr>
          <w:sz w:val="20"/>
          <w:lang w:val="kk-KZ"/>
        </w:rPr>
      </w:pPr>
    </w:p>
    <w:p w14:paraId="56078A98" w14:textId="77777777" w:rsidR="009E0334" w:rsidRPr="00CF131D" w:rsidRDefault="009E0334" w:rsidP="00811AFC">
      <w:pPr>
        <w:pStyle w:val="a4"/>
        <w:kinsoku w:val="0"/>
        <w:overflowPunct w:val="0"/>
        <w:spacing w:after="0"/>
        <w:ind w:firstLine="5670"/>
        <w:rPr>
          <w:sz w:val="22"/>
          <w:szCs w:val="22"/>
          <w:lang w:val="kk-KZ"/>
        </w:rPr>
      </w:pPr>
    </w:p>
    <w:p w14:paraId="7A5CDD21" w14:textId="77777777" w:rsidR="009E0334" w:rsidRPr="00CF131D" w:rsidRDefault="009E0334" w:rsidP="00811AFC">
      <w:pPr>
        <w:pStyle w:val="a4"/>
        <w:kinsoku w:val="0"/>
        <w:overflowPunct w:val="0"/>
        <w:spacing w:after="0"/>
        <w:ind w:firstLine="5670"/>
        <w:rPr>
          <w:sz w:val="22"/>
          <w:szCs w:val="22"/>
          <w:lang w:val="kk-KZ"/>
        </w:rPr>
      </w:pPr>
    </w:p>
    <w:p w14:paraId="579C3B1D" w14:textId="77777777" w:rsidR="009E0334" w:rsidRPr="00CF131D" w:rsidRDefault="009E0334" w:rsidP="006404A0">
      <w:pPr>
        <w:pStyle w:val="a4"/>
        <w:kinsoku w:val="0"/>
        <w:overflowPunct w:val="0"/>
        <w:spacing w:after="0"/>
        <w:ind w:firstLine="5670"/>
        <w:rPr>
          <w:sz w:val="22"/>
          <w:szCs w:val="22"/>
          <w:lang w:val="kk-KZ"/>
        </w:rPr>
      </w:pPr>
    </w:p>
    <w:p w14:paraId="1059F2E6" w14:textId="77777777" w:rsidR="006404A0" w:rsidRDefault="006404A0" w:rsidP="006404A0">
      <w:pPr>
        <w:pStyle w:val="a4"/>
        <w:kinsoku w:val="0"/>
        <w:overflowPunct w:val="0"/>
        <w:spacing w:after="0"/>
        <w:ind w:firstLine="5670"/>
        <w:rPr>
          <w:sz w:val="22"/>
          <w:szCs w:val="22"/>
          <w:lang w:val="kk-KZ"/>
        </w:rPr>
      </w:pPr>
    </w:p>
    <w:p w14:paraId="738C41A2" w14:textId="77777777" w:rsidR="00410C54" w:rsidRDefault="00410C54" w:rsidP="006404A0">
      <w:pPr>
        <w:pStyle w:val="a4"/>
        <w:kinsoku w:val="0"/>
        <w:overflowPunct w:val="0"/>
        <w:spacing w:after="0"/>
        <w:ind w:firstLine="5670"/>
        <w:rPr>
          <w:sz w:val="22"/>
          <w:szCs w:val="22"/>
          <w:lang w:val="kk-KZ"/>
        </w:rPr>
      </w:pPr>
    </w:p>
    <w:p w14:paraId="4103E414" w14:textId="77777777" w:rsidR="00410C54" w:rsidRDefault="00410C54" w:rsidP="006404A0">
      <w:pPr>
        <w:pStyle w:val="a4"/>
        <w:kinsoku w:val="0"/>
        <w:overflowPunct w:val="0"/>
        <w:spacing w:after="0"/>
        <w:ind w:firstLine="5670"/>
        <w:rPr>
          <w:sz w:val="22"/>
          <w:szCs w:val="22"/>
          <w:lang w:val="kk-KZ"/>
        </w:rPr>
      </w:pPr>
    </w:p>
    <w:p w14:paraId="5208CF5E" w14:textId="77777777" w:rsidR="00410C54" w:rsidRDefault="00410C54" w:rsidP="006404A0">
      <w:pPr>
        <w:pStyle w:val="a4"/>
        <w:kinsoku w:val="0"/>
        <w:overflowPunct w:val="0"/>
        <w:spacing w:after="0"/>
        <w:ind w:firstLine="5670"/>
        <w:rPr>
          <w:sz w:val="22"/>
          <w:szCs w:val="22"/>
          <w:lang w:val="kk-KZ"/>
        </w:rPr>
      </w:pPr>
    </w:p>
    <w:p w14:paraId="4EA8F047" w14:textId="77777777" w:rsidR="00410C54" w:rsidRDefault="00410C54" w:rsidP="006404A0">
      <w:pPr>
        <w:pStyle w:val="a4"/>
        <w:kinsoku w:val="0"/>
        <w:overflowPunct w:val="0"/>
        <w:spacing w:after="0"/>
        <w:ind w:firstLine="5670"/>
        <w:rPr>
          <w:sz w:val="22"/>
          <w:szCs w:val="22"/>
          <w:lang w:val="kk-KZ"/>
        </w:rPr>
      </w:pPr>
    </w:p>
    <w:p w14:paraId="7E6B6ADA" w14:textId="77777777" w:rsidR="00410C54" w:rsidRDefault="00410C54" w:rsidP="006404A0">
      <w:pPr>
        <w:pStyle w:val="a4"/>
        <w:kinsoku w:val="0"/>
        <w:overflowPunct w:val="0"/>
        <w:spacing w:after="0"/>
        <w:ind w:firstLine="5670"/>
        <w:rPr>
          <w:sz w:val="22"/>
          <w:szCs w:val="22"/>
          <w:lang w:val="kk-KZ"/>
        </w:rPr>
      </w:pPr>
    </w:p>
    <w:p w14:paraId="66ECDC64" w14:textId="77777777" w:rsidR="00410C54" w:rsidRPr="00CF131D" w:rsidRDefault="00410C54" w:rsidP="006404A0">
      <w:pPr>
        <w:pStyle w:val="a4"/>
        <w:kinsoku w:val="0"/>
        <w:overflowPunct w:val="0"/>
        <w:spacing w:after="0"/>
        <w:ind w:firstLine="5670"/>
        <w:rPr>
          <w:sz w:val="22"/>
          <w:szCs w:val="22"/>
          <w:lang w:val="kk-KZ"/>
        </w:rPr>
      </w:pPr>
    </w:p>
    <w:p w14:paraId="754FCEEE" w14:textId="77777777" w:rsidR="006404A0" w:rsidRPr="00CF131D" w:rsidRDefault="006404A0" w:rsidP="006404A0">
      <w:pPr>
        <w:pStyle w:val="a4"/>
        <w:kinsoku w:val="0"/>
        <w:overflowPunct w:val="0"/>
        <w:spacing w:after="0"/>
        <w:ind w:firstLine="5670"/>
        <w:rPr>
          <w:sz w:val="22"/>
          <w:szCs w:val="22"/>
          <w:lang w:val="kk-KZ"/>
        </w:rPr>
      </w:pPr>
    </w:p>
    <w:p w14:paraId="22331723" w14:textId="77777777" w:rsidR="00101E83" w:rsidRDefault="00101E83" w:rsidP="00410C54">
      <w:pPr>
        <w:pStyle w:val="a9"/>
        <w:suppressLineNumbers/>
        <w:ind w:firstLine="6946"/>
        <w:rPr>
          <w:rFonts w:cs="Arial"/>
          <w:sz w:val="22"/>
          <w:szCs w:val="22"/>
          <w:lang w:val="kk-KZ"/>
        </w:rPr>
      </w:pPr>
    </w:p>
    <w:p w14:paraId="5AF2850B" w14:textId="77777777" w:rsidR="00101E83" w:rsidRDefault="00101E83" w:rsidP="00410C54">
      <w:pPr>
        <w:pStyle w:val="a9"/>
        <w:suppressLineNumbers/>
        <w:ind w:firstLine="6946"/>
        <w:rPr>
          <w:rFonts w:cs="Arial"/>
          <w:sz w:val="22"/>
          <w:szCs w:val="22"/>
          <w:lang w:val="kk-KZ"/>
        </w:rPr>
      </w:pPr>
    </w:p>
    <w:p w14:paraId="45AFD5DF" w14:textId="77777777" w:rsidR="00101E83" w:rsidRDefault="00101E83" w:rsidP="00410C54">
      <w:pPr>
        <w:pStyle w:val="a9"/>
        <w:suppressLineNumbers/>
        <w:ind w:firstLine="6946"/>
        <w:rPr>
          <w:rFonts w:cs="Arial"/>
          <w:sz w:val="22"/>
          <w:szCs w:val="22"/>
          <w:lang w:val="kk-KZ"/>
        </w:rPr>
      </w:pPr>
    </w:p>
    <w:p w14:paraId="4B8E8BED" w14:textId="77777777" w:rsidR="00101E83" w:rsidRDefault="00101E83" w:rsidP="00410C54">
      <w:pPr>
        <w:pStyle w:val="a9"/>
        <w:suppressLineNumbers/>
        <w:ind w:firstLine="6946"/>
        <w:rPr>
          <w:rFonts w:cs="Arial"/>
          <w:sz w:val="22"/>
          <w:szCs w:val="22"/>
          <w:lang w:val="kk-KZ"/>
        </w:rPr>
      </w:pPr>
    </w:p>
    <w:p w14:paraId="70457BE6" w14:textId="77777777" w:rsidR="00101E83" w:rsidRDefault="00101E83" w:rsidP="00410C54">
      <w:pPr>
        <w:pStyle w:val="a9"/>
        <w:suppressLineNumbers/>
        <w:ind w:firstLine="6946"/>
        <w:rPr>
          <w:rFonts w:cs="Arial"/>
          <w:sz w:val="22"/>
          <w:szCs w:val="22"/>
          <w:lang w:val="kk-KZ"/>
        </w:rPr>
      </w:pPr>
    </w:p>
    <w:p w14:paraId="3A278392" w14:textId="77777777" w:rsidR="00101E83" w:rsidRDefault="00101E83" w:rsidP="00410C54">
      <w:pPr>
        <w:pStyle w:val="a9"/>
        <w:suppressLineNumbers/>
        <w:ind w:firstLine="6946"/>
        <w:rPr>
          <w:rFonts w:cs="Arial"/>
          <w:sz w:val="22"/>
          <w:szCs w:val="22"/>
          <w:lang w:val="kk-KZ"/>
        </w:rPr>
      </w:pPr>
    </w:p>
    <w:p w14:paraId="31C003EB" w14:textId="77777777" w:rsidR="00101E83" w:rsidRDefault="00101E83" w:rsidP="00410C54">
      <w:pPr>
        <w:pStyle w:val="a9"/>
        <w:suppressLineNumbers/>
        <w:ind w:firstLine="6946"/>
        <w:rPr>
          <w:rFonts w:cs="Arial"/>
          <w:sz w:val="22"/>
          <w:szCs w:val="22"/>
          <w:lang w:val="kk-KZ"/>
        </w:rPr>
      </w:pPr>
    </w:p>
    <w:p w14:paraId="2AE569FE" w14:textId="77777777" w:rsidR="00101E83" w:rsidRDefault="00101E83" w:rsidP="00410C54">
      <w:pPr>
        <w:pStyle w:val="a9"/>
        <w:suppressLineNumbers/>
        <w:ind w:firstLine="6946"/>
        <w:rPr>
          <w:rFonts w:cs="Arial"/>
          <w:sz w:val="22"/>
          <w:szCs w:val="22"/>
          <w:lang w:val="kk-KZ"/>
        </w:rPr>
      </w:pPr>
    </w:p>
    <w:p w14:paraId="6C195DED" w14:textId="77777777" w:rsidR="00101E83" w:rsidRDefault="00101E83" w:rsidP="00410C54">
      <w:pPr>
        <w:pStyle w:val="a9"/>
        <w:suppressLineNumbers/>
        <w:ind w:firstLine="6946"/>
        <w:rPr>
          <w:rFonts w:cs="Arial"/>
          <w:sz w:val="22"/>
          <w:szCs w:val="22"/>
          <w:lang w:val="kk-KZ"/>
        </w:rPr>
      </w:pPr>
    </w:p>
    <w:p w14:paraId="2717EBDE" w14:textId="77777777" w:rsidR="00101E83" w:rsidRDefault="00101E83" w:rsidP="00410C54">
      <w:pPr>
        <w:pStyle w:val="a9"/>
        <w:suppressLineNumbers/>
        <w:ind w:firstLine="6946"/>
        <w:rPr>
          <w:rFonts w:cs="Arial"/>
          <w:sz w:val="22"/>
          <w:szCs w:val="22"/>
          <w:lang w:val="kk-KZ"/>
        </w:rPr>
      </w:pPr>
    </w:p>
    <w:p w14:paraId="01C91F87" w14:textId="77777777" w:rsidR="00101E83" w:rsidRDefault="00101E83" w:rsidP="00410C54">
      <w:pPr>
        <w:pStyle w:val="a9"/>
        <w:suppressLineNumbers/>
        <w:ind w:firstLine="6946"/>
        <w:rPr>
          <w:rFonts w:cs="Arial"/>
          <w:sz w:val="22"/>
          <w:szCs w:val="22"/>
          <w:lang w:val="kk-KZ"/>
        </w:rPr>
      </w:pPr>
    </w:p>
    <w:p w14:paraId="5C3D783E" w14:textId="77777777" w:rsidR="00101E83" w:rsidRDefault="00101E83" w:rsidP="00410C54">
      <w:pPr>
        <w:pStyle w:val="a9"/>
        <w:suppressLineNumbers/>
        <w:ind w:firstLine="6946"/>
        <w:rPr>
          <w:rFonts w:cs="Arial"/>
          <w:sz w:val="22"/>
          <w:szCs w:val="22"/>
          <w:lang w:val="kk-KZ"/>
        </w:rPr>
      </w:pPr>
    </w:p>
    <w:p w14:paraId="696CB0E0" w14:textId="3D3AB9D1" w:rsidR="00410C54" w:rsidRDefault="00410C54" w:rsidP="00410C54">
      <w:pPr>
        <w:pStyle w:val="a9"/>
        <w:suppressLineNumbers/>
        <w:ind w:firstLine="6946"/>
        <w:rPr>
          <w:rFonts w:cs="Arial"/>
          <w:sz w:val="22"/>
          <w:szCs w:val="22"/>
          <w:lang w:val="kk-KZ"/>
        </w:rPr>
      </w:pPr>
      <w:r>
        <w:rPr>
          <w:rFonts w:cs="Arial"/>
          <w:sz w:val="22"/>
          <w:szCs w:val="22"/>
          <w:lang w:val="kk-KZ"/>
        </w:rPr>
        <w:lastRenderedPageBreak/>
        <w:t>«</w:t>
      </w:r>
      <w:r w:rsidRPr="001A0EEA">
        <w:rPr>
          <w:rFonts w:cs="Arial"/>
          <w:sz w:val="22"/>
          <w:szCs w:val="22"/>
          <w:lang w:val="kk-KZ"/>
        </w:rPr>
        <w:t xml:space="preserve">Жолаушылар тасымалы» </w:t>
      </w:r>
    </w:p>
    <w:p w14:paraId="09CA7525" w14:textId="77777777" w:rsidR="00410C54" w:rsidRDefault="00410C54" w:rsidP="00410C54">
      <w:pPr>
        <w:pStyle w:val="a9"/>
        <w:suppressLineNumbers/>
        <w:ind w:firstLine="6946"/>
        <w:rPr>
          <w:rFonts w:cs="Arial"/>
          <w:sz w:val="22"/>
          <w:szCs w:val="22"/>
          <w:lang w:val="kk-KZ"/>
        </w:rPr>
      </w:pPr>
      <w:r w:rsidRPr="001A0EEA">
        <w:rPr>
          <w:rFonts w:cs="Arial"/>
          <w:sz w:val="22"/>
          <w:szCs w:val="22"/>
          <w:lang w:val="kk-KZ"/>
        </w:rPr>
        <w:t xml:space="preserve">акционерлік қоғамының </w:t>
      </w:r>
    </w:p>
    <w:p w14:paraId="36FCB1E8" w14:textId="77777777" w:rsidR="00410C54" w:rsidRDefault="00410C54" w:rsidP="00410C54">
      <w:pPr>
        <w:pStyle w:val="a9"/>
        <w:suppressLineNumbers/>
        <w:ind w:firstLine="6946"/>
        <w:rPr>
          <w:rFonts w:cs="Arial"/>
          <w:sz w:val="22"/>
          <w:szCs w:val="22"/>
          <w:lang w:val="kk-KZ"/>
        </w:rPr>
      </w:pPr>
      <w:r w:rsidRPr="001A0EEA">
        <w:rPr>
          <w:rFonts w:cs="Arial"/>
          <w:sz w:val="22"/>
          <w:szCs w:val="22"/>
          <w:lang w:val="kk-KZ"/>
        </w:rPr>
        <w:t xml:space="preserve">жолаушылар пойыздарында </w:t>
      </w:r>
    </w:p>
    <w:p w14:paraId="1741E43B" w14:textId="77777777" w:rsidR="00410C54" w:rsidRDefault="00410C54" w:rsidP="00410C54">
      <w:pPr>
        <w:pStyle w:val="a9"/>
        <w:suppressLineNumbers/>
        <w:ind w:firstLine="6946"/>
        <w:rPr>
          <w:rFonts w:cs="Arial"/>
          <w:sz w:val="22"/>
          <w:szCs w:val="22"/>
          <w:lang w:val="kk-KZ"/>
        </w:rPr>
      </w:pPr>
      <w:r w:rsidRPr="001A0EEA">
        <w:rPr>
          <w:rFonts w:cs="Arial"/>
          <w:sz w:val="22"/>
          <w:szCs w:val="22"/>
          <w:lang w:val="kk-KZ"/>
        </w:rPr>
        <w:t xml:space="preserve">азық түлік және азық-түлік </w:t>
      </w:r>
    </w:p>
    <w:p w14:paraId="55DD61D5" w14:textId="77777777" w:rsidR="00410C54" w:rsidRPr="001A0EEA" w:rsidRDefault="00410C54" w:rsidP="00410C54">
      <w:pPr>
        <w:pStyle w:val="a9"/>
        <w:suppressLineNumbers/>
        <w:ind w:firstLine="6946"/>
        <w:rPr>
          <w:rFonts w:cs="Arial"/>
          <w:sz w:val="22"/>
          <w:szCs w:val="22"/>
          <w:lang w:val="kk-KZ"/>
        </w:rPr>
      </w:pPr>
      <w:r w:rsidRPr="001A0EEA">
        <w:rPr>
          <w:rFonts w:cs="Arial"/>
          <w:sz w:val="22"/>
          <w:szCs w:val="22"/>
          <w:lang w:val="kk-KZ"/>
        </w:rPr>
        <w:t>емес тауарларды өткізу (сату)</w:t>
      </w:r>
    </w:p>
    <w:p w14:paraId="28FEFD46" w14:textId="77777777" w:rsidR="00410C54" w:rsidRDefault="00410C54" w:rsidP="00410C54">
      <w:pPr>
        <w:pStyle w:val="a9"/>
        <w:suppressLineNumbers/>
        <w:ind w:firstLine="6946"/>
        <w:rPr>
          <w:sz w:val="22"/>
          <w:szCs w:val="22"/>
          <w:lang w:val="kk-KZ"/>
        </w:rPr>
      </w:pPr>
      <w:r w:rsidRPr="001A0EEA">
        <w:rPr>
          <w:rFonts w:cs="Arial"/>
          <w:sz w:val="22"/>
          <w:szCs w:val="22"/>
          <w:lang w:val="kk-KZ"/>
        </w:rPr>
        <w:t xml:space="preserve">жөніндегі </w:t>
      </w:r>
      <w:r w:rsidRPr="003158F4">
        <w:rPr>
          <w:sz w:val="22"/>
          <w:szCs w:val="22"/>
          <w:lang w:val="kk-KZ"/>
        </w:rPr>
        <w:t xml:space="preserve">2024 </w:t>
      </w:r>
      <w:r>
        <w:rPr>
          <w:sz w:val="22"/>
          <w:szCs w:val="22"/>
          <w:lang w:val="kk-KZ"/>
        </w:rPr>
        <w:t>жылғы</w:t>
      </w:r>
    </w:p>
    <w:p w14:paraId="5947388D" w14:textId="7402D705" w:rsidR="00410C54" w:rsidRDefault="00410C54" w:rsidP="00410C54">
      <w:pPr>
        <w:pStyle w:val="a9"/>
        <w:suppressLineNumbers/>
        <w:ind w:firstLine="6946"/>
        <w:rPr>
          <w:rFonts w:cs="Arial"/>
          <w:sz w:val="22"/>
          <w:szCs w:val="22"/>
          <w:lang w:val="kk-KZ"/>
        </w:rPr>
      </w:pPr>
      <w:r w:rsidRPr="003158F4">
        <w:rPr>
          <w:sz w:val="22"/>
          <w:szCs w:val="22"/>
          <w:lang w:val="kk-KZ"/>
        </w:rPr>
        <w:t>«</w:t>
      </w:r>
      <w:r w:rsidR="002D6893">
        <w:rPr>
          <w:sz w:val="22"/>
          <w:szCs w:val="22"/>
          <w:lang w:val="kk-KZ"/>
        </w:rPr>
        <w:t>01</w:t>
      </w:r>
      <w:r w:rsidRPr="003158F4">
        <w:rPr>
          <w:sz w:val="22"/>
          <w:szCs w:val="22"/>
          <w:lang w:val="kk-KZ"/>
        </w:rPr>
        <w:t xml:space="preserve">» </w:t>
      </w:r>
      <w:r w:rsidR="002D6893">
        <w:rPr>
          <w:sz w:val="22"/>
          <w:szCs w:val="22"/>
          <w:lang w:val="kk-KZ"/>
        </w:rPr>
        <w:t>наурыз</w:t>
      </w:r>
      <w:r>
        <w:rPr>
          <w:sz w:val="22"/>
          <w:szCs w:val="22"/>
          <w:lang w:val="kk-KZ"/>
        </w:rPr>
        <w:t xml:space="preserve"> </w:t>
      </w:r>
      <w:r w:rsidRPr="001A0EEA">
        <w:rPr>
          <w:rFonts w:cs="Arial"/>
          <w:sz w:val="22"/>
          <w:szCs w:val="22"/>
          <w:lang w:val="kk-KZ"/>
        </w:rPr>
        <w:t>№</w:t>
      </w:r>
      <w:r w:rsidR="002D6893">
        <w:rPr>
          <w:rFonts w:cs="Arial"/>
          <w:sz w:val="22"/>
          <w:szCs w:val="22"/>
          <w:lang w:val="kk-KZ"/>
        </w:rPr>
        <w:t>6-ЦЛЗ</w:t>
      </w:r>
      <w:r w:rsidRPr="001A0EEA">
        <w:rPr>
          <w:rFonts w:cs="Arial"/>
          <w:sz w:val="22"/>
          <w:szCs w:val="22"/>
          <w:lang w:val="kk-KZ"/>
        </w:rPr>
        <w:t xml:space="preserve"> </w:t>
      </w:r>
    </w:p>
    <w:p w14:paraId="621B15A0" w14:textId="77777777" w:rsidR="00410C54" w:rsidRDefault="00410C54" w:rsidP="00410C54">
      <w:pPr>
        <w:pStyle w:val="a9"/>
        <w:suppressLineNumbers/>
        <w:ind w:firstLine="6946"/>
        <w:rPr>
          <w:sz w:val="22"/>
          <w:szCs w:val="22"/>
          <w:lang w:val="kk-KZ"/>
        </w:rPr>
      </w:pPr>
      <w:r w:rsidRPr="001A0EEA">
        <w:rPr>
          <w:rFonts w:cs="Arial"/>
          <w:sz w:val="22"/>
          <w:szCs w:val="22"/>
          <w:lang w:val="kk-KZ"/>
        </w:rPr>
        <w:t xml:space="preserve">ұзақ мерзімді </w:t>
      </w:r>
      <w:r>
        <w:rPr>
          <w:sz w:val="22"/>
          <w:szCs w:val="22"/>
          <w:lang w:val="kk-KZ"/>
        </w:rPr>
        <w:t xml:space="preserve">шарттың </w:t>
      </w:r>
    </w:p>
    <w:p w14:paraId="1ADA10E0" w14:textId="5382F5C3" w:rsidR="00B43480" w:rsidRPr="00750756" w:rsidRDefault="00B43480" w:rsidP="00410C54">
      <w:pPr>
        <w:pStyle w:val="a9"/>
        <w:suppressLineNumbers/>
        <w:ind w:firstLine="6946"/>
        <w:rPr>
          <w:sz w:val="22"/>
          <w:szCs w:val="22"/>
          <w:lang w:val="kk-KZ"/>
        </w:rPr>
      </w:pPr>
      <w:r>
        <w:rPr>
          <w:sz w:val="22"/>
          <w:szCs w:val="22"/>
          <w:lang w:val="kk-KZ"/>
        </w:rPr>
        <w:t>№2 қосымшасы</w:t>
      </w:r>
    </w:p>
    <w:p w14:paraId="54A1F3E0" w14:textId="77777777" w:rsidR="009E0334" w:rsidRPr="00CF131D" w:rsidRDefault="009E0334" w:rsidP="00811AFC">
      <w:pPr>
        <w:pStyle w:val="a4"/>
        <w:kinsoku w:val="0"/>
        <w:overflowPunct w:val="0"/>
        <w:spacing w:after="0"/>
        <w:ind w:left="5760" w:right="109"/>
        <w:rPr>
          <w:sz w:val="24"/>
          <w:lang w:val="kk-KZ"/>
        </w:rPr>
      </w:pPr>
    </w:p>
    <w:p w14:paraId="6415CC70" w14:textId="77777777" w:rsidR="009E0334" w:rsidRPr="00CF131D" w:rsidRDefault="009E0334" w:rsidP="00811AFC">
      <w:pPr>
        <w:pStyle w:val="a4"/>
        <w:kinsoku w:val="0"/>
        <w:overflowPunct w:val="0"/>
        <w:spacing w:after="0"/>
        <w:rPr>
          <w:sz w:val="24"/>
          <w:lang w:val="kk-KZ"/>
        </w:rPr>
      </w:pPr>
    </w:p>
    <w:p w14:paraId="3DBDDACA" w14:textId="065AF2D7" w:rsidR="009E0334" w:rsidRPr="00B43480" w:rsidRDefault="00B43480" w:rsidP="006404A0">
      <w:pPr>
        <w:pStyle w:val="aa"/>
        <w:jc w:val="center"/>
        <w:rPr>
          <w:b/>
          <w:spacing w:val="-8"/>
          <w:lang w:val="kk-KZ"/>
        </w:rPr>
      </w:pPr>
      <w:r>
        <w:rPr>
          <w:b/>
          <w:lang w:val="kk-KZ"/>
        </w:rPr>
        <w:t>ТАУАРЛАР САТ</w:t>
      </w:r>
      <w:r w:rsidR="00410C54">
        <w:rPr>
          <w:b/>
          <w:lang w:val="kk-KZ"/>
        </w:rPr>
        <w:t xml:space="preserve">ЫЛАТЫН </w:t>
      </w:r>
      <w:r>
        <w:rPr>
          <w:b/>
          <w:lang w:val="kk-KZ"/>
        </w:rPr>
        <w:t>ЖОЛАУШЫЛАР ПОЙЫЗДАРЫ</w:t>
      </w:r>
    </w:p>
    <w:p w14:paraId="377F55A5" w14:textId="3B8B80E7" w:rsidR="009E0334" w:rsidRPr="00CF131D" w:rsidRDefault="009E0334" w:rsidP="006404A0">
      <w:pPr>
        <w:jc w:val="center"/>
        <w:rPr>
          <w:sz w:val="22"/>
          <w:szCs w:val="22"/>
          <w:lang w:val="kk-KZ" w:eastAsia="en-US"/>
        </w:rPr>
      </w:pPr>
      <w:r w:rsidRPr="00CF131D">
        <w:rPr>
          <w:sz w:val="22"/>
          <w:szCs w:val="22"/>
          <w:lang w:val="kk-KZ" w:eastAsia="en-US"/>
        </w:rPr>
        <w:t>(</w:t>
      </w:r>
      <w:r w:rsidR="00B43480" w:rsidRPr="00B43480">
        <w:rPr>
          <w:spacing w:val="-2"/>
          <w:sz w:val="22"/>
          <w:szCs w:val="22"/>
          <w:lang w:val="kk-KZ"/>
        </w:rPr>
        <w:t>Қызметті кезең-кезеңімен енгізу мерзімі</w:t>
      </w:r>
      <w:r w:rsidR="003A1241">
        <w:rPr>
          <w:spacing w:val="-2"/>
          <w:sz w:val="22"/>
          <w:szCs w:val="22"/>
          <w:lang w:val="kk-KZ"/>
        </w:rPr>
        <w:t xml:space="preserve"> </w:t>
      </w:r>
      <w:r w:rsidR="00B43480" w:rsidRPr="00B43480">
        <w:rPr>
          <w:spacing w:val="-2"/>
          <w:sz w:val="22"/>
          <w:szCs w:val="22"/>
          <w:lang w:val="kk-KZ"/>
        </w:rPr>
        <w:t>2024 жылдан кешіктірілме</w:t>
      </w:r>
      <w:r w:rsidR="003A1241">
        <w:rPr>
          <w:spacing w:val="-2"/>
          <w:sz w:val="22"/>
          <w:szCs w:val="22"/>
          <w:lang w:val="kk-KZ"/>
        </w:rPr>
        <w:t>уі тиіс</w:t>
      </w:r>
      <w:r w:rsidRPr="00CF131D">
        <w:rPr>
          <w:sz w:val="22"/>
          <w:szCs w:val="22"/>
          <w:lang w:val="kk-KZ" w:eastAsia="en-US"/>
        </w:rPr>
        <w:t>)</w:t>
      </w:r>
    </w:p>
    <w:tbl>
      <w:tblPr>
        <w:tblW w:w="11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3"/>
        <w:gridCol w:w="3575"/>
        <w:gridCol w:w="1154"/>
        <w:gridCol w:w="1142"/>
        <w:gridCol w:w="2260"/>
        <w:gridCol w:w="36"/>
        <w:gridCol w:w="2247"/>
      </w:tblGrid>
      <w:tr w:rsidR="00440039" w:rsidRPr="00CF131D" w14:paraId="4BA53001" w14:textId="77777777" w:rsidTr="00440039">
        <w:trPr>
          <w:trHeight w:val="2173"/>
          <w:jc w:val="center"/>
        </w:trPr>
        <w:tc>
          <w:tcPr>
            <w:tcW w:w="4228" w:type="dxa"/>
            <w:gridSpan w:val="2"/>
            <w:tcBorders>
              <w:top w:val="single" w:sz="4" w:space="0" w:color="auto"/>
              <w:left w:val="single" w:sz="4" w:space="0" w:color="auto"/>
              <w:right w:val="single" w:sz="4" w:space="0" w:color="auto"/>
            </w:tcBorders>
            <w:vAlign w:val="center"/>
            <w:hideMark/>
          </w:tcPr>
          <w:p w14:paraId="2B0561C0" w14:textId="52D61564" w:rsidR="00440039" w:rsidRPr="00CF131D" w:rsidRDefault="00440039" w:rsidP="00811AFC">
            <w:pPr>
              <w:pStyle w:val="a4"/>
              <w:spacing w:after="0"/>
              <w:jc w:val="center"/>
              <w:rPr>
                <w:rFonts w:ascii="Times New Roman" w:hAnsi="Times New Roman"/>
                <w:b/>
                <w:sz w:val="20"/>
                <w:lang w:val="kk-KZ"/>
              </w:rPr>
            </w:pPr>
            <w:r>
              <w:rPr>
                <w:rFonts w:ascii="Times New Roman" w:hAnsi="Times New Roman"/>
                <w:b/>
                <w:sz w:val="22"/>
                <w:szCs w:val="22"/>
                <w:lang w:val="kk-KZ"/>
              </w:rPr>
              <w:t>Пойыздар тізімі</w:t>
            </w:r>
          </w:p>
        </w:tc>
        <w:tc>
          <w:tcPr>
            <w:tcW w:w="2296" w:type="dxa"/>
            <w:gridSpan w:val="2"/>
            <w:tcBorders>
              <w:top w:val="single" w:sz="4" w:space="0" w:color="auto"/>
              <w:left w:val="single" w:sz="4" w:space="0" w:color="auto"/>
              <w:right w:val="single" w:sz="4" w:space="0" w:color="auto"/>
            </w:tcBorders>
          </w:tcPr>
          <w:p w14:paraId="4A7E100D" w14:textId="77777777" w:rsidR="00440039" w:rsidRDefault="00440039" w:rsidP="00811AFC">
            <w:pPr>
              <w:pStyle w:val="a4"/>
              <w:spacing w:after="0"/>
              <w:jc w:val="center"/>
              <w:rPr>
                <w:rFonts w:ascii="Times New Roman" w:hAnsi="Times New Roman"/>
                <w:b/>
                <w:sz w:val="22"/>
                <w:szCs w:val="22"/>
                <w:lang w:val="kk-KZ"/>
              </w:rPr>
            </w:pPr>
          </w:p>
          <w:p w14:paraId="1E282DEC" w14:textId="77777777" w:rsidR="00440039" w:rsidRDefault="00440039" w:rsidP="00811AFC">
            <w:pPr>
              <w:pStyle w:val="a4"/>
              <w:spacing w:after="0"/>
              <w:jc w:val="center"/>
              <w:rPr>
                <w:rFonts w:ascii="Times New Roman" w:hAnsi="Times New Roman"/>
                <w:b/>
                <w:sz w:val="22"/>
                <w:szCs w:val="22"/>
                <w:lang w:val="kk-KZ"/>
              </w:rPr>
            </w:pPr>
          </w:p>
          <w:p w14:paraId="08EF1E9E" w14:textId="77777777" w:rsidR="00440039" w:rsidRDefault="00440039" w:rsidP="00811AFC">
            <w:pPr>
              <w:pStyle w:val="a4"/>
              <w:spacing w:after="0"/>
              <w:jc w:val="center"/>
              <w:rPr>
                <w:rFonts w:ascii="Times New Roman" w:hAnsi="Times New Roman"/>
                <w:b/>
                <w:sz w:val="22"/>
                <w:szCs w:val="22"/>
                <w:lang w:val="kk-KZ"/>
              </w:rPr>
            </w:pPr>
          </w:p>
          <w:p w14:paraId="13A6DA91" w14:textId="77777777" w:rsidR="00440039" w:rsidRDefault="00440039" w:rsidP="00811AFC">
            <w:pPr>
              <w:pStyle w:val="a4"/>
              <w:spacing w:after="0"/>
              <w:jc w:val="center"/>
              <w:rPr>
                <w:rFonts w:ascii="Times New Roman" w:hAnsi="Times New Roman"/>
                <w:b/>
                <w:sz w:val="22"/>
                <w:szCs w:val="22"/>
                <w:lang w:val="kk-KZ"/>
              </w:rPr>
            </w:pPr>
          </w:p>
          <w:p w14:paraId="298A3256" w14:textId="031BAF97" w:rsidR="00440039" w:rsidRDefault="00440039" w:rsidP="00811AFC">
            <w:pPr>
              <w:pStyle w:val="a4"/>
              <w:spacing w:after="0"/>
              <w:jc w:val="center"/>
              <w:rPr>
                <w:rFonts w:ascii="Times New Roman" w:hAnsi="Times New Roman"/>
                <w:b/>
                <w:sz w:val="22"/>
                <w:szCs w:val="22"/>
                <w:lang w:val="kk-KZ"/>
              </w:rPr>
            </w:pPr>
            <w:r>
              <w:rPr>
                <w:rFonts w:ascii="Times New Roman" w:hAnsi="Times New Roman"/>
                <w:b/>
                <w:sz w:val="22"/>
                <w:szCs w:val="22"/>
                <w:lang w:val="kk-KZ"/>
              </w:rPr>
              <w:t>Пойыз жүру жиілігі</w:t>
            </w:r>
          </w:p>
        </w:tc>
        <w:tc>
          <w:tcPr>
            <w:tcW w:w="2296" w:type="dxa"/>
            <w:gridSpan w:val="2"/>
            <w:tcBorders>
              <w:top w:val="single" w:sz="4" w:space="0" w:color="auto"/>
              <w:left w:val="single" w:sz="4" w:space="0" w:color="auto"/>
              <w:right w:val="single" w:sz="4" w:space="0" w:color="auto"/>
            </w:tcBorders>
            <w:vAlign w:val="center"/>
            <w:hideMark/>
          </w:tcPr>
          <w:p w14:paraId="0883CF2E" w14:textId="0857C0C0" w:rsidR="00440039" w:rsidRPr="00CF131D" w:rsidRDefault="00440039" w:rsidP="00811AFC">
            <w:pPr>
              <w:pStyle w:val="a4"/>
              <w:spacing w:after="0"/>
              <w:jc w:val="center"/>
              <w:rPr>
                <w:rFonts w:ascii="Times New Roman" w:hAnsi="Times New Roman"/>
                <w:b/>
                <w:sz w:val="20"/>
                <w:lang w:val="kk-KZ"/>
              </w:rPr>
            </w:pPr>
            <w:r>
              <w:rPr>
                <w:rFonts w:ascii="Times New Roman" w:hAnsi="Times New Roman"/>
                <w:b/>
                <w:sz w:val="22"/>
                <w:szCs w:val="22"/>
                <w:lang w:val="kk-KZ"/>
              </w:rPr>
              <w:t>Пойыздың жасақтау станциясы</w:t>
            </w:r>
          </w:p>
        </w:tc>
        <w:tc>
          <w:tcPr>
            <w:tcW w:w="2247" w:type="dxa"/>
            <w:tcBorders>
              <w:top w:val="single" w:sz="4" w:space="0" w:color="auto"/>
              <w:left w:val="single" w:sz="4" w:space="0" w:color="auto"/>
              <w:right w:val="single" w:sz="4" w:space="0" w:color="auto"/>
            </w:tcBorders>
            <w:vAlign w:val="center"/>
          </w:tcPr>
          <w:p w14:paraId="43AFD5AD" w14:textId="0ABD6E7C" w:rsidR="00440039" w:rsidRPr="00CF131D" w:rsidRDefault="00440039" w:rsidP="00811AFC">
            <w:pPr>
              <w:pStyle w:val="a4"/>
              <w:spacing w:after="0"/>
              <w:jc w:val="center"/>
              <w:rPr>
                <w:rFonts w:ascii="Times New Roman" w:hAnsi="Times New Roman"/>
                <w:b/>
                <w:sz w:val="22"/>
                <w:szCs w:val="22"/>
                <w:lang w:val="kk-KZ"/>
              </w:rPr>
            </w:pPr>
            <w:r w:rsidRPr="00B43480">
              <w:rPr>
                <w:rFonts w:ascii="Times New Roman" w:hAnsi="Times New Roman"/>
                <w:b/>
                <w:sz w:val="22"/>
                <w:szCs w:val="22"/>
                <w:lang w:val="kk-KZ"/>
              </w:rPr>
              <w:t xml:space="preserve">Қызметті </w:t>
            </w:r>
            <w:r>
              <w:rPr>
                <w:rFonts w:ascii="Times New Roman" w:hAnsi="Times New Roman"/>
                <w:b/>
                <w:sz w:val="22"/>
                <w:szCs w:val="22"/>
                <w:lang w:val="kk-KZ"/>
              </w:rPr>
              <w:t xml:space="preserve">енгізу </w:t>
            </w:r>
            <w:r w:rsidRPr="00B43480">
              <w:rPr>
                <w:rFonts w:ascii="Times New Roman" w:hAnsi="Times New Roman"/>
                <w:b/>
                <w:sz w:val="22"/>
                <w:szCs w:val="22"/>
                <w:lang w:val="kk-KZ"/>
              </w:rPr>
              <w:t>мерзімі</w:t>
            </w:r>
          </w:p>
        </w:tc>
      </w:tr>
      <w:tr w:rsidR="00440039" w:rsidRPr="00EB7D52" w14:paraId="3B8F488C" w14:textId="77777777" w:rsidTr="00440039">
        <w:trPr>
          <w:trHeight w:val="285"/>
          <w:jc w:val="center"/>
        </w:trPr>
        <w:tc>
          <w:tcPr>
            <w:tcW w:w="8820" w:type="dxa"/>
            <w:gridSpan w:val="6"/>
            <w:tcBorders>
              <w:top w:val="single" w:sz="4" w:space="0" w:color="auto"/>
              <w:left w:val="single" w:sz="4" w:space="0" w:color="auto"/>
              <w:right w:val="single" w:sz="4" w:space="0" w:color="auto"/>
            </w:tcBorders>
          </w:tcPr>
          <w:p w14:paraId="1B2F6E42" w14:textId="35B9C3A4" w:rsidR="00440039" w:rsidRPr="00CF131D" w:rsidRDefault="00440039" w:rsidP="00811AFC">
            <w:pPr>
              <w:pStyle w:val="a4"/>
              <w:tabs>
                <w:tab w:val="left" w:pos="2246"/>
              </w:tabs>
              <w:spacing w:after="0"/>
              <w:jc w:val="center"/>
              <w:rPr>
                <w:rFonts w:ascii="Times New Roman" w:hAnsi="Times New Roman"/>
                <w:b/>
                <w:lang w:val="kk-KZ"/>
              </w:rPr>
            </w:pPr>
          </w:p>
        </w:tc>
        <w:tc>
          <w:tcPr>
            <w:tcW w:w="2247" w:type="dxa"/>
            <w:vMerge w:val="restart"/>
            <w:tcBorders>
              <w:top w:val="single" w:sz="4" w:space="0" w:color="auto"/>
              <w:left w:val="single" w:sz="4" w:space="0" w:color="auto"/>
              <w:right w:val="single" w:sz="4" w:space="0" w:color="auto"/>
            </w:tcBorders>
            <w:vAlign w:val="center"/>
          </w:tcPr>
          <w:p w14:paraId="05A58FEE" w14:textId="504F0F5D" w:rsidR="00440039" w:rsidRPr="003A1241" w:rsidRDefault="00440039" w:rsidP="00811AFC">
            <w:pPr>
              <w:pStyle w:val="a4"/>
              <w:tabs>
                <w:tab w:val="left" w:pos="2246"/>
              </w:tabs>
              <w:spacing w:after="0"/>
              <w:jc w:val="center"/>
              <w:rPr>
                <w:rFonts w:ascii="Times New Roman" w:hAnsi="Times New Roman"/>
                <w:bCs/>
                <w:sz w:val="22"/>
                <w:lang w:val="kk-KZ"/>
              </w:rPr>
            </w:pPr>
            <w:r w:rsidRPr="003A1241">
              <w:rPr>
                <w:rFonts w:ascii="Times New Roman" w:hAnsi="Times New Roman"/>
                <w:bCs/>
                <w:sz w:val="22"/>
                <w:lang w:val="kk-KZ"/>
              </w:rPr>
              <w:t xml:space="preserve">Осы шарттың 2.3.14 тармақшасының </w:t>
            </w:r>
            <w:r w:rsidRPr="003A1241">
              <w:rPr>
                <w:rFonts w:ascii="Times New Roman" w:hAnsi="Times New Roman"/>
                <w:spacing w:val="-2"/>
                <w:sz w:val="22"/>
                <w:szCs w:val="22"/>
                <w:lang w:val="kk-KZ"/>
              </w:rPr>
              <w:t xml:space="preserve">кезең-кезеңімен енгізу кестесіне </w:t>
            </w:r>
            <w:r w:rsidRPr="003A1241">
              <w:rPr>
                <w:rFonts w:ascii="Times New Roman" w:hAnsi="Times New Roman"/>
                <w:bCs/>
                <w:sz w:val="22"/>
                <w:lang w:val="kk-KZ"/>
              </w:rPr>
              <w:t xml:space="preserve">сәйкес </w:t>
            </w:r>
          </w:p>
        </w:tc>
      </w:tr>
      <w:tr w:rsidR="00440039" w:rsidRPr="00CF131D" w14:paraId="0A4F561F" w14:textId="77777777" w:rsidTr="00440039">
        <w:trPr>
          <w:trHeight w:val="160"/>
          <w:jc w:val="center"/>
        </w:trPr>
        <w:tc>
          <w:tcPr>
            <w:tcW w:w="653" w:type="dxa"/>
            <w:tcBorders>
              <w:left w:val="single" w:sz="4" w:space="0" w:color="auto"/>
              <w:right w:val="single" w:sz="4" w:space="0" w:color="auto"/>
            </w:tcBorders>
            <w:vAlign w:val="center"/>
            <w:hideMark/>
          </w:tcPr>
          <w:p w14:paraId="02DEE759" w14:textId="77777777" w:rsidR="00440039" w:rsidRPr="00CF131D" w:rsidRDefault="00440039" w:rsidP="00811AFC">
            <w:pPr>
              <w:pStyle w:val="a4"/>
              <w:spacing w:after="0"/>
              <w:jc w:val="center"/>
              <w:rPr>
                <w:rFonts w:ascii="Times New Roman" w:hAnsi="Times New Roman"/>
                <w:bCs/>
                <w:sz w:val="22"/>
                <w:szCs w:val="22"/>
                <w:lang w:val="kk-KZ"/>
              </w:rPr>
            </w:pPr>
            <w:r w:rsidRPr="00CF131D">
              <w:rPr>
                <w:rFonts w:ascii="Times New Roman" w:hAnsi="Times New Roman"/>
                <w:bCs/>
                <w:sz w:val="22"/>
                <w:szCs w:val="22"/>
                <w:lang w:val="kk-KZ"/>
              </w:rPr>
              <w:t>1</w:t>
            </w:r>
          </w:p>
        </w:tc>
        <w:tc>
          <w:tcPr>
            <w:tcW w:w="3575" w:type="dxa"/>
            <w:tcBorders>
              <w:top w:val="single" w:sz="4" w:space="0" w:color="auto"/>
              <w:left w:val="single" w:sz="4" w:space="0" w:color="auto"/>
              <w:bottom w:val="single" w:sz="4" w:space="0" w:color="auto"/>
              <w:right w:val="single" w:sz="4" w:space="0" w:color="auto"/>
            </w:tcBorders>
            <w:vAlign w:val="center"/>
          </w:tcPr>
          <w:p w14:paraId="3C5DF58F" w14:textId="77777777" w:rsidR="00440039" w:rsidRPr="00CF131D" w:rsidRDefault="00440039" w:rsidP="00811AFC">
            <w:pPr>
              <w:pStyle w:val="a4"/>
              <w:spacing w:after="0"/>
              <w:jc w:val="center"/>
              <w:rPr>
                <w:rFonts w:ascii="Times New Roman" w:hAnsi="Times New Roman"/>
                <w:bCs/>
                <w:sz w:val="22"/>
                <w:szCs w:val="22"/>
                <w:lang w:val="kk-KZ"/>
              </w:rPr>
            </w:pPr>
          </w:p>
        </w:tc>
        <w:tc>
          <w:tcPr>
            <w:tcW w:w="2296" w:type="dxa"/>
            <w:gridSpan w:val="2"/>
            <w:tcBorders>
              <w:top w:val="single" w:sz="4" w:space="0" w:color="auto"/>
              <w:left w:val="single" w:sz="4" w:space="0" w:color="auto"/>
              <w:right w:val="single" w:sz="4" w:space="0" w:color="auto"/>
            </w:tcBorders>
          </w:tcPr>
          <w:p w14:paraId="79A5F719" w14:textId="77777777" w:rsidR="00440039" w:rsidRPr="00CF131D" w:rsidRDefault="00440039" w:rsidP="00811AFC">
            <w:pPr>
              <w:pStyle w:val="a4"/>
              <w:spacing w:after="0"/>
              <w:jc w:val="center"/>
              <w:rPr>
                <w:rFonts w:ascii="Times New Roman" w:hAnsi="Times New Roman"/>
                <w:bCs/>
                <w:sz w:val="22"/>
                <w:szCs w:val="22"/>
                <w:lang w:val="kk-KZ"/>
              </w:rPr>
            </w:pPr>
          </w:p>
        </w:tc>
        <w:tc>
          <w:tcPr>
            <w:tcW w:w="2296" w:type="dxa"/>
            <w:gridSpan w:val="2"/>
            <w:vMerge w:val="restart"/>
            <w:tcBorders>
              <w:top w:val="single" w:sz="4" w:space="0" w:color="auto"/>
              <w:left w:val="single" w:sz="4" w:space="0" w:color="auto"/>
              <w:right w:val="single" w:sz="4" w:space="0" w:color="auto"/>
            </w:tcBorders>
            <w:vAlign w:val="center"/>
          </w:tcPr>
          <w:p w14:paraId="7BA23994" w14:textId="55F6D714" w:rsidR="00440039" w:rsidRPr="00CF131D" w:rsidRDefault="00440039" w:rsidP="00811AFC">
            <w:pPr>
              <w:pStyle w:val="a4"/>
              <w:spacing w:after="0"/>
              <w:jc w:val="center"/>
              <w:rPr>
                <w:rFonts w:ascii="Times New Roman" w:hAnsi="Times New Roman"/>
                <w:bCs/>
                <w:sz w:val="22"/>
                <w:szCs w:val="22"/>
                <w:lang w:val="kk-KZ"/>
              </w:rPr>
            </w:pPr>
          </w:p>
        </w:tc>
        <w:tc>
          <w:tcPr>
            <w:tcW w:w="2247" w:type="dxa"/>
            <w:vMerge/>
            <w:tcBorders>
              <w:left w:val="single" w:sz="4" w:space="0" w:color="auto"/>
              <w:right w:val="single" w:sz="4" w:space="0" w:color="auto"/>
            </w:tcBorders>
            <w:vAlign w:val="center"/>
          </w:tcPr>
          <w:p w14:paraId="1987D050" w14:textId="77777777" w:rsidR="00440039" w:rsidRPr="00CF131D" w:rsidRDefault="00440039" w:rsidP="00811AFC">
            <w:pPr>
              <w:pStyle w:val="a4"/>
              <w:spacing w:after="0"/>
              <w:jc w:val="center"/>
              <w:rPr>
                <w:rFonts w:ascii="Times New Roman" w:hAnsi="Times New Roman"/>
                <w:bCs/>
                <w:sz w:val="22"/>
                <w:szCs w:val="22"/>
                <w:lang w:val="kk-KZ"/>
              </w:rPr>
            </w:pPr>
          </w:p>
        </w:tc>
      </w:tr>
      <w:tr w:rsidR="00440039" w:rsidRPr="00CF131D" w14:paraId="76F751D0" w14:textId="77777777" w:rsidTr="00440039">
        <w:trPr>
          <w:trHeight w:val="170"/>
          <w:jc w:val="center"/>
        </w:trPr>
        <w:tc>
          <w:tcPr>
            <w:tcW w:w="653" w:type="dxa"/>
            <w:tcBorders>
              <w:left w:val="single" w:sz="4" w:space="0" w:color="auto"/>
              <w:right w:val="single" w:sz="4" w:space="0" w:color="auto"/>
            </w:tcBorders>
            <w:vAlign w:val="center"/>
          </w:tcPr>
          <w:p w14:paraId="20A79A90" w14:textId="77777777" w:rsidR="00440039" w:rsidRPr="00CF131D" w:rsidRDefault="00440039" w:rsidP="00811AFC">
            <w:pPr>
              <w:pStyle w:val="a4"/>
              <w:spacing w:after="0"/>
              <w:jc w:val="center"/>
              <w:rPr>
                <w:rFonts w:ascii="Times New Roman" w:hAnsi="Times New Roman"/>
                <w:bCs/>
                <w:sz w:val="22"/>
                <w:szCs w:val="22"/>
                <w:lang w:val="kk-KZ"/>
              </w:rPr>
            </w:pPr>
            <w:r w:rsidRPr="00CF131D">
              <w:rPr>
                <w:rFonts w:ascii="Times New Roman" w:hAnsi="Times New Roman"/>
                <w:bCs/>
                <w:sz w:val="22"/>
                <w:szCs w:val="22"/>
                <w:lang w:val="kk-KZ"/>
              </w:rPr>
              <w:t>2</w:t>
            </w:r>
          </w:p>
        </w:tc>
        <w:tc>
          <w:tcPr>
            <w:tcW w:w="3575" w:type="dxa"/>
            <w:tcBorders>
              <w:top w:val="single" w:sz="4" w:space="0" w:color="auto"/>
              <w:left w:val="single" w:sz="4" w:space="0" w:color="auto"/>
              <w:bottom w:val="single" w:sz="4" w:space="0" w:color="auto"/>
              <w:right w:val="single" w:sz="4" w:space="0" w:color="auto"/>
            </w:tcBorders>
            <w:vAlign w:val="center"/>
          </w:tcPr>
          <w:p w14:paraId="58E13BBC" w14:textId="77777777" w:rsidR="00440039" w:rsidRPr="00CF131D" w:rsidRDefault="00440039" w:rsidP="00811AFC">
            <w:pPr>
              <w:pStyle w:val="a4"/>
              <w:spacing w:after="0"/>
              <w:jc w:val="center"/>
              <w:rPr>
                <w:rFonts w:ascii="Times New Roman" w:hAnsi="Times New Roman"/>
                <w:bCs/>
                <w:sz w:val="22"/>
                <w:szCs w:val="22"/>
                <w:lang w:val="kk-KZ"/>
              </w:rPr>
            </w:pPr>
          </w:p>
        </w:tc>
        <w:tc>
          <w:tcPr>
            <w:tcW w:w="2296" w:type="dxa"/>
            <w:gridSpan w:val="2"/>
            <w:tcBorders>
              <w:left w:val="single" w:sz="4" w:space="0" w:color="auto"/>
              <w:right w:val="single" w:sz="4" w:space="0" w:color="auto"/>
            </w:tcBorders>
          </w:tcPr>
          <w:p w14:paraId="407EB0DA" w14:textId="77777777" w:rsidR="00440039" w:rsidRPr="00CF131D" w:rsidRDefault="00440039" w:rsidP="00811AFC">
            <w:pPr>
              <w:pStyle w:val="a4"/>
              <w:spacing w:after="0"/>
              <w:jc w:val="center"/>
              <w:rPr>
                <w:rFonts w:ascii="Times New Roman" w:hAnsi="Times New Roman"/>
                <w:bCs/>
                <w:sz w:val="22"/>
                <w:szCs w:val="22"/>
                <w:lang w:val="kk-KZ"/>
              </w:rPr>
            </w:pPr>
          </w:p>
        </w:tc>
        <w:tc>
          <w:tcPr>
            <w:tcW w:w="2296" w:type="dxa"/>
            <w:gridSpan w:val="2"/>
            <w:vMerge/>
            <w:tcBorders>
              <w:left w:val="single" w:sz="4" w:space="0" w:color="auto"/>
              <w:right w:val="single" w:sz="4" w:space="0" w:color="auto"/>
            </w:tcBorders>
            <w:vAlign w:val="center"/>
          </w:tcPr>
          <w:p w14:paraId="53BD88B1" w14:textId="6F057C4E" w:rsidR="00440039" w:rsidRPr="00CF131D" w:rsidRDefault="00440039" w:rsidP="00811AFC">
            <w:pPr>
              <w:pStyle w:val="a4"/>
              <w:spacing w:after="0"/>
              <w:jc w:val="center"/>
              <w:rPr>
                <w:rFonts w:ascii="Times New Roman" w:hAnsi="Times New Roman"/>
                <w:bCs/>
                <w:sz w:val="22"/>
                <w:szCs w:val="22"/>
                <w:lang w:val="kk-KZ"/>
              </w:rPr>
            </w:pPr>
          </w:p>
        </w:tc>
        <w:tc>
          <w:tcPr>
            <w:tcW w:w="2247" w:type="dxa"/>
            <w:vMerge/>
            <w:tcBorders>
              <w:left w:val="single" w:sz="4" w:space="0" w:color="auto"/>
              <w:right w:val="single" w:sz="4" w:space="0" w:color="auto"/>
            </w:tcBorders>
            <w:vAlign w:val="center"/>
          </w:tcPr>
          <w:p w14:paraId="2931CFA2" w14:textId="77777777" w:rsidR="00440039" w:rsidRPr="00CF131D" w:rsidRDefault="00440039" w:rsidP="00811AFC">
            <w:pPr>
              <w:pStyle w:val="a4"/>
              <w:spacing w:after="0"/>
              <w:jc w:val="center"/>
              <w:rPr>
                <w:rFonts w:ascii="Times New Roman" w:hAnsi="Times New Roman"/>
                <w:bCs/>
                <w:sz w:val="22"/>
                <w:szCs w:val="22"/>
                <w:lang w:val="kk-KZ"/>
              </w:rPr>
            </w:pPr>
          </w:p>
        </w:tc>
      </w:tr>
      <w:tr w:rsidR="00440039" w:rsidRPr="00CF131D" w14:paraId="66683368" w14:textId="77777777" w:rsidTr="00440039">
        <w:trPr>
          <w:trHeight w:val="311"/>
          <w:jc w:val="center"/>
        </w:trPr>
        <w:tc>
          <w:tcPr>
            <w:tcW w:w="653" w:type="dxa"/>
            <w:tcBorders>
              <w:left w:val="single" w:sz="4" w:space="0" w:color="auto"/>
              <w:right w:val="single" w:sz="4" w:space="0" w:color="auto"/>
            </w:tcBorders>
            <w:vAlign w:val="center"/>
          </w:tcPr>
          <w:p w14:paraId="090AA236" w14:textId="77777777" w:rsidR="00440039" w:rsidRPr="00CF131D" w:rsidRDefault="00440039" w:rsidP="00811AFC">
            <w:pPr>
              <w:pStyle w:val="a4"/>
              <w:spacing w:after="0"/>
              <w:jc w:val="center"/>
              <w:rPr>
                <w:rFonts w:ascii="Times New Roman" w:hAnsi="Times New Roman"/>
                <w:bCs/>
                <w:sz w:val="22"/>
                <w:szCs w:val="22"/>
                <w:lang w:val="kk-KZ"/>
              </w:rPr>
            </w:pPr>
            <w:r w:rsidRPr="00CF131D">
              <w:rPr>
                <w:rFonts w:ascii="Times New Roman" w:hAnsi="Times New Roman"/>
                <w:bCs/>
                <w:sz w:val="22"/>
                <w:szCs w:val="22"/>
                <w:lang w:val="kk-KZ"/>
              </w:rPr>
              <w:t>3</w:t>
            </w:r>
          </w:p>
        </w:tc>
        <w:tc>
          <w:tcPr>
            <w:tcW w:w="3575" w:type="dxa"/>
            <w:tcBorders>
              <w:top w:val="single" w:sz="4" w:space="0" w:color="auto"/>
              <w:left w:val="single" w:sz="4" w:space="0" w:color="auto"/>
              <w:right w:val="single" w:sz="4" w:space="0" w:color="auto"/>
            </w:tcBorders>
            <w:vAlign w:val="center"/>
          </w:tcPr>
          <w:p w14:paraId="77FD98A7" w14:textId="77777777" w:rsidR="00440039" w:rsidRPr="00CF131D" w:rsidRDefault="00440039" w:rsidP="00811AFC">
            <w:pPr>
              <w:pStyle w:val="a4"/>
              <w:spacing w:after="0"/>
              <w:jc w:val="center"/>
              <w:rPr>
                <w:rFonts w:ascii="Times New Roman" w:hAnsi="Times New Roman"/>
                <w:bCs/>
                <w:sz w:val="22"/>
                <w:szCs w:val="22"/>
                <w:lang w:val="kk-KZ"/>
              </w:rPr>
            </w:pPr>
          </w:p>
        </w:tc>
        <w:tc>
          <w:tcPr>
            <w:tcW w:w="2296" w:type="dxa"/>
            <w:gridSpan w:val="2"/>
            <w:tcBorders>
              <w:left w:val="single" w:sz="4" w:space="0" w:color="auto"/>
              <w:right w:val="single" w:sz="4" w:space="0" w:color="auto"/>
            </w:tcBorders>
          </w:tcPr>
          <w:p w14:paraId="3498D027" w14:textId="77777777" w:rsidR="00440039" w:rsidRPr="00CF131D" w:rsidRDefault="00440039" w:rsidP="00811AFC">
            <w:pPr>
              <w:pStyle w:val="a4"/>
              <w:spacing w:after="0"/>
              <w:jc w:val="center"/>
              <w:rPr>
                <w:rFonts w:ascii="Times New Roman" w:hAnsi="Times New Roman"/>
                <w:bCs/>
                <w:sz w:val="22"/>
                <w:szCs w:val="22"/>
                <w:lang w:val="kk-KZ"/>
              </w:rPr>
            </w:pPr>
          </w:p>
        </w:tc>
        <w:tc>
          <w:tcPr>
            <w:tcW w:w="2296" w:type="dxa"/>
            <w:gridSpan w:val="2"/>
            <w:vMerge/>
            <w:tcBorders>
              <w:left w:val="single" w:sz="4" w:space="0" w:color="auto"/>
              <w:right w:val="single" w:sz="4" w:space="0" w:color="auto"/>
            </w:tcBorders>
            <w:vAlign w:val="center"/>
          </w:tcPr>
          <w:p w14:paraId="56D630DC" w14:textId="5753600E" w:rsidR="00440039" w:rsidRPr="00CF131D" w:rsidRDefault="00440039" w:rsidP="00811AFC">
            <w:pPr>
              <w:pStyle w:val="a4"/>
              <w:spacing w:after="0"/>
              <w:jc w:val="center"/>
              <w:rPr>
                <w:rFonts w:ascii="Times New Roman" w:hAnsi="Times New Roman"/>
                <w:bCs/>
                <w:sz w:val="22"/>
                <w:szCs w:val="22"/>
                <w:lang w:val="kk-KZ"/>
              </w:rPr>
            </w:pPr>
          </w:p>
        </w:tc>
        <w:tc>
          <w:tcPr>
            <w:tcW w:w="2247" w:type="dxa"/>
            <w:vMerge/>
            <w:tcBorders>
              <w:left w:val="single" w:sz="4" w:space="0" w:color="auto"/>
              <w:right w:val="single" w:sz="4" w:space="0" w:color="auto"/>
            </w:tcBorders>
            <w:vAlign w:val="center"/>
          </w:tcPr>
          <w:p w14:paraId="721D3ADD" w14:textId="77777777" w:rsidR="00440039" w:rsidRPr="00CF131D" w:rsidRDefault="00440039" w:rsidP="00811AFC">
            <w:pPr>
              <w:pStyle w:val="a4"/>
              <w:spacing w:after="0"/>
              <w:jc w:val="center"/>
              <w:rPr>
                <w:rFonts w:ascii="Times New Roman" w:hAnsi="Times New Roman"/>
                <w:bCs/>
                <w:sz w:val="22"/>
                <w:szCs w:val="22"/>
                <w:lang w:val="kk-KZ"/>
              </w:rPr>
            </w:pPr>
          </w:p>
        </w:tc>
      </w:tr>
      <w:tr w:rsidR="00440039" w:rsidRPr="00EB7D52" w14:paraId="6C4BE1BA" w14:textId="77777777" w:rsidTr="00440039">
        <w:trPr>
          <w:trHeight w:val="123"/>
          <w:jc w:val="center"/>
        </w:trPr>
        <w:tc>
          <w:tcPr>
            <w:tcW w:w="8820" w:type="dxa"/>
            <w:gridSpan w:val="6"/>
            <w:tcBorders>
              <w:left w:val="single" w:sz="4" w:space="0" w:color="auto"/>
              <w:right w:val="single" w:sz="4" w:space="0" w:color="auto"/>
            </w:tcBorders>
          </w:tcPr>
          <w:p w14:paraId="46891830" w14:textId="6576448D" w:rsidR="00440039" w:rsidRPr="00CF131D" w:rsidRDefault="00440039" w:rsidP="00811AFC">
            <w:pPr>
              <w:pStyle w:val="a4"/>
              <w:spacing w:after="0"/>
              <w:jc w:val="center"/>
              <w:rPr>
                <w:rFonts w:ascii="Times New Roman" w:hAnsi="Times New Roman"/>
                <w:b/>
                <w:sz w:val="22"/>
                <w:szCs w:val="22"/>
                <w:lang w:val="kk-KZ"/>
              </w:rPr>
            </w:pPr>
          </w:p>
        </w:tc>
        <w:tc>
          <w:tcPr>
            <w:tcW w:w="2247" w:type="dxa"/>
            <w:vMerge w:val="restart"/>
            <w:tcBorders>
              <w:left w:val="single" w:sz="4" w:space="0" w:color="auto"/>
              <w:right w:val="single" w:sz="4" w:space="0" w:color="auto"/>
            </w:tcBorders>
            <w:vAlign w:val="center"/>
          </w:tcPr>
          <w:p w14:paraId="1471C980" w14:textId="3D398D2A" w:rsidR="00440039" w:rsidRPr="00CF131D" w:rsidRDefault="00440039" w:rsidP="00811AFC">
            <w:pPr>
              <w:pStyle w:val="a4"/>
              <w:spacing w:after="0"/>
              <w:jc w:val="center"/>
              <w:rPr>
                <w:rFonts w:ascii="Times New Roman" w:hAnsi="Times New Roman"/>
                <w:bCs/>
                <w:sz w:val="22"/>
                <w:szCs w:val="22"/>
                <w:lang w:val="kk-KZ"/>
              </w:rPr>
            </w:pPr>
            <w:r w:rsidRPr="003A1241">
              <w:rPr>
                <w:rFonts w:ascii="Times New Roman" w:hAnsi="Times New Roman"/>
                <w:bCs/>
                <w:sz w:val="22"/>
                <w:lang w:val="kk-KZ"/>
              </w:rPr>
              <w:t xml:space="preserve">Осы шарттың 2.3.14 тармақшасының </w:t>
            </w:r>
            <w:r w:rsidRPr="003A1241">
              <w:rPr>
                <w:rFonts w:ascii="Times New Roman" w:hAnsi="Times New Roman"/>
                <w:spacing w:val="-2"/>
                <w:sz w:val="22"/>
                <w:szCs w:val="22"/>
                <w:lang w:val="kk-KZ"/>
              </w:rPr>
              <w:t xml:space="preserve">кезең-кезеңімен енгізу кестесіне </w:t>
            </w:r>
            <w:r w:rsidRPr="003A1241">
              <w:rPr>
                <w:rFonts w:ascii="Times New Roman" w:hAnsi="Times New Roman"/>
                <w:bCs/>
                <w:sz w:val="22"/>
                <w:lang w:val="kk-KZ"/>
              </w:rPr>
              <w:t>сәйкес</w:t>
            </w:r>
          </w:p>
        </w:tc>
      </w:tr>
      <w:tr w:rsidR="00440039" w:rsidRPr="00CF131D" w14:paraId="093BD6D2" w14:textId="77777777" w:rsidTr="00440039">
        <w:trPr>
          <w:trHeight w:val="180"/>
          <w:jc w:val="center"/>
        </w:trPr>
        <w:tc>
          <w:tcPr>
            <w:tcW w:w="653" w:type="dxa"/>
            <w:tcBorders>
              <w:left w:val="single" w:sz="4" w:space="0" w:color="auto"/>
              <w:right w:val="single" w:sz="4" w:space="0" w:color="auto"/>
            </w:tcBorders>
            <w:vAlign w:val="center"/>
            <w:hideMark/>
          </w:tcPr>
          <w:p w14:paraId="361F9F8C" w14:textId="77777777" w:rsidR="00440039" w:rsidRPr="00CF131D" w:rsidRDefault="00440039" w:rsidP="00811AFC">
            <w:pPr>
              <w:pStyle w:val="a4"/>
              <w:spacing w:after="0"/>
              <w:jc w:val="center"/>
              <w:rPr>
                <w:rFonts w:ascii="Times New Roman" w:hAnsi="Times New Roman"/>
                <w:bCs/>
                <w:sz w:val="22"/>
                <w:szCs w:val="22"/>
                <w:lang w:val="kk-KZ"/>
              </w:rPr>
            </w:pPr>
            <w:r w:rsidRPr="00CF131D">
              <w:rPr>
                <w:rFonts w:ascii="Times New Roman" w:hAnsi="Times New Roman"/>
                <w:bCs/>
                <w:sz w:val="22"/>
                <w:szCs w:val="22"/>
                <w:lang w:val="kk-KZ"/>
              </w:rPr>
              <w:t>1</w:t>
            </w:r>
          </w:p>
        </w:tc>
        <w:tc>
          <w:tcPr>
            <w:tcW w:w="3575" w:type="dxa"/>
            <w:tcBorders>
              <w:top w:val="single" w:sz="4" w:space="0" w:color="auto"/>
              <w:left w:val="single" w:sz="4" w:space="0" w:color="auto"/>
              <w:right w:val="single" w:sz="4" w:space="0" w:color="auto"/>
            </w:tcBorders>
            <w:vAlign w:val="center"/>
          </w:tcPr>
          <w:p w14:paraId="763884D0" w14:textId="77777777" w:rsidR="00440039" w:rsidRPr="00CF131D" w:rsidRDefault="00440039" w:rsidP="00811AFC">
            <w:pPr>
              <w:pStyle w:val="a4"/>
              <w:spacing w:after="0"/>
              <w:jc w:val="center"/>
              <w:rPr>
                <w:rFonts w:ascii="Times New Roman" w:hAnsi="Times New Roman"/>
                <w:bCs/>
                <w:sz w:val="22"/>
                <w:szCs w:val="22"/>
                <w:lang w:val="kk-KZ"/>
              </w:rPr>
            </w:pPr>
          </w:p>
        </w:tc>
        <w:tc>
          <w:tcPr>
            <w:tcW w:w="2296" w:type="dxa"/>
            <w:gridSpan w:val="2"/>
            <w:tcBorders>
              <w:top w:val="single" w:sz="4" w:space="0" w:color="auto"/>
              <w:left w:val="single" w:sz="4" w:space="0" w:color="auto"/>
              <w:right w:val="single" w:sz="4" w:space="0" w:color="auto"/>
            </w:tcBorders>
          </w:tcPr>
          <w:p w14:paraId="24D6BC89" w14:textId="77777777" w:rsidR="00440039" w:rsidRPr="00CF131D" w:rsidRDefault="00440039" w:rsidP="00811AFC">
            <w:pPr>
              <w:pStyle w:val="a4"/>
              <w:spacing w:after="0"/>
              <w:jc w:val="center"/>
              <w:rPr>
                <w:rFonts w:ascii="Times New Roman" w:hAnsi="Times New Roman"/>
                <w:bCs/>
                <w:sz w:val="22"/>
                <w:szCs w:val="22"/>
                <w:lang w:val="kk-KZ"/>
              </w:rPr>
            </w:pPr>
          </w:p>
        </w:tc>
        <w:tc>
          <w:tcPr>
            <w:tcW w:w="2296" w:type="dxa"/>
            <w:gridSpan w:val="2"/>
            <w:vMerge w:val="restart"/>
            <w:tcBorders>
              <w:top w:val="single" w:sz="4" w:space="0" w:color="auto"/>
              <w:left w:val="single" w:sz="4" w:space="0" w:color="auto"/>
              <w:right w:val="single" w:sz="4" w:space="0" w:color="auto"/>
            </w:tcBorders>
            <w:vAlign w:val="center"/>
          </w:tcPr>
          <w:p w14:paraId="714C2049" w14:textId="3D41EABA" w:rsidR="00440039" w:rsidRPr="00CF131D" w:rsidRDefault="00440039" w:rsidP="00811AFC">
            <w:pPr>
              <w:pStyle w:val="a4"/>
              <w:spacing w:after="0"/>
              <w:jc w:val="center"/>
              <w:rPr>
                <w:rFonts w:ascii="Times New Roman" w:hAnsi="Times New Roman"/>
                <w:bCs/>
                <w:sz w:val="22"/>
                <w:szCs w:val="22"/>
                <w:lang w:val="kk-KZ"/>
              </w:rPr>
            </w:pPr>
          </w:p>
        </w:tc>
        <w:tc>
          <w:tcPr>
            <w:tcW w:w="2247" w:type="dxa"/>
            <w:vMerge/>
            <w:tcBorders>
              <w:left w:val="single" w:sz="4" w:space="0" w:color="auto"/>
              <w:right w:val="single" w:sz="4" w:space="0" w:color="auto"/>
            </w:tcBorders>
            <w:vAlign w:val="center"/>
          </w:tcPr>
          <w:p w14:paraId="107F931F" w14:textId="77777777" w:rsidR="00440039" w:rsidRPr="00CF131D" w:rsidRDefault="00440039" w:rsidP="00811AFC">
            <w:pPr>
              <w:pStyle w:val="a4"/>
              <w:spacing w:after="0"/>
              <w:jc w:val="center"/>
              <w:rPr>
                <w:rFonts w:ascii="Times New Roman" w:hAnsi="Times New Roman"/>
                <w:bCs/>
                <w:sz w:val="22"/>
                <w:szCs w:val="22"/>
                <w:lang w:val="kk-KZ"/>
              </w:rPr>
            </w:pPr>
          </w:p>
        </w:tc>
      </w:tr>
      <w:tr w:rsidR="00440039" w:rsidRPr="00CF131D" w14:paraId="34F9C229" w14:textId="77777777" w:rsidTr="00440039">
        <w:trPr>
          <w:trHeight w:val="140"/>
          <w:jc w:val="center"/>
        </w:trPr>
        <w:tc>
          <w:tcPr>
            <w:tcW w:w="653" w:type="dxa"/>
            <w:tcBorders>
              <w:left w:val="single" w:sz="4" w:space="0" w:color="auto"/>
              <w:right w:val="single" w:sz="4" w:space="0" w:color="auto"/>
            </w:tcBorders>
            <w:vAlign w:val="center"/>
          </w:tcPr>
          <w:p w14:paraId="57ACDF80" w14:textId="77777777" w:rsidR="00440039" w:rsidRPr="00CF131D" w:rsidRDefault="00440039" w:rsidP="00811AFC">
            <w:pPr>
              <w:pStyle w:val="a4"/>
              <w:spacing w:after="0"/>
              <w:jc w:val="center"/>
              <w:rPr>
                <w:rFonts w:ascii="Times New Roman" w:hAnsi="Times New Roman"/>
                <w:bCs/>
                <w:sz w:val="22"/>
                <w:szCs w:val="22"/>
                <w:lang w:val="kk-KZ"/>
              </w:rPr>
            </w:pPr>
            <w:r w:rsidRPr="00CF131D">
              <w:rPr>
                <w:rFonts w:ascii="Times New Roman" w:hAnsi="Times New Roman"/>
                <w:bCs/>
                <w:sz w:val="22"/>
                <w:szCs w:val="22"/>
                <w:lang w:val="kk-KZ"/>
              </w:rPr>
              <w:t>2</w:t>
            </w:r>
          </w:p>
        </w:tc>
        <w:tc>
          <w:tcPr>
            <w:tcW w:w="3575" w:type="dxa"/>
            <w:tcBorders>
              <w:top w:val="single" w:sz="4" w:space="0" w:color="auto"/>
              <w:left w:val="single" w:sz="4" w:space="0" w:color="auto"/>
              <w:right w:val="single" w:sz="4" w:space="0" w:color="auto"/>
            </w:tcBorders>
            <w:vAlign w:val="center"/>
          </w:tcPr>
          <w:p w14:paraId="1E070798" w14:textId="77777777" w:rsidR="00440039" w:rsidRPr="00CF131D" w:rsidRDefault="00440039" w:rsidP="00811AFC">
            <w:pPr>
              <w:pStyle w:val="a4"/>
              <w:spacing w:after="0"/>
              <w:jc w:val="center"/>
              <w:rPr>
                <w:rFonts w:ascii="Times New Roman" w:hAnsi="Times New Roman"/>
                <w:bCs/>
                <w:sz w:val="22"/>
                <w:szCs w:val="22"/>
                <w:lang w:val="kk-KZ"/>
              </w:rPr>
            </w:pPr>
          </w:p>
        </w:tc>
        <w:tc>
          <w:tcPr>
            <w:tcW w:w="2296" w:type="dxa"/>
            <w:gridSpan w:val="2"/>
            <w:tcBorders>
              <w:left w:val="single" w:sz="4" w:space="0" w:color="auto"/>
              <w:right w:val="single" w:sz="4" w:space="0" w:color="auto"/>
            </w:tcBorders>
          </w:tcPr>
          <w:p w14:paraId="21416BAD" w14:textId="77777777" w:rsidR="00440039" w:rsidRPr="00CF131D" w:rsidRDefault="00440039" w:rsidP="00811AFC">
            <w:pPr>
              <w:pStyle w:val="a4"/>
              <w:spacing w:after="0"/>
              <w:jc w:val="center"/>
              <w:rPr>
                <w:rFonts w:ascii="Times New Roman" w:hAnsi="Times New Roman"/>
                <w:bCs/>
                <w:sz w:val="22"/>
                <w:szCs w:val="22"/>
                <w:lang w:val="kk-KZ"/>
              </w:rPr>
            </w:pPr>
          </w:p>
        </w:tc>
        <w:tc>
          <w:tcPr>
            <w:tcW w:w="2296" w:type="dxa"/>
            <w:gridSpan w:val="2"/>
            <w:vMerge/>
            <w:tcBorders>
              <w:left w:val="single" w:sz="4" w:space="0" w:color="auto"/>
              <w:right w:val="single" w:sz="4" w:space="0" w:color="auto"/>
            </w:tcBorders>
            <w:vAlign w:val="center"/>
          </w:tcPr>
          <w:p w14:paraId="0EBB20BF" w14:textId="5D0B9AE0" w:rsidR="00440039" w:rsidRPr="00CF131D" w:rsidRDefault="00440039" w:rsidP="00811AFC">
            <w:pPr>
              <w:pStyle w:val="a4"/>
              <w:spacing w:after="0"/>
              <w:jc w:val="center"/>
              <w:rPr>
                <w:rFonts w:ascii="Times New Roman" w:hAnsi="Times New Roman"/>
                <w:bCs/>
                <w:sz w:val="22"/>
                <w:szCs w:val="22"/>
                <w:lang w:val="kk-KZ"/>
              </w:rPr>
            </w:pPr>
          </w:p>
        </w:tc>
        <w:tc>
          <w:tcPr>
            <w:tcW w:w="2247" w:type="dxa"/>
            <w:vMerge/>
            <w:tcBorders>
              <w:left w:val="single" w:sz="4" w:space="0" w:color="auto"/>
              <w:right w:val="single" w:sz="4" w:space="0" w:color="auto"/>
            </w:tcBorders>
            <w:vAlign w:val="center"/>
          </w:tcPr>
          <w:p w14:paraId="3BE400A6" w14:textId="77777777" w:rsidR="00440039" w:rsidRPr="00CF131D" w:rsidRDefault="00440039" w:rsidP="00811AFC">
            <w:pPr>
              <w:pStyle w:val="a4"/>
              <w:spacing w:after="0"/>
              <w:jc w:val="center"/>
              <w:rPr>
                <w:rFonts w:ascii="Times New Roman" w:hAnsi="Times New Roman"/>
                <w:bCs/>
                <w:sz w:val="22"/>
                <w:szCs w:val="22"/>
                <w:lang w:val="kk-KZ"/>
              </w:rPr>
            </w:pPr>
          </w:p>
        </w:tc>
      </w:tr>
      <w:tr w:rsidR="00440039" w:rsidRPr="00CF131D" w14:paraId="7A274C1E" w14:textId="77777777" w:rsidTr="00440039">
        <w:trPr>
          <w:trHeight w:val="120"/>
          <w:jc w:val="center"/>
        </w:trPr>
        <w:tc>
          <w:tcPr>
            <w:tcW w:w="653" w:type="dxa"/>
            <w:tcBorders>
              <w:left w:val="single" w:sz="4" w:space="0" w:color="auto"/>
              <w:right w:val="single" w:sz="4" w:space="0" w:color="auto"/>
            </w:tcBorders>
            <w:vAlign w:val="center"/>
          </w:tcPr>
          <w:p w14:paraId="6C9A8146" w14:textId="77777777" w:rsidR="00440039" w:rsidRPr="00CF131D" w:rsidRDefault="00440039" w:rsidP="00811AFC">
            <w:pPr>
              <w:pStyle w:val="a4"/>
              <w:spacing w:after="0"/>
              <w:jc w:val="center"/>
              <w:rPr>
                <w:rFonts w:ascii="Times New Roman" w:hAnsi="Times New Roman"/>
                <w:bCs/>
                <w:sz w:val="22"/>
                <w:szCs w:val="22"/>
                <w:lang w:val="kk-KZ"/>
              </w:rPr>
            </w:pPr>
            <w:r w:rsidRPr="00CF131D">
              <w:rPr>
                <w:rFonts w:ascii="Times New Roman" w:hAnsi="Times New Roman"/>
                <w:bCs/>
                <w:sz w:val="22"/>
                <w:szCs w:val="22"/>
                <w:lang w:val="kk-KZ"/>
              </w:rPr>
              <w:t>3</w:t>
            </w:r>
          </w:p>
        </w:tc>
        <w:tc>
          <w:tcPr>
            <w:tcW w:w="3575" w:type="dxa"/>
            <w:tcBorders>
              <w:top w:val="single" w:sz="4" w:space="0" w:color="auto"/>
              <w:left w:val="single" w:sz="4" w:space="0" w:color="auto"/>
              <w:right w:val="single" w:sz="4" w:space="0" w:color="auto"/>
            </w:tcBorders>
            <w:vAlign w:val="center"/>
          </w:tcPr>
          <w:p w14:paraId="7E5E4739" w14:textId="77777777" w:rsidR="00440039" w:rsidRPr="00CF131D" w:rsidRDefault="00440039" w:rsidP="00811AFC">
            <w:pPr>
              <w:pStyle w:val="a4"/>
              <w:spacing w:after="0"/>
              <w:jc w:val="center"/>
              <w:rPr>
                <w:rFonts w:ascii="Times New Roman" w:hAnsi="Times New Roman"/>
                <w:bCs/>
                <w:sz w:val="22"/>
                <w:szCs w:val="22"/>
                <w:lang w:val="kk-KZ"/>
              </w:rPr>
            </w:pPr>
          </w:p>
        </w:tc>
        <w:tc>
          <w:tcPr>
            <w:tcW w:w="2296" w:type="dxa"/>
            <w:gridSpan w:val="2"/>
            <w:tcBorders>
              <w:left w:val="single" w:sz="4" w:space="0" w:color="auto"/>
              <w:right w:val="single" w:sz="4" w:space="0" w:color="auto"/>
            </w:tcBorders>
          </w:tcPr>
          <w:p w14:paraId="76172CF4" w14:textId="77777777" w:rsidR="00440039" w:rsidRPr="00CF131D" w:rsidRDefault="00440039" w:rsidP="00811AFC">
            <w:pPr>
              <w:pStyle w:val="a4"/>
              <w:spacing w:after="0"/>
              <w:jc w:val="center"/>
              <w:rPr>
                <w:rFonts w:ascii="Times New Roman" w:hAnsi="Times New Roman"/>
                <w:bCs/>
                <w:sz w:val="22"/>
                <w:szCs w:val="22"/>
                <w:lang w:val="kk-KZ"/>
              </w:rPr>
            </w:pPr>
          </w:p>
        </w:tc>
        <w:tc>
          <w:tcPr>
            <w:tcW w:w="2296" w:type="dxa"/>
            <w:gridSpan w:val="2"/>
            <w:vMerge/>
            <w:tcBorders>
              <w:left w:val="single" w:sz="4" w:space="0" w:color="auto"/>
              <w:right w:val="single" w:sz="4" w:space="0" w:color="auto"/>
            </w:tcBorders>
            <w:vAlign w:val="center"/>
          </w:tcPr>
          <w:p w14:paraId="01DF4C06" w14:textId="65CC9FB1" w:rsidR="00440039" w:rsidRPr="00CF131D" w:rsidRDefault="00440039" w:rsidP="00811AFC">
            <w:pPr>
              <w:pStyle w:val="a4"/>
              <w:spacing w:after="0"/>
              <w:jc w:val="center"/>
              <w:rPr>
                <w:rFonts w:ascii="Times New Roman" w:hAnsi="Times New Roman"/>
                <w:bCs/>
                <w:sz w:val="22"/>
                <w:szCs w:val="22"/>
                <w:lang w:val="kk-KZ"/>
              </w:rPr>
            </w:pPr>
          </w:p>
        </w:tc>
        <w:tc>
          <w:tcPr>
            <w:tcW w:w="2247" w:type="dxa"/>
            <w:vMerge/>
            <w:tcBorders>
              <w:left w:val="single" w:sz="4" w:space="0" w:color="auto"/>
              <w:right w:val="single" w:sz="4" w:space="0" w:color="auto"/>
            </w:tcBorders>
            <w:vAlign w:val="center"/>
          </w:tcPr>
          <w:p w14:paraId="6E742E76" w14:textId="77777777" w:rsidR="00440039" w:rsidRPr="00CF131D" w:rsidRDefault="00440039" w:rsidP="00811AFC">
            <w:pPr>
              <w:pStyle w:val="a4"/>
              <w:spacing w:after="0"/>
              <w:jc w:val="center"/>
              <w:rPr>
                <w:rFonts w:ascii="Times New Roman" w:hAnsi="Times New Roman"/>
                <w:bCs/>
                <w:sz w:val="22"/>
                <w:szCs w:val="22"/>
                <w:lang w:val="kk-KZ"/>
              </w:rPr>
            </w:pPr>
          </w:p>
        </w:tc>
      </w:tr>
      <w:tr w:rsidR="00440039" w:rsidRPr="00EB7D52" w14:paraId="083437A1" w14:textId="77777777" w:rsidTr="00440039">
        <w:trPr>
          <w:trHeight w:val="122"/>
          <w:jc w:val="center"/>
        </w:trPr>
        <w:tc>
          <w:tcPr>
            <w:tcW w:w="8820" w:type="dxa"/>
            <w:gridSpan w:val="6"/>
            <w:tcBorders>
              <w:left w:val="single" w:sz="4" w:space="0" w:color="auto"/>
              <w:right w:val="single" w:sz="4" w:space="0" w:color="auto"/>
            </w:tcBorders>
          </w:tcPr>
          <w:p w14:paraId="50A0175B" w14:textId="72247CCE" w:rsidR="00440039" w:rsidRPr="00CF131D" w:rsidRDefault="00440039" w:rsidP="00811AFC">
            <w:pPr>
              <w:pStyle w:val="a4"/>
              <w:spacing w:after="0"/>
              <w:jc w:val="center"/>
              <w:rPr>
                <w:rFonts w:ascii="Times New Roman" w:hAnsi="Times New Roman"/>
                <w:b/>
                <w:sz w:val="22"/>
                <w:szCs w:val="22"/>
                <w:lang w:val="kk-KZ"/>
              </w:rPr>
            </w:pPr>
          </w:p>
        </w:tc>
        <w:tc>
          <w:tcPr>
            <w:tcW w:w="2247" w:type="dxa"/>
            <w:vMerge w:val="restart"/>
            <w:tcBorders>
              <w:left w:val="single" w:sz="4" w:space="0" w:color="auto"/>
              <w:right w:val="single" w:sz="4" w:space="0" w:color="auto"/>
            </w:tcBorders>
            <w:vAlign w:val="center"/>
          </w:tcPr>
          <w:p w14:paraId="28ACCCA9" w14:textId="09B7C32C" w:rsidR="00440039" w:rsidRPr="00CF131D" w:rsidRDefault="00440039" w:rsidP="00811AFC">
            <w:pPr>
              <w:pStyle w:val="a4"/>
              <w:spacing w:after="0"/>
              <w:jc w:val="center"/>
              <w:rPr>
                <w:rFonts w:ascii="Times New Roman" w:hAnsi="Times New Roman"/>
                <w:bCs/>
                <w:sz w:val="22"/>
                <w:szCs w:val="22"/>
                <w:lang w:val="kk-KZ"/>
              </w:rPr>
            </w:pPr>
            <w:r w:rsidRPr="003A1241">
              <w:rPr>
                <w:rFonts w:ascii="Times New Roman" w:hAnsi="Times New Roman"/>
                <w:bCs/>
                <w:sz w:val="22"/>
                <w:lang w:val="kk-KZ"/>
              </w:rPr>
              <w:t xml:space="preserve">Осы шарттың 2.3.14 тармақшасының </w:t>
            </w:r>
            <w:r w:rsidRPr="003A1241">
              <w:rPr>
                <w:rFonts w:ascii="Times New Roman" w:hAnsi="Times New Roman"/>
                <w:spacing w:val="-2"/>
                <w:sz w:val="22"/>
                <w:szCs w:val="22"/>
                <w:lang w:val="kk-KZ"/>
              </w:rPr>
              <w:t xml:space="preserve">кезең-кезеңімен енгізу кестесіне </w:t>
            </w:r>
            <w:r w:rsidRPr="003A1241">
              <w:rPr>
                <w:rFonts w:ascii="Times New Roman" w:hAnsi="Times New Roman"/>
                <w:bCs/>
                <w:sz w:val="22"/>
                <w:lang w:val="kk-KZ"/>
              </w:rPr>
              <w:t>сәйкес</w:t>
            </w:r>
          </w:p>
        </w:tc>
      </w:tr>
      <w:tr w:rsidR="00440039" w:rsidRPr="00CF131D" w14:paraId="6877467B" w14:textId="77777777" w:rsidTr="00440039">
        <w:trPr>
          <w:trHeight w:val="93"/>
          <w:jc w:val="center"/>
        </w:trPr>
        <w:tc>
          <w:tcPr>
            <w:tcW w:w="653" w:type="dxa"/>
            <w:tcBorders>
              <w:left w:val="single" w:sz="4" w:space="0" w:color="auto"/>
              <w:right w:val="single" w:sz="4" w:space="0" w:color="auto"/>
            </w:tcBorders>
            <w:vAlign w:val="center"/>
            <w:hideMark/>
          </w:tcPr>
          <w:p w14:paraId="5646D2DC" w14:textId="77777777" w:rsidR="00440039" w:rsidRPr="00CF131D" w:rsidRDefault="00440039" w:rsidP="00811AFC">
            <w:pPr>
              <w:pStyle w:val="a4"/>
              <w:spacing w:after="0"/>
              <w:jc w:val="center"/>
              <w:rPr>
                <w:rFonts w:ascii="Times New Roman" w:hAnsi="Times New Roman"/>
                <w:bCs/>
                <w:sz w:val="22"/>
                <w:szCs w:val="22"/>
                <w:lang w:val="kk-KZ"/>
              </w:rPr>
            </w:pPr>
            <w:r w:rsidRPr="00CF131D">
              <w:rPr>
                <w:rFonts w:ascii="Times New Roman" w:hAnsi="Times New Roman"/>
                <w:bCs/>
                <w:sz w:val="22"/>
                <w:szCs w:val="22"/>
                <w:lang w:val="kk-KZ"/>
              </w:rPr>
              <w:t>1</w:t>
            </w:r>
          </w:p>
        </w:tc>
        <w:tc>
          <w:tcPr>
            <w:tcW w:w="3575" w:type="dxa"/>
            <w:tcBorders>
              <w:top w:val="single" w:sz="4" w:space="0" w:color="auto"/>
              <w:left w:val="single" w:sz="4" w:space="0" w:color="auto"/>
              <w:bottom w:val="single" w:sz="4" w:space="0" w:color="auto"/>
              <w:right w:val="single" w:sz="4" w:space="0" w:color="auto"/>
            </w:tcBorders>
            <w:vAlign w:val="center"/>
          </w:tcPr>
          <w:p w14:paraId="761424AD" w14:textId="77777777" w:rsidR="00440039" w:rsidRPr="00CF131D" w:rsidRDefault="00440039" w:rsidP="00811AFC">
            <w:pPr>
              <w:pStyle w:val="a4"/>
              <w:spacing w:after="0"/>
              <w:jc w:val="center"/>
              <w:rPr>
                <w:rFonts w:ascii="Times New Roman" w:hAnsi="Times New Roman"/>
                <w:bCs/>
                <w:sz w:val="22"/>
                <w:szCs w:val="22"/>
                <w:lang w:val="kk-KZ"/>
              </w:rPr>
            </w:pPr>
          </w:p>
        </w:tc>
        <w:tc>
          <w:tcPr>
            <w:tcW w:w="2296" w:type="dxa"/>
            <w:gridSpan w:val="2"/>
            <w:tcBorders>
              <w:top w:val="single" w:sz="4" w:space="0" w:color="auto"/>
              <w:left w:val="single" w:sz="4" w:space="0" w:color="auto"/>
              <w:right w:val="single" w:sz="4" w:space="0" w:color="auto"/>
            </w:tcBorders>
          </w:tcPr>
          <w:p w14:paraId="0172FA44" w14:textId="77777777" w:rsidR="00440039" w:rsidRPr="00CF131D" w:rsidRDefault="00440039" w:rsidP="00811AFC">
            <w:pPr>
              <w:pStyle w:val="a4"/>
              <w:spacing w:after="0"/>
              <w:jc w:val="center"/>
              <w:rPr>
                <w:rFonts w:ascii="Times New Roman" w:hAnsi="Times New Roman"/>
                <w:bCs/>
                <w:sz w:val="22"/>
                <w:szCs w:val="22"/>
                <w:lang w:val="kk-KZ"/>
              </w:rPr>
            </w:pPr>
          </w:p>
        </w:tc>
        <w:tc>
          <w:tcPr>
            <w:tcW w:w="2296" w:type="dxa"/>
            <w:gridSpan w:val="2"/>
            <w:vMerge w:val="restart"/>
            <w:tcBorders>
              <w:top w:val="single" w:sz="4" w:space="0" w:color="auto"/>
              <w:left w:val="single" w:sz="4" w:space="0" w:color="auto"/>
              <w:right w:val="single" w:sz="4" w:space="0" w:color="auto"/>
            </w:tcBorders>
            <w:vAlign w:val="center"/>
          </w:tcPr>
          <w:p w14:paraId="7DCFEA1E" w14:textId="0ED0F5D1" w:rsidR="00440039" w:rsidRPr="00CF131D" w:rsidRDefault="00440039" w:rsidP="00811AFC">
            <w:pPr>
              <w:pStyle w:val="a4"/>
              <w:spacing w:after="0"/>
              <w:jc w:val="center"/>
              <w:rPr>
                <w:rFonts w:ascii="Times New Roman" w:hAnsi="Times New Roman"/>
                <w:bCs/>
                <w:sz w:val="22"/>
                <w:szCs w:val="22"/>
                <w:lang w:val="kk-KZ"/>
              </w:rPr>
            </w:pPr>
          </w:p>
        </w:tc>
        <w:tc>
          <w:tcPr>
            <w:tcW w:w="2247" w:type="dxa"/>
            <w:vMerge/>
            <w:tcBorders>
              <w:left w:val="single" w:sz="4" w:space="0" w:color="auto"/>
              <w:right w:val="single" w:sz="4" w:space="0" w:color="auto"/>
            </w:tcBorders>
            <w:vAlign w:val="center"/>
          </w:tcPr>
          <w:p w14:paraId="2C55890B" w14:textId="77777777" w:rsidR="00440039" w:rsidRPr="00CF131D" w:rsidRDefault="00440039" w:rsidP="00811AFC">
            <w:pPr>
              <w:pStyle w:val="a4"/>
              <w:spacing w:after="0"/>
              <w:jc w:val="center"/>
              <w:rPr>
                <w:rFonts w:ascii="Times New Roman" w:hAnsi="Times New Roman"/>
                <w:bCs/>
                <w:sz w:val="22"/>
                <w:szCs w:val="22"/>
                <w:lang w:val="kk-KZ"/>
              </w:rPr>
            </w:pPr>
          </w:p>
        </w:tc>
      </w:tr>
      <w:tr w:rsidR="00440039" w:rsidRPr="00CF131D" w14:paraId="029756CF" w14:textId="77777777" w:rsidTr="00440039">
        <w:trPr>
          <w:trHeight w:val="130"/>
          <w:jc w:val="center"/>
        </w:trPr>
        <w:tc>
          <w:tcPr>
            <w:tcW w:w="653" w:type="dxa"/>
            <w:tcBorders>
              <w:left w:val="single" w:sz="4" w:space="0" w:color="auto"/>
              <w:right w:val="single" w:sz="4" w:space="0" w:color="auto"/>
            </w:tcBorders>
            <w:vAlign w:val="center"/>
          </w:tcPr>
          <w:p w14:paraId="42D7D492" w14:textId="77777777" w:rsidR="00440039" w:rsidRPr="00CF131D" w:rsidRDefault="00440039" w:rsidP="00811AFC">
            <w:pPr>
              <w:pStyle w:val="a4"/>
              <w:spacing w:after="0"/>
              <w:jc w:val="center"/>
              <w:rPr>
                <w:rFonts w:ascii="Times New Roman" w:hAnsi="Times New Roman"/>
                <w:bCs/>
                <w:sz w:val="22"/>
                <w:szCs w:val="22"/>
                <w:lang w:val="kk-KZ"/>
              </w:rPr>
            </w:pPr>
            <w:r w:rsidRPr="00CF131D">
              <w:rPr>
                <w:rFonts w:ascii="Times New Roman" w:hAnsi="Times New Roman"/>
                <w:bCs/>
                <w:sz w:val="22"/>
                <w:szCs w:val="22"/>
                <w:lang w:val="kk-KZ"/>
              </w:rPr>
              <w:t>2</w:t>
            </w:r>
          </w:p>
        </w:tc>
        <w:tc>
          <w:tcPr>
            <w:tcW w:w="3575" w:type="dxa"/>
            <w:tcBorders>
              <w:top w:val="single" w:sz="4" w:space="0" w:color="auto"/>
              <w:left w:val="single" w:sz="4" w:space="0" w:color="auto"/>
              <w:bottom w:val="single" w:sz="4" w:space="0" w:color="auto"/>
              <w:right w:val="single" w:sz="4" w:space="0" w:color="auto"/>
            </w:tcBorders>
            <w:vAlign w:val="center"/>
          </w:tcPr>
          <w:p w14:paraId="6D02B07D" w14:textId="77777777" w:rsidR="00440039" w:rsidRPr="00CF131D" w:rsidRDefault="00440039" w:rsidP="00811AFC">
            <w:pPr>
              <w:pStyle w:val="a4"/>
              <w:spacing w:after="0"/>
              <w:jc w:val="center"/>
              <w:rPr>
                <w:rFonts w:ascii="Times New Roman" w:hAnsi="Times New Roman"/>
                <w:bCs/>
                <w:sz w:val="22"/>
                <w:szCs w:val="22"/>
                <w:lang w:val="kk-KZ"/>
              </w:rPr>
            </w:pPr>
          </w:p>
        </w:tc>
        <w:tc>
          <w:tcPr>
            <w:tcW w:w="2296" w:type="dxa"/>
            <w:gridSpan w:val="2"/>
            <w:tcBorders>
              <w:left w:val="single" w:sz="4" w:space="0" w:color="auto"/>
              <w:right w:val="single" w:sz="4" w:space="0" w:color="auto"/>
            </w:tcBorders>
          </w:tcPr>
          <w:p w14:paraId="66289C75" w14:textId="77777777" w:rsidR="00440039" w:rsidRPr="00CF131D" w:rsidRDefault="00440039" w:rsidP="00811AFC">
            <w:pPr>
              <w:pStyle w:val="a4"/>
              <w:spacing w:after="0"/>
              <w:jc w:val="center"/>
              <w:rPr>
                <w:rFonts w:ascii="Times New Roman" w:hAnsi="Times New Roman"/>
                <w:bCs/>
                <w:sz w:val="22"/>
                <w:szCs w:val="22"/>
                <w:lang w:val="kk-KZ"/>
              </w:rPr>
            </w:pPr>
          </w:p>
        </w:tc>
        <w:tc>
          <w:tcPr>
            <w:tcW w:w="2296" w:type="dxa"/>
            <w:gridSpan w:val="2"/>
            <w:vMerge/>
            <w:tcBorders>
              <w:left w:val="single" w:sz="4" w:space="0" w:color="auto"/>
              <w:right w:val="single" w:sz="4" w:space="0" w:color="auto"/>
            </w:tcBorders>
            <w:vAlign w:val="center"/>
          </w:tcPr>
          <w:p w14:paraId="1B39A83E" w14:textId="32F7C40B" w:rsidR="00440039" w:rsidRPr="00CF131D" w:rsidRDefault="00440039" w:rsidP="00811AFC">
            <w:pPr>
              <w:pStyle w:val="a4"/>
              <w:spacing w:after="0"/>
              <w:jc w:val="center"/>
              <w:rPr>
                <w:rFonts w:ascii="Times New Roman" w:hAnsi="Times New Roman"/>
                <w:bCs/>
                <w:sz w:val="22"/>
                <w:szCs w:val="22"/>
                <w:lang w:val="kk-KZ"/>
              </w:rPr>
            </w:pPr>
          </w:p>
        </w:tc>
        <w:tc>
          <w:tcPr>
            <w:tcW w:w="2247" w:type="dxa"/>
            <w:vMerge/>
            <w:tcBorders>
              <w:left w:val="single" w:sz="4" w:space="0" w:color="auto"/>
              <w:right w:val="single" w:sz="4" w:space="0" w:color="auto"/>
            </w:tcBorders>
            <w:vAlign w:val="center"/>
          </w:tcPr>
          <w:p w14:paraId="0DF81DAE" w14:textId="77777777" w:rsidR="00440039" w:rsidRPr="00CF131D" w:rsidRDefault="00440039" w:rsidP="00811AFC">
            <w:pPr>
              <w:pStyle w:val="a4"/>
              <w:spacing w:after="0"/>
              <w:jc w:val="center"/>
              <w:rPr>
                <w:rFonts w:ascii="Times New Roman" w:hAnsi="Times New Roman"/>
                <w:bCs/>
                <w:sz w:val="22"/>
                <w:szCs w:val="22"/>
                <w:lang w:val="kk-KZ"/>
              </w:rPr>
            </w:pPr>
          </w:p>
        </w:tc>
      </w:tr>
      <w:tr w:rsidR="00440039" w:rsidRPr="00CF131D" w14:paraId="5114DAE5" w14:textId="77777777" w:rsidTr="00440039">
        <w:trPr>
          <w:trHeight w:val="140"/>
          <w:jc w:val="center"/>
        </w:trPr>
        <w:tc>
          <w:tcPr>
            <w:tcW w:w="653" w:type="dxa"/>
            <w:tcBorders>
              <w:left w:val="single" w:sz="4" w:space="0" w:color="auto"/>
              <w:right w:val="single" w:sz="4" w:space="0" w:color="auto"/>
            </w:tcBorders>
            <w:vAlign w:val="center"/>
          </w:tcPr>
          <w:p w14:paraId="02E9F854" w14:textId="77777777" w:rsidR="00440039" w:rsidRPr="00CF131D" w:rsidRDefault="00440039" w:rsidP="00811AFC">
            <w:pPr>
              <w:pStyle w:val="a4"/>
              <w:spacing w:after="0"/>
              <w:jc w:val="center"/>
              <w:rPr>
                <w:rFonts w:ascii="Times New Roman" w:hAnsi="Times New Roman"/>
                <w:bCs/>
                <w:sz w:val="22"/>
                <w:szCs w:val="22"/>
                <w:lang w:val="kk-KZ"/>
              </w:rPr>
            </w:pPr>
            <w:r w:rsidRPr="00CF131D">
              <w:rPr>
                <w:rFonts w:ascii="Times New Roman" w:hAnsi="Times New Roman"/>
                <w:bCs/>
                <w:sz w:val="22"/>
                <w:szCs w:val="22"/>
                <w:lang w:val="kk-KZ"/>
              </w:rPr>
              <w:t>3</w:t>
            </w:r>
          </w:p>
        </w:tc>
        <w:tc>
          <w:tcPr>
            <w:tcW w:w="3575" w:type="dxa"/>
            <w:tcBorders>
              <w:top w:val="single" w:sz="4" w:space="0" w:color="auto"/>
              <w:left w:val="single" w:sz="4" w:space="0" w:color="auto"/>
              <w:bottom w:val="single" w:sz="4" w:space="0" w:color="auto"/>
              <w:right w:val="single" w:sz="4" w:space="0" w:color="auto"/>
            </w:tcBorders>
            <w:vAlign w:val="center"/>
          </w:tcPr>
          <w:p w14:paraId="64E859AD" w14:textId="77777777" w:rsidR="00440039" w:rsidRPr="00CF131D" w:rsidRDefault="00440039" w:rsidP="00811AFC">
            <w:pPr>
              <w:pStyle w:val="a4"/>
              <w:spacing w:after="0"/>
              <w:jc w:val="center"/>
              <w:rPr>
                <w:rFonts w:ascii="Times New Roman" w:hAnsi="Times New Roman"/>
                <w:bCs/>
                <w:sz w:val="22"/>
                <w:szCs w:val="22"/>
                <w:lang w:val="kk-KZ"/>
              </w:rPr>
            </w:pPr>
          </w:p>
        </w:tc>
        <w:tc>
          <w:tcPr>
            <w:tcW w:w="2296" w:type="dxa"/>
            <w:gridSpan w:val="2"/>
            <w:tcBorders>
              <w:left w:val="single" w:sz="4" w:space="0" w:color="auto"/>
              <w:right w:val="single" w:sz="4" w:space="0" w:color="auto"/>
            </w:tcBorders>
          </w:tcPr>
          <w:p w14:paraId="0F20EC20" w14:textId="77777777" w:rsidR="00440039" w:rsidRPr="00CF131D" w:rsidRDefault="00440039" w:rsidP="00811AFC">
            <w:pPr>
              <w:pStyle w:val="a4"/>
              <w:spacing w:after="0"/>
              <w:jc w:val="center"/>
              <w:rPr>
                <w:rFonts w:ascii="Times New Roman" w:hAnsi="Times New Roman"/>
                <w:bCs/>
                <w:sz w:val="22"/>
                <w:szCs w:val="22"/>
                <w:lang w:val="kk-KZ"/>
              </w:rPr>
            </w:pPr>
          </w:p>
        </w:tc>
        <w:tc>
          <w:tcPr>
            <w:tcW w:w="2296" w:type="dxa"/>
            <w:gridSpan w:val="2"/>
            <w:vMerge/>
            <w:tcBorders>
              <w:left w:val="single" w:sz="4" w:space="0" w:color="auto"/>
              <w:right w:val="single" w:sz="4" w:space="0" w:color="auto"/>
            </w:tcBorders>
            <w:vAlign w:val="center"/>
          </w:tcPr>
          <w:p w14:paraId="40C5244D" w14:textId="3F071E44" w:rsidR="00440039" w:rsidRPr="00CF131D" w:rsidRDefault="00440039" w:rsidP="00811AFC">
            <w:pPr>
              <w:pStyle w:val="a4"/>
              <w:spacing w:after="0"/>
              <w:jc w:val="center"/>
              <w:rPr>
                <w:rFonts w:ascii="Times New Roman" w:hAnsi="Times New Roman"/>
                <w:bCs/>
                <w:sz w:val="22"/>
                <w:szCs w:val="22"/>
                <w:lang w:val="kk-KZ"/>
              </w:rPr>
            </w:pPr>
          </w:p>
        </w:tc>
        <w:tc>
          <w:tcPr>
            <w:tcW w:w="2247" w:type="dxa"/>
            <w:vMerge/>
            <w:tcBorders>
              <w:left w:val="single" w:sz="4" w:space="0" w:color="auto"/>
              <w:right w:val="single" w:sz="4" w:space="0" w:color="auto"/>
            </w:tcBorders>
            <w:vAlign w:val="center"/>
          </w:tcPr>
          <w:p w14:paraId="660E63BB" w14:textId="77777777" w:rsidR="00440039" w:rsidRPr="00CF131D" w:rsidRDefault="00440039" w:rsidP="00811AFC">
            <w:pPr>
              <w:pStyle w:val="a4"/>
              <w:spacing w:after="0"/>
              <w:jc w:val="center"/>
              <w:rPr>
                <w:rFonts w:ascii="Times New Roman" w:hAnsi="Times New Roman"/>
                <w:bCs/>
                <w:sz w:val="22"/>
                <w:szCs w:val="22"/>
                <w:lang w:val="kk-KZ"/>
              </w:rPr>
            </w:pPr>
          </w:p>
        </w:tc>
      </w:tr>
      <w:tr w:rsidR="00440039" w:rsidRPr="00EB7D52" w14:paraId="09EC922B" w14:textId="77777777" w:rsidTr="00440039">
        <w:trPr>
          <w:trHeight w:val="110"/>
          <w:jc w:val="center"/>
        </w:trPr>
        <w:tc>
          <w:tcPr>
            <w:tcW w:w="8820" w:type="dxa"/>
            <w:gridSpan w:val="6"/>
            <w:tcBorders>
              <w:left w:val="single" w:sz="4" w:space="0" w:color="auto"/>
              <w:right w:val="single" w:sz="4" w:space="0" w:color="auto"/>
            </w:tcBorders>
            <w:vAlign w:val="center"/>
          </w:tcPr>
          <w:p w14:paraId="35F7589F" w14:textId="7D0F3DCB" w:rsidR="00440039" w:rsidRPr="00CF131D" w:rsidRDefault="00440039" w:rsidP="00811AFC">
            <w:pPr>
              <w:pStyle w:val="a4"/>
              <w:spacing w:after="0"/>
              <w:jc w:val="center"/>
              <w:rPr>
                <w:rFonts w:ascii="Times New Roman" w:hAnsi="Times New Roman"/>
                <w:bCs/>
                <w:sz w:val="22"/>
                <w:szCs w:val="22"/>
                <w:lang w:val="kk-KZ"/>
              </w:rPr>
            </w:pPr>
          </w:p>
        </w:tc>
        <w:tc>
          <w:tcPr>
            <w:tcW w:w="2247" w:type="dxa"/>
            <w:vMerge w:val="restart"/>
            <w:tcBorders>
              <w:left w:val="single" w:sz="4" w:space="0" w:color="auto"/>
              <w:right w:val="single" w:sz="4" w:space="0" w:color="auto"/>
            </w:tcBorders>
            <w:vAlign w:val="center"/>
          </w:tcPr>
          <w:p w14:paraId="6D0F95A3" w14:textId="193C86A0" w:rsidR="00440039" w:rsidRPr="00CF131D" w:rsidRDefault="00440039" w:rsidP="00811AFC">
            <w:pPr>
              <w:pStyle w:val="a4"/>
              <w:spacing w:after="0"/>
              <w:jc w:val="center"/>
              <w:rPr>
                <w:rFonts w:ascii="Times New Roman" w:hAnsi="Times New Roman"/>
                <w:bCs/>
                <w:sz w:val="22"/>
                <w:szCs w:val="22"/>
                <w:lang w:val="kk-KZ"/>
              </w:rPr>
            </w:pPr>
            <w:r w:rsidRPr="003A1241">
              <w:rPr>
                <w:rFonts w:ascii="Times New Roman" w:hAnsi="Times New Roman"/>
                <w:bCs/>
                <w:sz w:val="22"/>
                <w:lang w:val="kk-KZ"/>
              </w:rPr>
              <w:t xml:space="preserve">Осы шарттың 2.3.14 тармақшасының </w:t>
            </w:r>
            <w:r w:rsidRPr="003A1241">
              <w:rPr>
                <w:rFonts w:ascii="Times New Roman" w:hAnsi="Times New Roman"/>
                <w:spacing w:val="-2"/>
                <w:sz w:val="22"/>
                <w:szCs w:val="22"/>
                <w:lang w:val="kk-KZ"/>
              </w:rPr>
              <w:t xml:space="preserve">кезең-кезеңімен енгізу кестесіне </w:t>
            </w:r>
            <w:r w:rsidRPr="003A1241">
              <w:rPr>
                <w:rFonts w:ascii="Times New Roman" w:hAnsi="Times New Roman"/>
                <w:bCs/>
                <w:sz w:val="22"/>
                <w:lang w:val="kk-KZ"/>
              </w:rPr>
              <w:t>сәйкес</w:t>
            </w:r>
          </w:p>
        </w:tc>
      </w:tr>
      <w:tr w:rsidR="00440039" w:rsidRPr="00CF131D" w14:paraId="68464AC1" w14:textId="77777777" w:rsidTr="00440039">
        <w:trPr>
          <w:trHeight w:val="103"/>
          <w:jc w:val="center"/>
        </w:trPr>
        <w:tc>
          <w:tcPr>
            <w:tcW w:w="653" w:type="dxa"/>
            <w:tcBorders>
              <w:left w:val="single" w:sz="4" w:space="0" w:color="auto"/>
              <w:right w:val="single" w:sz="4" w:space="0" w:color="auto"/>
            </w:tcBorders>
            <w:vAlign w:val="center"/>
          </w:tcPr>
          <w:p w14:paraId="53B02A27" w14:textId="77777777" w:rsidR="00440039" w:rsidRPr="00CF131D" w:rsidRDefault="00440039" w:rsidP="00811AFC">
            <w:pPr>
              <w:pStyle w:val="a4"/>
              <w:spacing w:after="0"/>
              <w:jc w:val="center"/>
              <w:rPr>
                <w:rFonts w:ascii="Times New Roman" w:hAnsi="Times New Roman"/>
                <w:bCs/>
                <w:sz w:val="22"/>
                <w:szCs w:val="22"/>
                <w:lang w:val="kk-KZ"/>
              </w:rPr>
            </w:pPr>
            <w:r w:rsidRPr="00CF131D">
              <w:rPr>
                <w:rFonts w:ascii="Times New Roman" w:hAnsi="Times New Roman"/>
                <w:bCs/>
                <w:sz w:val="22"/>
                <w:szCs w:val="22"/>
                <w:lang w:val="kk-KZ"/>
              </w:rPr>
              <w:t>1</w:t>
            </w:r>
          </w:p>
        </w:tc>
        <w:tc>
          <w:tcPr>
            <w:tcW w:w="3575" w:type="dxa"/>
            <w:tcBorders>
              <w:top w:val="single" w:sz="4" w:space="0" w:color="auto"/>
              <w:left w:val="single" w:sz="4" w:space="0" w:color="auto"/>
              <w:bottom w:val="single" w:sz="4" w:space="0" w:color="auto"/>
              <w:right w:val="single" w:sz="4" w:space="0" w:color="auto"/>
            </w:tcBorders>
            <w:vAlign w:val="center"/>
          </w:tcPr>
          <w:p w14:paraId="284DEC4B" w14:textId="77777777" w:rsidR="00440039" w:rsidRPr="00CF131D" w:rsidRDefault="00440039" w:rsidP="00811AFC">
            <w:pPr>
              <w:pStyle w:val="a4"/>
              <w:spacing w:after="0"/>
              <w:jc w:val="center"/>
              <w:rPr>
                <w:rFonts w:ascii="Times New Roman" w:hAnsi="Times New Roman"/>
                <w:bCs/>
                <w:sz w:val="22"/>
                <w:szCs w:val="22"/>
                <w:lang w:val="kk-KZ"/>
              </w:rPr>
            </w:pPr>
          </w:p>
        </w:tc>
        <w:tc>
          <w:tcPr>
            <w:tcW w:w="2296" w:type="dxa"/>
            <w:gridSpan w:val="2"/>
            <w:tcBorders>
              <w:left w:val="single" w:sz="4" w:space="0" w:color="auto"/>
              <w:right w:val="single" w:sz="4" w:space="0" w:color="auto"/>
            </w:tcBorders>
          </w:tcPr>
          <w:p w14:paraId="12D4BA27" w14:textId="77777777" w:rsidR="00440039" w:rsidRPr="00CF131D" w:rsidRDefault="00440039" w:rsidP="00811AFC">
            <w:pPr>
              <w:pStyle w:val="a4"/>
              <w:spacing w:after="0"/>
              <w:jc w:val="center"/>
              <w:rPr>
                <w:rFonts w:ascii="Times New Roman" w:hAnsi="Times New Roman"/>
                <w:bCs/>
                <w:sz w:val="22"/>
                <w:szCs w:val="22"/>
                <w:lang w:val="kk-KZ"/>
              </w:rPr>
            </w:pPr>
          </w:p>
        </w:tc>
        <w:tc>
          <w:tcPr>
            <w:tcW w:w="2296" w:type="dxa"/>
            <w:gridSpan w:val="2"/>
            <w:vMerge w:val="restart"/>
            <w:tcBorders>
              <w:left w:val="single" w:sz="4" w:space="0" w:color="auto"/>
              <w:right w:val="single" w:sz="4" w:space="0" w:color="auto"/>
            </w:tcBorders>
            <w:vAlign w:val="center"/>
          </w:tcPr>
          <w:p w14:paraId="506EAFB8" w14:textId="61B90A80" w:rsidR="00440039" w:rsidRPr="00CF131D" w:rsidRDefault="00440039" w:rsidP="00811AFC">
            <w:pPr>
              <w:pStyle w:val="a4"/>
              <w:spacing w:after="0"/>
              <w:jc w:val="center"/>
              <w:rPr>
                <w:rFonts w:ascii="Times New Roman" w:hAnsi="Times New Roman"/>
                <w:bCs/>
                <w:sz w:val="22"/>
                <w:szCs w:val="22"/>
                <w:lang w:val="kk-KZ"/>
              </w:rPr>
            </w:pPr>
          </w:p>
        </w:tc>
        <w:tc>
          <w:tcPr>
            <w:tcW w:w="2247" w:type="dxa"/>
            <w:vMerge/>
            <w:tcBorders>
              <w:left w:val="single" w:sz="4" w:space="0" w:color="auto"/>
              <w:right w:val="single" w:sz="4" w:space="0" w:color="auto"/>
            </w:tcBorders>
            <w:vAlign w:val="center"/>
          </w:tcPr>
          <w:p w14:paraId="415801B5" w14:textId="77777777" w:rsidR="00440039" w:rsidRPr="00CF131D" w:rsidRDefault="00440039" w:rsidP="00811AFC">
            <w:pPr>
              <w:pStyle w:val="a4"/>
              <w:spacing w:after="0"/>
              <w:jc w:val="center"/>
              <w:rPr>
                <w:rFonts w:ascii="Times New Roman" w:hAnsi="Times New Roman"/>
                <w:bCs/>
                <w:sz w:val="22"/>
                <w:szCs w:val="22"/>
                <w:lang w:val="kk-KZ"/>
              </w:rPr>
            </w:pPr>
          </w:p>
        </w:tc>
      </w:tr>
      <w:tr w:rsidR="00440039" w:rsidRPr="00CF131D" w14:paraId="408ADE66" w14:textId="77777777" w:rsidTr="00440039">
        <w:trPr>
          <w:trHeight w:val="93"/>
          <w:jc w:val="center"/>
        </w:trPr>
        <w:tc>
          <w:tcPr>
            <w:tcW w:w="653" w:type="dxa"/>
            <w:tcBorders>
              <w:left w:val="single" w:sz="4" w:space="0" w:color="auto"/>
              <w:right w:val="single" w:sz="4" w:space="0" w:color="auto"/>
            </w:tcBorders>
            <w:vAlign w:val="center"/>
          </w:tcPr>
          <w:p w14:paraId="6BAEAB52" w14:textId="77777777" w:rsidR="00440039" w:rsidRPr="00CF131D" w:rsidRDefault="00440039" w:rsidP="00811AFC">
            <w:pPr>
              <w:pStyle w:val="a4"/>
              <w:spacing w:after="0"/>
              <w:jc w:val="center"/>
              <w:rPr>
                <w:rFonts w:ascii="Times New Roman" w:hAnsi="Times New Roman"/>
                <w:bCs/>
                <w:sz w:val="22"/>
                <w:szCs w:val="22"/>
                <w:lang w:val="kk-KZ"/>
              </w:rPr>
            </w:pPr>
            <w:r w:rsidRPr="00CF131D">
              <w:rPr>
                <w:rFonts w:ascii="Times New Roman" w:hAnsi="Times New Roman"/>
                <w:bCs/>
                <w:sz w:val="22"/>
                <w:szCs w:val="22"/>
                <w:lang w:val="kk-KZ"/>
              </w:rPr>
              <w:t>2</w:t>
            </w:r>
          </w:p>
        </w:tc>
        <w:tc>
          <w:tcPr>
            <w:tcW w:w="3575" w:type="dxa"/>
            <w:tcBorders>
              <w:top w:val="single" w:sz="4" w:space="0" w:color="auto"/>
              <w:left w:val="single" w:sz="4" w:space="0" w:color="auto"/>
              <w:bottom w:val="single" w:sz="4" w:space="0" w:color="auto"/>
              <w:right w:val="single" w:sz="4" w:space="0" w:color="auto"/>
            </w:tcBorders>
            <w:vAlign w:val="center"/>
          </w:tcPr>
          <w:p w14:paraId="26EF677F" w14:textId="77777777" w:rsidR="00440039" w:rsidRPr="00CF131D" w:rsidRDefault="00440039" w:rsidP="00811AFC">
            <w:pPr>
              <w:pStyle w:val="a4"/>
              <w:spacing w:after="0"/>
              <w:jc w:val="center"/>
              <w:rPr>
                <w:rFonts w:ascii="Times New Roman" w:hAnsi="Times New Roman"/>
                <w:bCs/>
                <w:sz w:val="22"/>
                <w:szCs w:val="22"/>
                <w:lang w:val="kk-KZ"/>
              </w:rPr>
            </w:pPr>
          </w:p>
        </w:tc>
        <w:tc>
          <w:tcPr>
            <w:tcW w:w="2296" w:type="dxa"/>
            <w:gridSpan w:val="2"/>
            <w:tcBorders>
              <w:left w:val="single" w:sz="4" w:space="0" w:color="auto"/>
              <w:right w:val="single" w:sz="4" w:space="0" w:color="auto"/>
            </w:tcBorders>
          </w:tcPr>
          <w:p w14:paraId="4E82CD1D" w14:textId="77777777" w:rsidR="00440039" w:rsidRPr="00CF131D" w:rsidRDefault="00440039" w:rsidP="00811AFC">
            <w:pPr>
              <w:pStyle w:val="a4"/>
              <w:spacing w:after="0"/>
              <w:jc w:val="center"/>
              <w:rPr>
                <w:rFonts w:ascii="Times New Roman" w:hAnsi="Times New Roman"/>
                <w:bCs/>
                <w:sz w:val="22"/>
                <w:szCs w:val="22"/>
                <w:lang w:val="kk-KZ"/>
              </w:rPr>
            </w:pPr>
          </w:p>
        </w:tc>
        <w:tc>
          <w:tcPr>
            <w:tcW w:w="2296" w:type="dxa"/>
            <w:gridSpan w:val="2"/>
            <w:vMerge/>
            <w:tcBorders>
              <w:left w:val="single" w:sz="4" w:space="0" w:color="auto"/>
              <w:right w:val="single" w:sz="4" w:space="0" w:color="auto"/>
            </w:tcBorders>
            <w:vAlign w:val="center"/>
          </w:tcPr>
          <w:p w14:paraId="49622C9B" w14:textId="05F621FE" w:rsidR="00440039" w:rsidRPr="00CF131D" w:rsidRDefault="00440039" w:rsidP="00811AFC">
            <w:pPr>
              <w:pStyle w:val="a4"/>
              <w:spacing w:after="0"/>
              <w:jc w:val="center"/>
              <w:rPr>
                <w:rFonts w:ascii="Times New Roman" w:hAnsi="Times New Roman"/>
                <w:bCs/>
                <w:sz w:val="22"/>
                <w:szCs w:val="22"/>
                <w:lang w:val="kk-KZ"/>
              </w:rPr>
            </w:pPr>
          </w:p>
        </w:tc>
        <w:tc>
          <w:tcPr>
            <w:tcW w:w="2247" w:type="dxa"/>
            <w:vMerge/>
            <w:tcBorders>
              <w:left w:val="single" w:sz="4" w:space="0" w:color="auto"/>
              <w:right w:val="single" w:sz="4" w:space="0" w:color="auto"/>
            </w:tcBorders>
            <w:vAlign w:val="center"/>
          </w:tcPr>
          <w:p w14:paraId="56561C5C" w14:textId="77777777" w:rsidR="00440039" w:rsidRPr="00CF131D" w:rsidRDefault="00440039" w:rsidP="00811AFC">
            <w:pPr>
              <w:pStyle w:val="a4"/>
              <w:spacing w:after="0"/>
              <w:jc w:val="center"/>
              <w:rPr>
                <w:rFonts w:ascii="Times New Roman" w:hAnsi="Times New Roman"/>
                <w:bCs/>
                <w:sz w:val="22"/>
                <w:szCs w:val="22"/>
                <w:lang w:val="kk-KZ"/>
              </w:rPr>
            </w:pPr>
          </w:p>
        </w:tc>
      </w:tr>
      <w:tr w:rsidR="00440039" w:rsidRPr="00CF131D" w14:paraId="115394E1" w14:textId="77777777" w:rsidTr="00440039">
        <w:trPr>
          <w:trHeight w:val="307"/>
          <w:jc w:val="center"/>
        </w:trPr>
        <w:tc>
          <w:tcPr>
            <w:tcW w:w="653" w:type="dxa"/>
            <w:tcBorders>
              <w:left w:val="single" w:sz="4" w:space="0" w:color="auto"/>
              <w:right w:val="single" w:sz="4" w:space="0" w:color="auto"/>
            </w:tcBorders>
            <w:vAlign w:val="center"/>
          </w:tcPr>
          <w:p w14:paraId="2A82B4E4" w14:textId="77777777" w:rsidR="00440039" w:rsidRPr="00CF131D" w:rsidRDefault="00440039" w:rsidP="00811AFC">
            <w:pPr>
              <w:pStyle w:val="a4"/>
              <w:spacing w:after="0"/>
              <w:jc w:val="center"/>
              <w:rPr>
                <w:rFonts w:ascii="Times New Roman" w:hAnsi="Times New Roman"/>
                <w:bCs/>
                <w:sz w:val="22"/>
                <w:szCs w:val="22"/>
                <w:lang w:val="kk-KZ"/>
              </w:rPr>
            </w:pPr>
            <w:r w:rsidRPr="00CF131D">
              <w:rPr>
                <w:rFonts w:ascii="Times New Roman" w:hAnsi="Times New Roman"/>
                <w:bCs/>
                <w:sz w:val="22"/>
                <w:szCs w:val="22"/>
                <w:lang w:val="kk-KZ"/>
              </w:rPr>
              <w:t>3</w:t>
            </w:r>
          </w:p>
        </w:tc>
        <w:tc>
          <w:tcPr>
            <w:tcW w:w="3575" w:type="dxa"/>
            <w:tcBorders>
              <w:top w:val="single" w:sz="4" w:space="0" w:color="auto"/>
              <w:left w:val="single" w:sz="4" w:space="0" w:color="auto"/>
              <w:right w:val="single" w:sz="4" w:space="0" w:color="auto"/>
            </w:tcBorders>
            <w:vAlign w:val="center"/>
          </w:tcPr>
          <w:p w14:paraId="73624D64" w14:textId="77777777" w:rsidR="00440039" w:rsidRPr="00CF131D" w:rsidRDefault="00440039" w:rsidP="00811AFC">
            <w:pPr>
              <w:pStyle w:val="a4"/>
              <w:spacing w:after="0"/>
              <w:jc w:val="center"/>
              <w:rPr>
                <w:rFonts w:ascii="Times New Roman" w:hAnsi="Times New Roman"/>
                <w:bCs/>
                <w:sz w:val="22"/>
                <w:szCs w:val="22"/>
                <w:lang w:val="kk-KZ"/>
              </w:rPr>
            </w:pPr>
          </w:p>
        </w:tc>
        <w:tc>
          <w:tcPr>
            <w:tcW w:w="2296" w:type="dxa"/>
            <w:gridSpan w:val="2"/>
            <w:tcBorders>
              <w:left w:val="single" w:sz="4" w:space="0" w:color="auto"/>
              <w:right w:val="single" w:sz="4" w:space="0" w:color="auto"/>
            </w:tcBorders>
          </w:tcPr>
          <w:p w14:paraId="256DE396" w14:textId="77777777" w:rsidR="00440039" w:rsidRPr="00CF131D" w:rsidRDefault="00440039" w:rsidP="00811AFC">
            <w:pPr>
              <w:pStyle w:val="a4"/>
              <w:spacing w:after="0"/>
              <w:jc w:val="center"/>
              <w:rPr>
                <w:rFonts w:ascii="Times New Roman" w:hAnsi="Times New Roman"/>
                <w:bCs/>
                <w:sz w:val="22"/>
                <w:szCs w:val="22"/>
                <w:lang w:val="kk-KZ"/>
              </w:rPr>
            </w:pPr>
          </w:p>
        </w:tc>
        <w:tc>
          <w:tcPr>
            <w:tcW w:w="2296" w:type="dxa"/>
            <w:gridSpan w:val="2"/>
            <w:vMerge/>
            <w:tcBorders>
              <w:left w:val="single" w:sz="4" w:space="0" w:color="auto"/>
              <w:right w:val="single" w:sz="4" w:space="0" w:color="auto"/>
            </w:tcBorders>
            <w:vAlign w:val="center"/>
          </w:tcPr>
          <w:p w14:paraId="1D3FE8DF" w14:textId="0B03A216" w:rsidR="00440039" w:rsidRPr="00CF131D" w:rsidRDefault="00440039" w:rsidP="00811AFC">
            <w:pPr>
              <w:pStyle w:val="a4"/>
              <w:spacing w:after="0"/>
              <w:jc w:val="center"/>
              <w:rPr>
                <w:rFonts w:ascii="Times New Roman" w:hAnsi="Times New Roman"/>
                <w:bCs/>
                <w:sz w:val="22"/>
                <w:szCs w:val="22"/>
                <w:lang w:val="kk-KZ"/>
              </w:rPr>
            </w:pPr>
          </w:p>
        </w:tc>
        <w:tc>
          <w:tcPr>
            <w:tcW w:w="2247" w:type="dxa"/>
            <w:vMerge/>
            <w:tcBorders>
              <w:left w:val="single" w:sz="4" w:space="0" w:color="auto"/>
              <w:right w:val="single" w:sz="4" w:space="0" w:color="auto"/>
            </w:tcBorders>
            <w:vAlign w:val="center"/>
          </w:tcPr>
          <w:p w14:paraId="37D56A16" w14:textId="77777777" w:rsidR="00440039" w:rsidRPr="00CF131D" w:rsidRDefault="00440039" w:rsidP="00811AFC">
            <w:pPr>
              <w:pStyle w:val="a4"/>
              <w:spacing w:after="0"/>
              <w:jc w:val="center"/>
              <w:rPr>
                <w:rFonts w:ascii="Times New Roman" w:hAnsi="Times New Roman"/>
                <w:bCs/>
                <w:sz w:val="22"/>
                <w:szCs w:val="22"/>
                <w:lang w:val="kk-KZ"/>
              </w:rPr>
            </w:pPr>
          </w:p>
        </w:tc>
      </w:tr>
      <w:tr w:rsidR="00440039" w:rsidRPr="00CF131D" w14:paraId="62AC844F" w14:textId="77777777" w:rsidTr="00440039">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2283" w:type="dxa"/>
        </w:trPr>
        <w:tc>
          <w:tcPr>
            <w:tcW w:w="5382" w:type="dxa"/>
            <w:gridSpan w:val="3"/>
            <w:vAlign w:val="center"/>
          </w:tcPr>
          <w:p w14:paraId="43239DFE" w14:textId="03C0B0D0" w:rsidR="00440039" w:rsidRPr="00CF131D" w:rsidRDefault="00440039" w:rsidP="006404A0">
            <w:pPr>
              <w:pStyle w:val="a4"/>
              <w:kinsoku w:val="0"/>
              <w:overflowPunct w:val="0"/>
              <w:spacing w:after="0"/>
              <w:rPr>
                <w:rFonts w:ascii="Times New Roman" w:hAnsi="Times New Roman"/>
                <w:b/>
                <w:spacing w:val="-2"/>
                <w:szCs w:val="28"/>
                <w:lang w:val="kk-KZ"/>
              </w:rPr>
            </w:pPr>
          </w:p>
          <w:p w14:paraId="0BE25BD5" w14:textId="77777777" w:rsidR="00440039" w:rsidRPr="00CF131D" w:rsidRDefault="00440039" w:rsidP="00B43480">
            <w:pPr>
              <w:pStyle w:val="a4"/>
              <w:kinsoku w:val="0"/>
              <w:overflowPunct w:val="0"/>
              <w:spacing w:after="0"/>
              <w:ind w:right="21"/>
              <w:rPr>
                <w:rFonts w:ascii="Times New Roman" w:hAnsi="Times New Roman"/>
                <w:b/>
                <w:szCs w:val="28"/>
                <w:lang w:val="kk-KZ"/>
              </w:rPr>
            </w:pPr>
            <w:r w:rsidRPr="00CF131D">
              <w:rPr>
                <w:rFonts w:ascii="Times New Roman" w:hAnsi="Times New Roman"/>
                <w:b/>
                <w:spacing w:val="-2"/>
                <w:szCs w:val="28"/>
                <w:lang w:val="kk-KZ"/>
              </w:rPr>
              <w:t>1</w:t>
            </w:r>
            <w:r>
              <w:rPr>
                <w:rFonts w:ascii="Times New Roman" w:hAnsi="Times New Roman"/>
                <w:b/>
                <w:spacing w:val="-2"/>
                <w:szCs w:val="28"/>
                <w:lang w:val="ru-RU"/>
              </w:rPr>
              <w:t>-Тарап</w:t>
            </w:r>
            <w:r w:rsidRPr="00CF131D">
              <w:rPr>
                <w:rFonts w:ascii="Times New Roman" w:hAnsi="Times New Roman"/>
                <w:b/>
                <w:szCs w:val="28"/>
                <w:lang w:val="kk-KZ"/>
              </w:rPr>
              <w:t>:</w:t>
            </w:r>
          </w:p>
          <w:p w14:paraId="1611A777" w14:textId="77777777" w:rsidR="00440039" w:rsidRPr="00CF131D" w:rsidRDefault="00440039" w:rsidP="00811AFC">
            <w:pPr>
              <w:pStyle w:val="a4"/>
              <w:kinsoku w:val="0"/>
              <w:overflowPunct w:val="0"/>
              <w:spacing w:after="0"/>
              <w:jc w:val="center"/>
              <w:rPr>
                <w:rFonts w:ascii="Times New Roman" w:hAnsi="Times New Roman"/>
                <w:b/>
                <w:bCs/>
                <w:szCs w:val="28"/>
                <w:lang w:val="kk-KZ"/>
              </w:rPr>
            </w:pPr>
          </w:p>
          <w:p w14:paraId="3E522E3D" w14:textId="77777777" w:rsidR="00440039" w:rsidRPr="00CF131D" w:rsidRDefault="00440039" w:rsidP="00811AFC">
            <w:pPr>
              <w:pStyle w:val="a4"/>
              <w:kinsoku w:val="0"/>
              <w:overflowPunct w:val="0"/>
              <w:spacing w:after="0"/>
              <w:rPr>
                <w:rFonts w:ascii="Times New Roman" w:hAnsi="Times New Roman"/>
                <w:b/>
                <w:bCs/>
                <w:szCs w:val="28"/>
                <w:lang w:val="kk-KZ"/>
              </w:rPr>
            </w:pPr>
          </w:p>
          <w:p w14:paraId="71C4A1DD" w14:textId="77777777" w:rsidR="00440039" w:rsidRPr="00CF131D" w:rsidRDefault="00440039" w:rsidP="00811AFC">
            <w:pPr>
              <w:pStyle w:val="a4"/>
              <w:kinsoku w:val="0"/>
              <w:overflowPunct w:val="0"/>
              <w:spacing w:after="0"/>
              <w:rPr>
                <w:rFonts w:ascii="Times New Roman" w:hAnsi="Times New Roman"/>
                <w:b/>
                <w:bCs/>
                <w:szCs w:val="28"/>
                <w:lang w:val="kk-KZ"/>
              </w:rPr>
            </w:pPr>
            <w:r w:rsidRPr="00CF131D">
              <w:rPr>
                <w:rFonts w:ascii="Times New Roman" w:hAnsi="Times New Roman"/>
                <w:b/>
                <w:bCs/>
                <w:szCs w:val="28"/>
                <w:lang w:val="kk-KZ"/>
              </w:rPr>
              <w:t>_________________</w:t>
            </w:r>
          </w:p>
          <w:p w14:paraId="1F8294F9" w14:textId="77777777" w:rsidR="00440039" w:rsidRPr="00CF131D" w:rsidRDefault="00440039" w:rsidP="00811AFC">
            <w:pPr>
              <w:pStyle w:val="a4"/>
              <w:kinsoku w:val="0"/>
              <w:overflowPunct w:val="0"/>
              <w:spacing w:after="0"/>
              <w:jc w:val="center"/>
              <w:rPr>
                <w:rFonts w:ascii="Times New Roman" w:hAnsi="Times New Roman"/>
                <w:b/>
                <w:bCs/>
                <w:szCs w:val="28"/>
                <w:lang w:val="kk-KZ"/>
              </w:rPr>
            </w:pPr>
          </w:p>
        </w:tc>
        <w:tc>
          <w:tcPr>
            <w:tcW w:w="3402" w:type="dxa"/>
            <w:gridSpan w:val="2"/>
            <w:vAlign w:val="center"/>
            <w:hideMark/>
          </w:tcPr>
          <w:p w14:paraId="72CAA4B1" w14:textId="77777777" w:rsidR="00440039" w:rsidRPr="00CF131D" w:rsidRDefault="00440039" w:rsidP="00B43480">
            <w:pPr>
              <w:pStyle w:val="a4"/>
              <w:tabs>
                <w:tab w:val="left" w:pos="5087"/>
              </w:tabs>
              <w:kinsoku w:val="0"/>
              <w:overflowPunct w:val="0"/>
              <w:spacing w:after="0"/>
              <w:ind w:right="21"/>
              <w:rPr>
                <w:rFonts w:ascii="Times New Roman" w:hAnsi="Times New Roman"/>
                <w:b/>
                <w:szCs w:val="28"/>
                <w:lang w:val="kk-KZ"/>
              </w:rPr>
            </w:pPr>
            <w:r w:rsidRPr="00CF131D">
              <w:rPr>
                <w:rStyle w:val="FontStyle11"/>
                <w:sz w:val="28"/>
                <w:szCs w:val="28"/>
                <w:lang w:val="kk-KZ"/>
              </w:rPr>
              <w:t>2</w:t>
            </w:r>
            <w:r>
              <w:rPr>
                <w:rStyle w:val="FontStyle11"/>
                <w:sz w:val="28"/>
                <w:szCs w:val="28"/>
                <w:lang w:val="kk-KZ"/>
              </w:rPr>
              <w:t>-Тарап</w:t>
            </w:r>
            <w:r w:rsidRPr="00CF131D">
              <w:rPr>
                <w:rFonts w:ascii="Times New Roman" w:hAnsi="Times New Roman"/>
                <w:b/>
                <w:szCs w:val="28"/>
                <w:lang w:val="kk-KZ"/>
              </w:rPr>
              <w:t>:</w:t>
            </w:r>
          </w:p>
          <w:p w14:paraId="7980EE87" w14:textId="77777777" w:rsidR="00440039" w:rsidRPr="00CF131D" w:rsidRDefault="00440039" w:rsidP="00811AFC">
            <w:pPr>
              <w:pStyle w:val="a4"/>
              <w:tabs>
                <w:tab w:val="left" w:pos="2447"/>
                <w:tab w:val="left" w:pos="5087"/>
              </w:tabs>
              <w:kinsoku w:val="0"/>
              <w:overflowPunct w:val="0"/>
              <w:spacing w:after="0"/>
              <w:jc w:val="center"/>
              <w:rPr>
                <w:rFonts w:ascii="Times New Roman" w:hAnsi="Times New Roman"/>
                <w:b/>
                <w:szCs w:val="28"/>
                <w:lang w:val="kk-KZ"/>
              </w:rPr>
            </w:pPr>
          </w:p>
          <w:p w14:paraId="624BAB8D" w14:textId="77777777" w:rsidR="00440039" w:rsidRPr="00CF131D" w:rsidRDefault="00440039" w:rsidP="00811AFC">
            <w:pPr>
              <w:pStyle w:val="a4"/>
              <w:tabs>
                <w:tab w:val="left" w:pos="5087"/>
              </w:tabs>
              <w:kinsoku w:val="0"/>
              <w:overflowPunct w:val="0"/>
              <w:spacing w:after="0"/>
              <w:jc w:val="center"/>
              <w:rPr>
                <w:rFonts w:ascii="Times New Roman" w:hAnsi="Times New Roman"/>
                <w:b/>
                <w:bCs/>
                <w:szCs w:val="28"/>
                <w:lang w:val="kk-KZ"/>
              </w:rPr>
            </w:pPr>
            <w:r w:rsidRPr="00CF131D">
              <w:rPr>
                <w:rFonts w:ascii="Times New Roman" w:hAnsi="Times New Roman"/>
                <w:b/>
                <w:bCs/>
                <w:szCs w:val="28"/>
                <w:lang w:val="kk-KZ"/>
              </w:rPr>
              <w:t xml:space="preserve">                    </w:t>
            </w:r>
          </w:p>
          <w:p w14:paraId="0C011977" w14:textId="77777777" w:rsidR="00440039" w:rsidRPr="00CF131D" w:rsidRDefault="00440039" w:rsidP="00811AFC">
            <w:pPr>
              <w:pStyle w:val="a4"/>
              <w:tabs>
                <w:tab w:val="left" w:pos="5087"/>
              </w:tabs>
              <w:kinsoku w:val="0"/>
              <w:overflowPunct w:val="0"/>
              <w:spacing w:after="0"/>
              <w:rPr>
                <w:rFonts w:ascii="Times New Roman" w:hAnsi="Times New Roman"/>
                <w:b/>
                <w:bCs/>
                <w:szCs w:val="28"/>
                <w:lang w:val="kk-KZ"/>
              </w:rPr>
            </w:pPr>
            <w:r w:rsidRPr="00CF131D">
              <w:rPr>
                <w:rFonts w:ascii="Times New Roman" w:hAnsi="Times New Roman"/>
                <w:b/>
                <w:bCs/>
                <w:szCs w:val="28"/>
                <w:lang w:val="kk-KZ"/>
              </w:rPr>
              <w:t>_______________</w:t>
            </w:r>
          </w:p>
          <w:p w14:paraId="213AAA85" w14:textId="77777777" w:rsidR="00440039" w:rsidRPr="00CF131D" w:rsidRDefault="00440039" w:rsidP="00811AFC">
            <w:pPr>
              <w:pStyle w:val="a4"/>
              <w:tabs>
                <w:tab w:val="left" w:pos="5087"/>
              </w:tabs>
              <w:kinsoku w:val="0"/>
              <w:overflowPunct w:val="0"/>
              <w:spacing w:after="0"/>
              <w:jc w:val="center"/>
              <w:rPr>
                <w:rFonts w:ascii="Times New Roman" w:hAnsi="Times New Roman"/>
                <w:b/>
                <w:bCs/>
                <w:szCs w:val="28"/>
                <w:lang w:val="kk-KZ"/>
              </w:rPr>
            </w:pPr>
          </w:p>
        </w:tc>
      </w:tr>
    </w:tbl>
    <w:p w14:paraId="2EC592B9" w14:textId="77777777" w:rsidR="009E0334" w:rsidRPr="00CF131D" w:rsidRDefault="009E0334" w:rsidP="00811AFC">
      <w:pPr>
        <w:pStyle w:val="a4"/>
        <w:kinsoku w:val="0"/>
        <w:overflowPunct w:val="0"/>
        <w:spacing w:after="0"/>
        <w:rPr>
          <w:b/>
          <w:bCs/>
          <w:sz w:val="22"/>
          <w:szCs w:val="22"/>
          <w:lang w:val="kk-KZ"/>
        </w:rPr>
      </w:pPr>
    </w:p>
    <w:p w14:paraId="2CB2394C" w14:textId="77777777" w:rsidR="006404A0" w:rsidRPr="00CF131D" w:rsidRDefault="006404A0" w:rsidP="006404A0">
      <w:pPr>
        <w:pStyle w:val="a4"/>
        <w:kinsoku w:val="0"/>
        <w:overflowPunct w:val="0"/>
        <w:spacing w:after="0"/>
        <w:ind w:firstLine="4111"/>
        <w:rPr>
          <w:rFonts w:ascii="Times New Roman" w:hAnsi="Times New Roman"/>
          <w:sz w:val="22"/>
          <w:szCs w:val="28"/>
          <w:lang w:val="kk-KZ"/>
        </w:rPr>
      </w:pPr>
    </w:p>
    <w:p w14:paraId="0E13C624" w14:textId="77777777" w:rsidR="006404A0" w:rsidRPr="00CF131D" w:rsidRDefault="006404A0" w:rsidP="006404A0">
      <w:pPr>
        <w:pStyle w:val="a4"/>
        <w:kinsoku w:val="0"/>
        <w:overflowPunct w:val="0"/>
        <w:spacing w:after="0"/>
        <w:ind w:firstLine="4111"/>
        <w:rPr>
          <w:rFonts w:ascii="Times New Roman" w:hAnsi="Times New Roman"/>
          <w:sz w:val="22"/>
          <w:szCs w:val="28"/>
          <w:lang w:val="kk-KZ"/>
        </w:rPr>
      </w:pPr>
    </w:p>
    <w:p w14:paraId="436E3C35" w14:textId="77777777" w:rsidR="006404A0" w:rsidRPr="00CF131D" w:rsidRDefault="006404A0" w:rsidP="006404A0">
      <w:pPr>
        <w:pStyle w:val="a4"/>
        <w:kinsoku w:val="0"/>
        <w:overflowPunct w:val="0"/>
        <w:spacing w:after="0"/>
        <w:ind w:firstLine="4111"/>
        <w:rPr>
          <w:rFonts w:ascii="Times New Roman" w:hAnsi="Times New Roman"/>
          <w:sz w:val="22"/>
          <w:szCs w:val="28"/>
          <w:lang w:val="kk-KZ"/>
        </w:rPr>
      </w:pPr>
    </w:p>
    <w:p w14:paraId="3EA52E0D" w14:textId="77777777" w:rsidR="006404A0" w:rsidRPr="00CF131D" w:rsidRDefault="006404A0" w:rsidP="006404A0">
      <w:pPr>
        <w:pStyle w:val="a4"/>
        <w:kinsoku w:val="0"/>
        <w:overflowPunct w:val="0"/>
        <w:spacing w:after="0"/>
        <w:ind w:firstLine="4111"/>
        <w:rPr>
          <w:rFonts w:ascii="Times New Roman" w:hAnsi="Times New Roman"/>
          <w:sz w:val="22"/>
          <w:szCs w:val="28"/>
          <w:lang w:val="kk-KZ"/>
        </w:rPr>
      </w:pPr>
    </w:p>
    <w:p w14:paraId="607B7D8A" w14:textId="77777777" w:rsidR="006404A0" w:rsidRPr="00CF131D" w:rsidRDefault="006404A0" w:rsidP="006404A0">
      <w:pPr>
        <w:pStyle w:val="a4"/>
        <w:kinsoku w:val="0"/>
        <w:overflowPunct w:val="0"/>
        <w:spacing w:after="0"/>
        <w:ind w:firstLine="4111"/>
        <w:rPr>
          <w:rFonts w:ascii="Times New Roman" w:hAnsi="Times New Roman"/>
          <w:sz w:val="22"/>
          <w:szCs w:val="28"/>
          <w:lang w:val="kk-KZ"/>
        </w:rPr>
      </w:pPr>
    </w:p>
    <w:p w14:paraId="0CC4D237" w14:textId="77777777" w:rsidR="006404A0" w:rsidRPr="00CF131D" w:rsidRDefault="006404A0" w:rsidP="006404A0">
      <w:pPr>
        <w:pStyle w:val="a4"/>
        <w:kinsoku w:val="0"/>
        <w:overflowPunct w:val="0"/>
        <w:spacing w:after="0"/>
        <w:ind w:firstLine="4111"/>
        <w:rPr>
          <w:rFonts w:ascii="Times New Roman" w:hAnsi="Times New Roman"/>
          <w:sz w:val="22"/>
          <w:szCs w:val="28"/>
          <w:lang w:val="kk-KZ"/>
        </w:rPr>
      </w:pPr>
    </w:p>
    <w:p w14:paraId="39B84DDB" w14:textId="77777777" w:rsidR="006404A0" w:rsidRPr="00CF131D" w:rsidRDefault="006404A0" w:rsidP="006404A0">
      <w:pPr>
        <w:pStyle w:val="a4"/>
        <w:kinsoku w:val="0"/>
        <w:overflowPunct w:val="0"/>
        <w:spacing w:after="0"/>
        <w:ind w:firstLine="4111"/>
        <w:rPr>
          <w:rFonts w:ascii="Times New Roman" w:hAnsi="Times New Roman"/>
          <w:sz w:val="22"/>
          <w:szCs w:val="28"/>
          <w:lang w:val="kk-KZ"/>
        </w:rPr>
      </w:pPr>
    </w:p>
    <w:p w14:paraId="17FFEA86" w14:textId="77777777" w:rsidR="00101E83" w:rsidRDefault="00101E83" w:rsidP="003A1241">
      <w:pPr>
        <w:pStyle w:val="a9"/>
        <w:suppressLineNumbers/>
        <w:ind w:firstLine="6946"/>
        <w:rPr>
          <w:rFonts w:cs="Arial"/>
          <w:sz w:val="22"/>
          <w:szCs w:val="22"/>
          <w:lang w:val="kk-KZ"/>
        </w:rPr>
      </w:pPr>
    </w:p>
    <w:p w14:paraId="00E369EC" w14:textId="77777777" w:rsidR="00440039" w:rsidRDefault="00440039" w:rsidP="003A1241">
      <w:pPr>
        <w:pStyle w:val="a9"/>
        <w:suppressLineNumbers/>
        <w:ind w:firstLine="6946"/>
        <w:rPr>
          <w:rFonts w:cs="Arial"/>
          <w:sz w:val="22"/>
          <w:szCs w:val="22"/>
          <w:lang w:val="kk-KZ"/>
        </w:rPr>
      </w:pPr>
    </w:p>
    <w:p w14:paraId="57D20B40" w14:textId="7B0C0A9C" w:rsidR="003A1241" w:rsidRDefault="003A1241" w:rsidP="003A1241">
      <w:pPr>
        <w:pStyle w:val="a9"/>
        <w:suppressLineNumbers/>
        <w:ind w:firstLine="6946"/>
        <w:rPr>
          <w:rFonts w:cs="Arial"/>
          <w:sz w:val="22"/>
          <w:szCs w:val="22"/>
          <w:lang w:val="kk-KZ"/>
        </w:rPr>
      </w:pPr>
      <w:r>
        <w:rPr>
          <w:rFonts w:cs="Arial"/>
          <w:sz w:val="22"/>
          <w:szCs w:val="22"/>
          <w:lang w:val="kk-KZ"/>
        </w:rPr>
        <w:lastRenderedPageBreak/>
        <w:t>«</w:t>
      </w:r>
      <w:r w:rsidRPr="001A0EEA">
        <w:rPr>
          <w:rFonts w:cs="Arial"/>
          <w:sz w:val="22"/>
          <w:szCs w:val="22"/>
          <w:lang w:val="kk-KZ"/>
        </w:rPr>
        <w:t xml:space="preserve">Жолаушылар тасымалы» </w:t>
      </w:r>
    </w:p>
    <w:p w14:paraId="30067004" w14:textId="77777777" w:rsidR="003A1241" w:rsidRDefault="003A1241" w:rsidP="003A1241">
      <w:pPr>
        <w:pStyle w:val="a9"/>
        <w:suppressLineNumbers/>
        <w:ind w:firstLine="6946"/>
        <w:rPr>
          <w:rFonts w:cs="Arial"/>
          <w:sz w:val="22"/>
          <w:szCs w:val="22"/>
          <w:lang w:val="kk-KZ"/>
        </w:rPr>
      </w:pPr>
      <w:r w:rsidRPr="001A0EEA">
        <w:rPr>
          <w:rFonts w:cs="Arial"/>
          <w:sz w:val="22"/>
          <w:szCs w:val="22"/>
          <w:lang w:val="kk-KZ"/>
        </w:rPr>
        <w:t xml:space="preserve">акционерлік қоғамының </w:t>
      </w:r>
    </w:p>
    <w:p w14:paraId="02041429" w14:textId="77777777" w:rsidR="003A1241" w:rsidRDefault="003A1241" w:rsidP="003A1241">
      <w:pPr>
        <w:pStyle w:val="a9"/>
        <w:suppressLineNumbers/>
        <w:ind w:firstLine="6946"/>
        <w:rPr>
          <w:rFonts w:cs="Arial"/>
          <w:sz w:val="22"/>
          <w:szCs w:val="22"/>
          <w:lang w:val="kk-KZ"/>
        </w:rPr>
      </w:pPr>
      <w:r w:rsidRPr="001A0EEA">
        <w:rPr>
          <w:rFonts w:cs="Arial"/>
          <w:sz w:val="22"/>
          <w:szCs w:val="22"/>
          <w:lang w:val="kk-KZ"/>
        </w:rPr>
        <w:t xml:space="preserve">жолаушылар пойыздарында </w:t>
      </w:r>
    </w:p>
    <w:p w14:paraId="7186200A" w14:textId="77777777" w:rsidR="003A1241" w:rsidRDefault="003A1241" w:rsidP="003A1241">
      <w:pPr>
        <w:pStyle w:val="a9"/>
        <w:suppressLineNumbers/>
        <w:ind w:firstLine="6946"/>
        <w:rPr>
          <w:rFonts w:cs="Arial"/>
          <w:sz w:val="22"/>
          <w:szCs w:val="22"/>
          <w:lang w:val="kk-KZ"/>
        </w:rPr>
      </w:pPr>
      <w:r w:rsidRPr="001A0EEA">
        <w:rPr>
          <w:rFonts w:cs="Arial"/>
          <w:sz w:val="22"/>
          <w:szCs w:val="22"/>
          <w:lang w:val="kk-KZ"/>
        </w:rPr>
        <w:t xml:space="preserve">азық түлік және азық-түлік </w:t>
      </w:r>
    </w:p>
    <w:p w14:paraId="418813D9" w14:textId="77777777" w:rsidR="003A1241" w:rsidRPr="001A0EEA" w:rsidRDefault="003A1241" w:rsidP="003A1241">
      <w:pPr>
        <w:pStyle w:val="a9"/>
        <w:suppressLineNumbers/>
        <w:ind w:firstLine="6946"/>
        <w:rPr>
          <w:rFonts w:cs="Arial"/>
          <w:sz w:val="22"/>
          <w:szCs w:val="22"/>
          <w:lang w:val="kk-KZ"/>
        </w:rPr>
      </w:pPr>
      <w:r w:rsidRPr="001A0EEA">
        <w:rPr>
          <w:rFonts w:cs="Arial"/>
          <w:sz w:val="22"/>
          <w:szCs w:val="22"/>
          <w:lang w:val="kk-KZ"/>
        </w:rPr>
        <w:t>емес тауарларды өткізу (сату)</w:t>
      </w:r>
    </w:p>
    <w:p w14:paraId="1C6E521D" w14:textId="77777777" w:rsidR="003A1241" w:rsidRDefault="003A1241" w:rsidP="003A1241">
      <w:pPr>
        <w:pStyle w:val="a9"/>
        <w:suppressLineNumbers/>
        <w:ind w:firstLine="6946"/>
        <w:rPr>
          <w:sz w:val="22"/>
          <w:szCs w:val="22"/>
          <w:lang w:val="kk-KZ"/>
        </w:rPr>
      </w:pPr>
      <w:r w:rsidRPr="001A0EEA">
        <w:rPr>
          <w:rFonts w:cs="Arial"/>
          <w:sz w:val="22"/>
          <w:szCs w:val="22"/>
          <w:lang w:val="kk-KZ"/>
        </w:rPr>
        <w:t xml:space="preserve">жөніндегі </w:t>
      </w:r>
      <w:r w:rsidRPr="003158F4">
        <w:rPr>
          <w:sz w:val="22"/>
          <w:szCs w:val="22"/>
          <w:lang w:val="kk-KZ"/>
        </w:rPr>
        <w:t xml:space="preserve">2024 </w:t>
      </w:r>
      <w:r>
        <w:rPr>
          <w:sz w:val="22"/>
          <w:szCs w:val="22"/>
          <w:lang w:val="kk-KZ"/>
        </w:rPr>
        <w:t>жылғы</w:t>
      </w:r>
    </w:p>
    <w:p w14:paraId="4F50D3B0" w14:textId="01F690C0" w:rsidR="003A1241" w:rsidRDefault="003A1241" w:rsidP="003A1241">
      <w:pPr>
        <w:pStyle w:val="a9"/>
        <w:suppressLineNumbers/>
        <w:ind w:firstLine="6946"/>
        <w:rPr>
          <w:rFonts w:cs="Arial"/>
          <w:sz w:val="22"/>
          <w:szCs w:val="22"/>
          <w:lang w:val="kk-KZ"/>
        </w:rPr>
      </w:pPr>
      <w:r w:rsidRPr="003158F4">
        <w:rPr>
          <w:sz w:val="22"/>
          <w:szCs w:val="22"/>
          <w:lang w:val="kk-KZ"/>
        </w:rPr>
        <w:t>«</w:t>
      </w:r>
      <w:r w:rsidR="002D6893">
        <w:rPr>
          <w:sz w:val="22"/>
          <w:szCs w:val="22"/>
          <w:lang w:val="kk-KZ"/>
        </w:rPr>
        <w:t>01</w:t>
      </w:r>
      <w:r w:rsidRPr="003158F4">
        <w:rPr>
          <w:sz w:val="22"/>
          <w:szCs w:val="22"/>
          <w:lang w:val="kk-KZ"/>
        </w:rPr>
        <w:t xml:space="preserve">» </w:t>
      </w:r>
      <w:r w:rsidR="002D6893">
        <w:rPr>
          <w:sz w:val="22"/>
          <w:szCs w:val="22"/>
          <w:lang w:val="kk-KZ"/>
        </w:rPr>
        <w:t>наурыз</w:t>
      </w:r>
      <w:r>
        <w:rPr>
          <w:sz w:val="22"/>
          <w:szCs w:val="22"/>
          <w:lang w:val="kk-KZ"/>
        </w:rPr>
        <w:t xml:space="preserve"> </w:t>
      </w:r>
      <w:r w:rsidRPr="001A0EEA">
        <w:rPr>
          <w:rFonts w:cs="Arial"/>
          <w:sz w:val="22"/>
          <w:szCs w:val="22"/>
          <w:lang w:val="kk-KZ"/>
        </w:rPr>
        <w:t>№</w:t>
      </w:r>
      <w:r w:rsidR="002D6893">
        <w:rPr>
          <w:rFonts w:cs="Arial"/>
          <w:sz w:val="22"/>
          <w:szCs w:val="22"/>
          <w:lang w:val="kk-KZ"/>
        </w:rPr>
        <w:t>6-ЦЛЗ</w:t>
      </w:r>
    </w:p>
    <w:p w14:paraId="79910376" w14:textId="77777777" w:rsidR="003A1241" w:rsidRDefault="003A1241" w:rsidP="003A1241">
      <w:pPr>
        <w:pStyle w:val="a9"/>
        <w:suppressLineNumbers/>
        <w:ind w:firstLine="6946"/>
        <w:rPr>
          <w:sz w:val="22"/>
          <w:szCs w:val="22"/>
          <w:lang w:val="kk-KZ"/>
        </w:rPr>
      </w:pPr>
      <w:r w:rsidRPr="001A0EEA">
        <w:rPr>
          <w:rFonts w:cs="Arial"/>
          <w:sz w:val="22"/>
          <w:szCs w:val="22"/>
          <w:lang w:val="kk-KZ"/>
        </w:rPr>
        <w:t xml:space="preserve">ұзақ мерзімді </w:t>
      </w:r>
      <w:r>
        <w:rPr>
          <w:sz w:val="22"/>
          <w:szCs w:val="22"/>
          <w:lang w:val="kk-KZ"/>
        </w:rPr>
        <w:t xml:space="preserve">шарттың </w:t>
      </w:r>
    </w:p>
    <w:p w14:paraId="13078106" w14:textId="23D9E774" w:rsidR="00B43480" w:rsidRPr="00750756" w:rsidRDefault="00B43480" w:rsidP="003A1241">
      <w:pPr>
        <w:pStyle w:val="a9"/>
        <w:suppressLineNumbers/>
        <w:ind w:firstLine="6946"/>
        <w:rPr>
          <w:sz w:val="22"/>
          <w:szCs w:val="22"/>
          <w:lang w:val="kk-KZ"/>
        </w:rPr>
      </w:pPr>
      <w:r>
        <w:rPr>
          <w:sz w:val="22"/>
          <w:szCs w:val="22"/>
          <w:lang w:val="kk-KZ"/>
        </w:rPr>
        <w:t>№</w:t>
      </w:r>
      <w:r w:rsidR="00320C2D" w:rsidRPr="003158F4">
        <w:rPr>
          <w:sz w:val="22"/>
          <w:szCs w:val="22"/>
          <w:lang w:val="kk-KZ"/>
        </w:rPr>
        <w:t>3</w:t>
      </w:r>
      <w:r>
        <w:rPr>
          <w:sz w:val="22"/>
          <w:szCs w:val="22"/>
          <w:lang w:val="kk-KZ"/>
        </w:rPr>
        <w:t xml:space="preserve"> қосымшасы</w:t>
      </w:r>
    </w:p>
    <w:p w14:paraId="6EA935CE" w14:textId="77777777" w:rsidR="00B43480" w:rsidRDefault="00B43480" w:rsidP="006404A0">
      <w:pPr>
        <w:kinsoku w:val="0"/>
        <w:overflowPunct w:val="0"/>
        <w:ind w:left="561" w:right="745"/>
        <w:jc w:val="center"/>
        <w:rPr>
          <w:b/>
          <w:bCs/>
          <w:sz w:val="28"/>
          <w:szCs w:val="28"/>
          <w:lang w:val="kk-KZ"/>
        </w:rPr>
      </w:pPr>
    </w:p>
    <w:p w14:paraId="540BD44C" w14:textId="77777777" w:rsidR="00B43480" w:rsidRDefault="00B43480" w:rsidP="006404A0">
      <w:pPr>
        <w:kinsoku w:val="0"/>
        <w:overflowPunct w:val="0"/>
        <w:ind w:left="561" w:right="745"/>
        <w:jc w:val="center"/>
        <w:rPr>
          <w:b/>
          <w:bCs/>
          <w:sz w:val="28"/>
          <w:szCs w:val="28"/>
          <w:lang w:val="kk-KZ"/>
        </w:rPr>
      </w:pPr>
    </w:p>
    <w:p w14:paraId="65B4A64D" w14:textId="6C820BCE" w:rsidR="00B43480" w:rsidRPr="00B43480" w:rsidRDefault="00B43480" w:rsidP="006404A0">
      <w:pPr>
        <w:kinsoku w:val="0"/>
        <w:overflowPunct w:val="0"/>
        <w:ind w:left="561" w:right="745"/>
        <w:jc w:val="center"/>
        <w:rPr>
          <w:b/>
          <w:bCs/>
          <w:sz w:val="22"/>
          <w:szCs w:val="22"/>
          <w:lang w:val="kk-KZ" w:eastAsia="x-none"/>
        </w:rPr>
      </w:pPr>
      <w:r w:rsidRPr="00B43480">
        <w:rPr>
          <w:b/>
          <w:bCs/>
          <w:sz w:val="28"/>
          <w:szCs w:val="28"/>
          <w:lang w:val="kk-KZ"/>
        </w:rPr>
        <w:t>ТАУАРДЫ ҚАБЫЛДАУ, ТАПСЫРУ ЖӘНЕ ҚАЙТАРУ АКТІСІ</w:t>
      </w:r>
    </w:p>
    <w:p w14:paraId="2B21BD64" w14:textId="1AE999BE" w:rsidR="009E0334" w:rsidRPr="00CF131D" w:rsidRDefault="009E0334" w:rsidP="006404A0">
      <w:pPr>
        <w:kinsoku w:val="0"/>
        <w:overflowPunct w:val="0"/>
        <w:ind w:left="561" w:right="744"/>
        <w:jc w:val="center"/>
        <w:rPr>
          <w:sz w:val="18"/>
          <w:szCs w:val="18"/>
          <w:lang w:val="kk-KZ" w:eastAsia="x-none"/>
        </w:rPr>
      </w:pPr>
      <w:r w:rsidRPr="00CF131D">
        <w:rPr>
          <w:sz w:val="18"/>
          <w:szCs w:val="18"/>
          <w:lang w:val="kk-KZ" w:eastAsia="x-none"/>
        </w:rPr>
        <w:t>(</w:t>
      </w:r>
      <w:r w:rsidR="00B43480">
        <w:rPr>
          <w:sz w:val="18"/>
          <w:szCs w:val="18"/>
          <w:lang w:val="kk-KZ" w:eastAsia="x-none"/>
        </w:rPr>
        <w:t>ҮЛГІ</w:t>
      </w:r>
      <w:r w:rsidRPr="00CF131D">
        <w:rPr>
          <w:sz w:val="18"/>
          <w:szCs w:val="18"/>
          <w:lang w:val="kk-KZ" w:eastAsia="x-none"/>
        </w:rPr>
        <w:t>)</w:t>
      </w:r>
    </w:p>
    <w:p w14:paraId="486B80AA" w14:textId="2A23FB7E" w:rsidR="009E0334" w:rsidRPr="00CF131D" w:rsidRDefault="009E0334" w:rsidP="006404A0">
      <w:pPr>
        <w:kinsoku w:val="0"/>
        <w:overflowPunct w:val="0"/>
        <w:ind w:left="561" w:right="745"/>
        <w:jc w:val="center"/>
        <w:rPr>
          <w:sz w:val="18"/>
          <w:szCs w:val="18"/>
          <w:lang w:val="kk-KZ" w:eastAsia="x-none"/>
        </w:rPr>
      </w:pPr>
      <w:r w:rsidRPr="00CF131D">
        <w:rPr>
          <w:sz w:val="18"/>
          <w:szCs w:val="18"/>
          <w:lang w:val="kk-KZ" w:eastAsia="x-none"/>
        </w:rPr>
        <w:t>(филиал/учаск</w:t>
      </w:r>
      <w:r w:rsidR="00B43480">
        <w:rPr>
          <w:sz w:val="18"/>
          <w:szCs w:val="18"/>
          <w:lang w:val="kk-KZ" w:eastAsia="x-none"/>
        </w:rPr>
        <w:t>е</w:t>
      </w:r>
      <w:r w:rsidRPr="00CF131D">
        <w:rPr>
          <w:sz w:val="18"/>
          <w:szCs w:val="18"/>
          <w:lang w:val="kk-KZ" w:eastAsia="x-none"/>
        </w:rPr>
        <w:t>)</w:t>
      </w:r>
    </w:p>
    <w:p w14:paraId="5F33E3B4" w14:textId="77777777" w:rsidR="009E0334" w:rsidRPr="00CF131D" w:rsidRDefault="009E0334" w:rsidP="006404A0">
      <w:pPr>
        <w:kinsoku w:val="0"/>
        <w:overflowPunct w:val="0"/>
        <w:ind w:left="561" w:right="745"/>
        <w:jc w:val="center"/>
        <w:rPr>
          <w:sz w:val="18"/>
          <w:szCs w:val="18"/>
          <w:lang w:val="kk-KZ" w:eastAsia="x-none"/>
        </w:rPr>
      </w:pPr>
    </w:p>
    <w:p w14:paraId="57B6BDF1" w14:textId="77777777" w:rsidR="009C333A" w:rsidRDefault="00320C2D" w:rsidP="006404A0">
      <w:pPr>
        <w:tabs>
          <w:tab w:val="left" w:pos="2224"/>
        </w:tabs>
        <w:kinsoku w:val="0"/>
        <w:overflowPunct w:val="0"/>
        <w:ind w:right="76"/>
        <w:rPr>
          <w:sz w:val="22"/>
          <w:szCs w:val="22"/>
          <w:lang w:val="kk-KZ" w:eastAsia="x-none"/>
        </w:rPr>
      </w:pPr>
      <w:r>
        <w:rPr>
          <w:sz w:val="22"/>
          <w:szCs w:val="22"/>
          <w:lang w:val="kk-KZ" w:eastAsia="x-none"/>
        </w:rPr>
        <w:t>Пойыз №</w:t>
      </w:r>
      <w:r w:rsidR="009E0334" w:rsidRPr="00CF131D">
        <w:rPr>
          <w:sz w:val="22"/>
          <w:szCs w:val="22"/>
          <w:lang w:val="kk-KZ" w:eastAsia="x-none"/>
        </w:rPr>
        <w:t xml:space="preserve">___ </w:t>
      </w:r>
      <w:r>
        <w:rPr>
          <w:sz w:val="22"/>
          <w:szCs w:val="22"/>
          <w:lang w:val="kk-KZ" w:eastAsia="x-none"/>
        </w:rPr>
        <w:t>бағыты</w:t>
      </w:r>
      <w:r w:rsidR="009E0334" w:rsidRPr="00CF131D">
        <w:rPr>
          <w:sz w:val="22"/>
          <w:szCs w:val="22"/>
          <w:lang w:val="kk-KZ" w:eastAsia="x-none"/>
        </w:rPr>
        <w:t xml:space="preserve"> ________________________</w:t>
      </w:r>
    </w:p>
    <w:p w14:paraId="64B36A72" w14:textId="3C595307" w:rsidR="009E0334" w:rsidRPr="00CF131D" w:rsidRDefault="009E0334" w:rsidP="006404A0">
      <w:pPr>
        <w:tabs>
          <w:tab w:val="left" w:pos="2224"/>
        </w:tabs>
        <w:kinsoku w:val="0"/>
        <w:overflowPunct w:val="0"/>
        <w:ind w:right="76"/>
        <w:rPr>
          <w:sz w:val="22"/>
          <w:szCs w:val="22"/>
          <w:lang w:val="kk-KZ" w:eastAsia="x-none"/>
        </w:rPr>
      </w:pPr>
      <w:r w:rsidRPr="00CF131D">
        <w:rPr>
          <w:sz w:val="22"/>
          <w:szCs w:val="22"/>
          <w:lang w:val="kk-KZ" w:eastAsia="x-none"/>
        </w:rPr>
        <w:t>ЛНП</w:t>
      </w:r>
      <w:r w:rsidR="00320C2D">
        <w:rPr>
          <w:sz w:val="22"/>
          <w:szCs w:val="22"/>
          <w:lang w:val="kk-KZ" w:eastAsia="x-none"/>
        </w:rPr>
        <w:t xml:space="preserve"> Т.А.Ә.</w:t>
      </w:r>
      <w:r w:rsidRPr="00CF131D">
        <w:rPr>
          <w:sz w:val="22"/>
          <w:szCs w:val="22"/>
          <w:lang w:val="kk-KZ" w:eastAsia="x-none"/>
        </w:rPr>
        <w:t xml:space="preserve">: ___________________ </w:t>
      </w:r>
      <w:r w:rsidR="005A5FE2">
        <w:rPr>
          <w:sz w:val="22"/>
          <w:szCs w:val="22"/>
          <w:lang w:val="kk-KZ" w:eastAsia="x-none"/>
        </w:rPr>
        <w:t>т</w:t>
      </w:r>
      <w:r w:rsidR="005A5FE2" w:rsidRPr="00CF131D">
        <w:rPr>
          <w:sz w:val="22"/>
          <w:szCs w:val="22"/>
          <w:lang w:val="kk-KZ" w:eastAsia="x-none"/>
        </w:rPr>
        <w:t>абель</w:t>
      </w:r>
      <w:r w:rsidR="005A5FE2">
        <w:rPr>
          <w:sz w:val="22"/>
          <w:szCs w:val="22"/>
          <w:lang w:val="kk-KZ" w:eastAsia="x-none"/>
        </w:rPr>
        <w:t>дік</w:t>
      </w:r>
      <w:r w:rsidR="005A5FE2" w:rsidRPr="00CF131D">
        <w:rPr>
          <w:sz w:val="22"/>
          <w:szCs w:val="22"/>
          <w:lang w:val="kk-KZ" w:eastAsia="x-none"/>
        </w:rPr>
        <w:t xml:space="preserve"> №______________</w:t>
      </w:r>
    </w:p>
    <w:p w14:paraId="5207937F" w14:textId="5C2C3902" w:rsidR="009E0334" w:rsidRPr="00CF131D" w:rsidRDefault="00320C2D" w:rsidP="006404A0">
      <w:pPr>
        <w:tabs>
          <w:tab w:val="left" w:pos="2224"/>
        </w:tabs>
        <w:kinsoku w:val="0"/>
        <w:overflowPunct w:val="0"/>
        <w:ind w:right="76"/>
        <w:rPr>
          <w:spacing w:val="-14"/>
          <w:sz w:val="22"/>
          <w:szCs w:val="22"/>
          <w:lang w:val="kk-KZ" w:eastAsia="x-none"/>
        </w:rPr>
      </w:pPr>
      <w:r>
        <w:rPr>
          <w:sz w:val="22"/>
          <w:szCs w:val="22"/>
          <w:lang w:val="kk-KZ" w:eastAsia="x-none"/>
        </w:rPr>
        <w:t>Рейс аралығы</w:t>
      </w:r>
      <w:r w:rsidR="009E0334" w:rsidRPr="00CF131D">
        <w:rPr>
          <w:sz w:val="22"/>
          <w:szCs w:val="22"/>
          <w:lang w:val="kk-KZ" w:eastAsia="x-none"/>
        </w:rPr>
        <w:t>: «____»________202___</w:t>
      </w:r>
      <w:r>
        <w:rPr>
          <w:spacing w:val="-14"/>
          <w:sz w:val="22"/>
          <w:szCs w:val="22"/>
          <w:lang w:val="kk-KZ" w:eastAsia="x-none"/>
        </w:rPr>
        <w:t>ж..</w:t>
      </w:r>
      <w:r w:rsidR="003A1241">
        <w:rPr>
          <w:spacing w:val="-14"/>
          <w:sz w:val="22"/>
          <w:szCs w:val="22"/>
          <w:lang w:val="kk-KZ" w:eastAsia="x-none"/>
        </w:rPr>
        <w:t xml:space="preserve"> бастап </w:t>
      </w:r>
      <w:r w:rsidR="009E0334" w:rsidRPr="00CF131D">
        <w:rPr>
          <w:sz w:val="22"/>
          <w:szCs w:val="22"/>
          <w:lang w:val="kk-KZ" w:eastAsia="x-none"/>
        </w:rPr>
        <w:t>«____»______202___</w:t>
      </w:r>
      <w:r>
        <w:rPr>
          <w:sz w:val="22"/>
          <w:szCs w:val="22"/>
          <w:lang w:val="kk-KZ" w:eastAsia="x-none"/>
        </w:rPr>
        <w:t>ж</w:t>
      </w:r>
      <w:r w:rsidR="009E0334" w:rsidRPr="00CF131D">
        <w:rPr>
          <w:spacing w:val="-14"/>
          <w:sz w:val="22"/>
          <w:szCs w:val="22"/>
          <w:lang w:val="kk-KZ" w:eastAsia="x-none"/>
        </w:rPr>
        <w:t>.</w:t>
      </w:r>
      <w:r w:rsidR="003A1241">
        <w:rPr>
          <w:spacing w:val="-14"/>
          <w:sz w:val="22"/>
          <w:szCs w:val="22"/>
          <w:lang w:val="kk-KZ" w:eastAsia="x-none"/>
        </w:rPr>
        <w:t xml:space="preserve"> аралығында.</w:t>
      </w:r>
    </w:p>
    <w:p w14:paraId="4CB96365" w14:textId="37C01C8C" w:rsidR="009E0334" w:rsidRPr="000A3A7A" w:rsidRDefault="00320C2D" w:rsidP="006404A0">
      <w:pPr>
        <w:tabs>
          <w:tab w:val="left" w:pos="4020"/>
        </w:tabs>
        <w:kinsoku w:val="0"/>
        <w:overflowPunct w:val="0"/>
        <w:rPr>
          <w:sz w:val="22"/>
          <w:szCs w:val="22"/>
          <w:u w:val="single"/>
          <w:lang w:val="kk-KZ" w:eastAsia="x-none"/>
        </w:rPr>
      </w:pPr>
      <w:r>
        <w:rPr>
          <w:sz w:val="22"/>
          <w:szCs w:val="22"/>
          <w:lang w:val="kk-KZ" w:eastAsia="x-none"/>
        </w:rPr>
        <w:t>Жолсерік Т.А.Ә.</w:t>
      </w:r>
      <w:r w:rsidR="009E0334" w:rsidRPr="00CF131D">
        <w:rPr>
          <w:sz w:val="22"/>
          <w:szCs w:val="22"/>
          <w:lang w:val="kk-KZ" w:eastAsia="x-none"/>
        </w:rPr>
        <w:t>: _______________________________________________</w:t>
      </w:r>
      <w:r w:rsidR="000A3A7A" w:rsidRPr="000A3A7A">
        <w:rPr>
          <w:sz w:val="22"/>
          <w:szCs w:val="22"/>
          <w:lang w:val="kk-KZ" w:eastAsia="x-none"/>
        </w:rPr>
        <w:t xml:space="preserve"> </w:t>
      </w:r>
      <w:r w:rsidR="000A3A7A">
        <w:rPr>
          <w:sz w:val="22"/>
          <w:szCs w:val="22"/>
          <w:lang w:val="kk-KZ" w:eastAsia="x-none"/>
        </w:rPr>
        <w:t>т</w:t>
      </w:r>
      <w:r w:rsidR="000A3A7A" w:rsidRPr="00CF131D">
        <w:rPr>
          <w:sz w:val="22"/>
          <w:szCs w:val="22"/>
          <w:lang w:val="kk-KZ" w:eastAsia="x-none"/>
        </w:rPr>
        <w:t>абель</w:t>
      </w:r>
      <w:r w:rsidR="000A3A7A">
        <w:rPr>
          <w:sz w:val="22"/>
          <w:szCs w:val="22"/>
          <w:lang w:val="kk-KZ" w:eastAsia="x-none"/>
        </w:rPr>
        <w:t>дік</w:t>
      </w:r>
      <w:r w:rsidR="000A3A7A" w:rsidRPr="00CF131D">
        <w:rPr>
          <w:sz w:val="22"/>
          <w:szCs w:val="22"/>
          <w:lang w:val="kk-KZ" w:eastAsia="x-none"/>
        </w:rPr>
        <w:t xml:space="preserve"> №______________</w:t>
      </w:r>
    </w:p>
    <w:p w14:paraId="400F5D55" w14:textId="41459E4F" w:rsidR="009C333A" w:rsidRPr="000A3A7A" w:rsidRDefault="009C333A" w:rsidP="006404A0">
      <w:pPr>
        <w:tabs>
          <w:tab w:val="left" w:pos="4020"/>
        </w:tabs>
        <w:kinsoku w:val="0"/>
        <w:overflowPunct w:val="0"/>
        <w:rPr>
          <w:sz w:val="22"/>
          <w:szCs w:val="22"/>
          <w:lang w:val="en-US" w:eastAsia="x-none"/>
        </w:rPr>
      </w:pPr>
      <w:r>
        <w:rPr>
          <w:sz w:val="22"/>
          <w:szCs w:val="22"/>
          <w:lang w:val="kk-KZ" w:eastAsia="x-none"/>
        </w:rPr>
        <w:t>Вагон реттік және зауыттық номері</w:t>
      </w:r>
      <w:r>
        <w:rPr>
          <w:sz w:val="22"/>
          <w:szCs w:val="22"/>
          <w:lang w:eastAsia="x-none"/>
        </w:rPr>
        <w:t>_____________________</w:t>
      </w:r>
    </w:p>
    <w:p w14:paraId="7F26FA6C" w14:textId="77777777" w:rsidR="009E0334" w:rsidRPr="00CF131D" w:rsidRDefault="009E0334" w:rsidP="006404A0">
      <w:pPr>
        <w:tabs>
          <w:tab w:val="left" w:pos="4020"/>
        </w:tabs>
        <w:kinsoku w:val="0"/>
        <w:overflowPunct w:val="0"/>
        <w:rPr>
          <w:sz w:val="18"/>
          <w:szCs w:val="18"/>
          <w:lang w:val="kk-KZ" w:eastAsia="x-none"/>
        </w:rPr>
      </w:pPr>
    </w:p>
    <w:tbl>
      <w:tblPr>
        <w:tblW w:w="1035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78"/>
        <w:gridCol w:w="1417"/>
        <w:gridCol w:w="851"/>
        <w:gridCol w:w="1124"/>
        <w:gridCol w:w="576"/>
        <w:gridCol w:w="851"/>
        <w:gridCol w:w="708"/>
        <w:gridCol w:w="992"/>
        <w:gridCol w:w="853"/>
      </w:tblGrid>
      <w:tr w:rsidR="009E0334" w:rsidRPr="00CF131D" w14:paraId="63B7CA4C" w14:textId="77777777" w:rsidTr="000A3A7A">
        <w:trPr>
          <w:trHeight w:val="830"/>
        </w:trPr>
        <w:tc>
          <w:tcPr>
            <w:tcW w:w="2978" w:type="dxa"/>
            <w:vMerge w:val="restart"/>
            <w:tcBorders>
              <w:top w:val="single" w:sz="4" w:space="0" w:color="auto"/>
              <w:left w:val="single" w:sz="4" w:space="0" w:color="auto"/>
              <w:bottom w:val="single" w:sz="4" w:space="0" w:color="auto"/>
              <w:right w:val="single" w:sz="4" w:space="0" w:color="auto"/>
            </w:tcBorders>
            <w:vAlign w:val="center"/>
            <w:hideMark/>
          </w:tcPr>
          <w:p w14:paraId="1561EE2F" w14:textId="2793EB3A" w:rsidR="009E0334" w:rsidRPr="00CF131D" w:rsidRDefault="00320C2D" w:rsidP="006404A0">
            <w:pPr>
              <w:widowControl w:val="0"/>
              <w:kinsoku w:val="0"/>
              <w:overflowPunct w:val="0"/>
              <w:autoSpaceDE w:val="0"/>
              <w:autoSpaceDN w:val="0"/>
              <w:adjustRightInd w:val="0"/>
              <w:ind w:left="180" w:right="238"/>
              <w:jc w:val="center"/>
              <w:rPr>
                <w:b/>
                <w:sz w:val="22"/>
                <w:szCs w:val="22"/>
                <w:lang w:val="kk-KZ"/>
              </w:rPr>
            </w:pPr>
            <w:r>
              <w:rPr>
                <w:b/>
                <w:bCs/>
                <w:color w:val="000000"/>
                <w:sz w:val="20"/>
                <w:szCs w:val="20"/>
                <w:lang w:val="kk-KZ"/>
              </w:rPr>
              <w:t>Тауар атауы</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8FB38BE" w14:textId="6EE116E0" w:rsidR="009E0334" w:rsidRPr="00CF131D" w:rsidRDefault="00320C2D" w:rsidP="006404A0">
            <w:pPr>
              <w:widowControl w:val="0"/>
              <w:kinsoku w:val="0"/>
              <w:overflowPunct w:val="0"/>
              <w:autoSpaceDE w:val="0"/>
              <w:autoSpaceDN w:val="0"/>
              <w:adjustRightInd w:val="0"/>
              <w:ind w:left="99" w:right="97" w:hanging="6"/>
              <w:jc w:val="center"/>
              <w:rPr>
                <w:b/>
                <w:sz w:val="22"/>
                <w:szCs w:val="22"/>
                <w:lang w:val="kk-KZ"/>
              </w:rPr>
            </w:pPr>
            <w:r>
              <w:rPr>
                <w:b/>
                <w:spacing w:val="-3"/>
                <w:sz w:val="22"/>
                <w:szCs w:val="22"/>
                <w:lang w:val="kk-KZ"/>
              </w:rPr>
              <w:t>Бір дананың бағасы</w:t>
            </w:r>
            <w:r w:rsidR="009E0334" w:rsidRPr="00CF131D">
              <w:rPr>
                <w:b/>
                <w:spacing w:val="-3"/>
                <w:sz w:val="22"/>
                <w:szCs w:val="22"/>
                <w:lang w:val="kk-KZ"/>
              </w:rPr>
              <w:t xml:space="preserve">, </w:t>
            </w:r>
            <w:r w:rsidR="009E0334" w:rsidRPr="00CF131D">
              <w:rPr>
                <w:b/>
                <w:sz w:val="22"/>
                <w:szCs w:val="22"/>
                <w:lang w:val="kk-KZ"/>
              </w:rPr>
              <w:t>тг.</w:t>
            </w:r>
          </w:p>
        </w:tc>
        <w:tc>
          <w:tcPr>
            <w:tcW w:w="1975" w:type="dxa"/>
            <w:gridSpan w:val="2"/>
            <w:tcBorders>
              <w:top w:val="single" w:sz="4" w:space="0" w:color="auto"/>
              <w:left w:val="single" w:sz="4" w:space="0" w:color="auto"/>
              <w:bottom w:val="single" w:sz="4" w:space="0" w:color="auto"/>
              <w:right w:val="single" w:sz="4" w:space="0" w:color="auto"/>
            </w:tcBorders>
            <w:vAlign w:val="center"/>
            <w:hideMark/>
          </w:tcPr>
          <w:p w14:paraId="08BCCFA8" w14:textId="26739721" w:rsidR="009E0334" w:rsidRPr="00CF131D" w:rsidRDefault="00320C2D" w:rsidP="006404A0">
            <w:pPr>
              <w:widowControl w:val="0"/>
              <w:kinsoku w:val="0"/>
              <w:overflowPunct w:val="0"/>
              <w:autoSpaceDE w:val="0"/>
              <w:autoSpaceDN w:val="0"/>
              <w:adjustRightInd w:val="0"/>
              <w:ind w:left="225" w:right="133" w:hanging="90"/>
              <w:jc w:val="center"/>
              <w:rPr>
                <w:b/>
                <w:sz w:val="22"/>
                <w:szCs w:val="22"/>
                <w:lang w:val="kk-KZ"/>
              </w:rPr>
            </w:pPr>
            <w:r>
              <w:rPr>
                <w:b/>
                <w:sz w:val="22"/>
                <w:szCs w:val="22"/>
                <w:lang w:val="kk-KZ"/>
              </w:rPr>
              <w:t>Сатуға қабылдан</w:t>
            </w:r>
            <w:r w:rsidR="003A1241">
              <w:rPr>
                <w:b/>
                <w:sz w:val="22"/>
                <w:szCs w:val="22"/>
                <w:lang w:val="kk-KZ"/>
              </w:rPr>
              <w:t>ғаны</w:t>
            </w:r>
          </w:p>
        </w:tc>
        <w:tc>
          <w:tcPr>
            <w:tcW w:w="1427" w:type="dxa"/>
            <w:gridSpan w:val="2"/>
            <w:tcBorders>
              <w:top w:val="single" w:sz="4" w:space="0" w:color="auto"/>
              <w:left w:val="single" w:sz="4" w:space="0" w:color="auto"/>
              <w:bottom w:val="single" w:sz="4" w:space="0" w:color="auto"/>
              <w:right w:val="single" w:sz="4" w:space="0" w:color="auto"/>
            </w:tcBorders>
            <w:vAlign w:val="center"/>
            <w:hideMark/>
          </w:tcPr>
          <w:p w14:paraId="4E771275" w14:textId="4C87CA18" w:rsidR="009E0334" w:rsidRPr="00CF131D" w:rsidRDefault="00320C2D" w:rsidP="006404A0">
            <w:pPr>
              <w:widowControl w:val="0"/>
              <w:kinsoku w:val="0"/>
              <w:overflowPunct w:val="0"/>
              <w:autoSpaceDE w:val="0"/>
              <w:autoSpaceDN w:val="0"/>
              <w:adjustRightInd w:val="0"/>
              <w:ind w:right="102"/>
              <w:jc w:val="center"/>
              <w:rPr>
                <w:b/>
                <w:sz w:val="22"/>
                <w:szCs w:val="22"/>
                <w:lang w:val="kk-KZ"/>
              </w:rPr>
            </w:pPr>
            <w:r>
              <w:rPr>
                <w:b/>
                <w:sz w:val="22"/>
                <w:szCs w:val="22"/>
                <w:lang w:val="kk-KZ"/>
              </w:rPr>
              <w:t>Сатыл</w:t>
            </w:r>
            <w:r w:rsidR="003A1241">
              <w:rPr>
                <w:b/>
                <w:sz w:val="22"/>
                <w:szCs w:val="22"/>
                <w:lang w:val="kk-KZ"/>
              </w:rPr>
              <w:t>ғаны</w:t>
            </w:r>
          </w:p>
        </w:tc>
        <w:tc>
          <w:tcPr>
            <w:tcW w:w="1700" w:type="dxa"/>
            <w:gridSpan w:val="2"/>
            <w:tcBorders>
              <w:top w:val="single" w:sz="4" w:space="0" w:color="auto"/>
              <w:left w:val="single" w:sz="4" w:space="0" w:color="auto"/>
              <w:bottom w:val="single" w:sz="4" w:space="0" w:color="auto"/>
              <w:right w:val="single" w:sz="4" w:space="0" w:color="auto"/>
            </w:tcBorders>
            <w:vAlign w:val="center"/>
            <w:hideMark/>
          </w:tcPr>
          <w:p w14:paraId="490BF5B5" w14:textId="3390FF4C" w:rsidR="009E0334" w:rsidRPr="00CF131D" w:rsidRDefault="003A1241" w:rsidP="006404A0">
            <w:pPr>
              <w:widowControl w:val="0"/>
              <w:kinsoku w:val="0"/>
              <w:overflowPunct w:val="0"/>
              <w:autoSpaceDE w:val="0"/>
              <w:autoSpaceDN w:val="0"/>
              <w:adjustRightInd w:val="0"/>
              <w:ind w:left="72" w:right="136"/>
              <w:jc w:val="center"/>
              <w:rPr>
                <w:b/>
                <w:sz w:val="22"/>
                <w:szCs w:val="22"/>
                <w:lang w:val="kk-KZ"/>
              </w:rPr>
            </w:pPr>
            <w:r>
              <w:rPr>
                <w:b/>
                <w:sz w:val="22"/>
                <w:szCs w:val="22"/>
                <w:lang w:val="kk-KZ"/>
              </w:rPr>
              <w:t>Тауардың қайтарылғаны</w:t>
            </w:r>
          </w:p>
        </w:tc>
        <w:tc>
          <w:tcPr>
            <w:tcW w:w="85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6ADE0D79" w14:textId="76CE6007" w:rsidR="009E0334" w:rsidRPr="00CF131D" w:rsidRDefault="00320C2D" w:rsidP="006404A0">
            <w:pPr>
              <w:ind w:left="113" w:right="113"/>
              <w:jc w:val="center"/>
              <w:rPr>
                <w:b/>
                <w:sz w:val="22"/>
                <w:szCs w:val="22"/>
                <w:lang w:val="kk-KZ"/>
              </w:rPr>
            </w:pPr>
            <w:r>
              <w:rPr>
                <w:b/>
                <w:sz w:val="22"/>
                <w:szCs w:val="22"/>
                <w:lang w:val="kk-KZ"/>
              </w:rPr>
              <w:t>Ескерту</w:t>
            </w:r>
          </w:p>
        </w:tc>
      </w:tr>
      <w:tr w:rsidR="009E0334" w:rsidRPr="00CF131D" w14:paraId="119B18A1" w14:textId="77777777" w:rsidTr="000A3A7A">
        <w:trPr>
          <w:cantSplit/>
          <w:trHeight w:hRule="exact" w:val="1850"/>
        </w:trPr>
        <w:tc>
          <w:tcPr>
            <w:tcW w:w="2978" w:type="dxa"/>
            <w:vMerge/>
            <w:tcBorders>
              <w:top w:val="single" w:sz="4" w:space="0" w:color="auto"/>
              <w:left w:val="single" w:sz="4" w:space="0" w:color="auto"/>
              <w:bottom w:val="single" w:sz="4" w:space="0" w:color="auto"/>
              <w:right w:val="single" w:sz="4" w:space="0" w:color="auto"/>
            </w:tcBorders>
            <w:vAlign w:val="center"/>
            <w:hideMark/>
          </w:tcPr>
          <w:p w14:paraId="1CD8C2D1" w14:textId="77777777" w:rsidR="009E0334" w:rsidRPr="00CF131D" w:rsidRDefault="009E0334" w:rsidP="006404A0">
            <w:pPr>
              <w:jc w:val="center"/>
              <w:rPr>
                <w:b/>
                <w:sz w:val="22"/>
                <w:szCs w:val="22"/>
                <w:lang w:val="kk-KZ"/>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2B69368" w14:textId="77777777" w:rsidR="009E0334" w:rsidRPr="00CF131D" w:rsidRDefault="009E0334" w:rsidP="006404A0">
            <w:pPr>
              <w:jc w:val="center"/>
              <w:rPr>
                <w:b/>
                <w:sz w:val="22"/>
                <w:szCs w:val="22"/>
                <w:lang w:val="kk-KZ"/>
              </w:rPr>
            </w:pP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14:paraId="7141E18F" w14:textId="0681AAF3" w:rsidR="009E0334" w:rsidRPr="00CF131D" w:rsidRDefault="00320C2D" w:rsidP="006404A0">
            <w:pPr>
              <w:widowControl w:val="0"/>
              <w:kinsoku w:val="0"/>
              <w:overflowPunct w:val="0"/>
              <w:autoSpaceDE w:val="0"/>
              <w:autoSpaceDN w:val="0"/>
              <w:adjustRightInd w:val="0"/>
              <w:ind w:left="100" w:right="98" w:firstLine="100"/>
              <w:jc w:val="center"/>
              <w:rPr>
                <w:b/>
                <w:sz w:val="22"/>
                <w:szCs w:val="22"/>
                <w:lang w:val="kk-KZ"/>
              </w:rPr>
            </w:pPr>
            <w:r>
              <w:rPr>
                <w:b/>
                <w:spacing w:val="-4"/>
                <w:sz w:val="22"/>
                <w:szCs w:val="22"/>
                <w:lang w:val="kk-KZ"/>
              </w:rPr>
              <w:t>Дана</w:t>
            </w:r>
            <w:r w:rsidR="009E0334" w:rsidRPr="00CF131D">
              <w:rPr>
                <w:b/>
                <w:sz w:val="22"/>
                <w:szCs w:val="22"/>
                <w:lang w:val="kk-KZ"/>
              </w:rPr>
              <w:t>,</w:t>
            </w:r>
            <w:r w:rsidR="009E0334" w:rsidRPr="00CF131D">
              <w:rPr>
                <w:b/>
                <w:spacing w:val="-1"/>
                <w:sz w:val="22"/>
                <w:szCs w:val="22"/>
                <w:lang w:val="kk-KZ"/>
              </w:rPr>
              <w:t xml:space="preserve"> </w:t>
            </w:r>
            <w:r>
              <w:rPr>
                <w:b/>
                <w:spacing w:val="-6"/>
                <w:sz w:val="22"/>
                <w:szCs w:val="22"/>
                <w:lang w:val="kk-KZ"/>
              </w:rPr>
              <w:t>бірлік</w:t>
            </w:r>
            <w:r w:rsidR="009E0334" w:rsidRPr="00CF131D">
              <w:rPr>
                <w:b/>
                <w:spacing w:val="-6"/>
                <w:sz w:val="22"/>
                <w:szCs w:val="22"/>
                <w:lang w:val="kk-KZ"/>
              </w:rPr>
              <w:t>.</w:t>
            </w:r>
          </w:p>
        </w:tc>
        <w:tc>
          <w:tcPr>
            <w:tcW w:w="1124" w:type="dxa"/>
            <w:tcBorders>
              <w:top w:val="single" w:sz="4" w:space="0" w:color="auto"/>
              <w:left w:val="single" w:sz="4" w:space="0" w:color="auto"/>
              <w:bottom w:val="single" w:sz="4" w:space="0" w:color="auto"/>
              <w:right w:val="single" w:sz="4" w:space="0" w:color="auto"/>
            </w:tcBorders>
            <w:textDirection w:val="btLr"/>
            <w:vAlign w:val="center"/>
            <w:hideMark/>
          </w:tcPr>
          <w:p w14:paraId="0777108E" w14:textId="5C9EC4CC" w:rsidR="009E0334" w:rsidRPr="00CF131D" w:rsidRDefault="00320C2D" w:rsidP="006404A0">
            <w:pPr>
              <w:widowControl w:val="0"/>
              <w:kinsoku w:val="0"/>
              <w:overflowPunct w:val="0"/>
              <w:autoSpaceDE w:val="0"/>
              <w:autoSpaceDN w:val="0"/>
              <w:adjustRightInd w:val="0"/>
              <w:ind w:left="104" w:right="100" w:firstLine="39"/>
              <w:jc w:val="center"/>
              <w:rPr>
                <w:b/>
                <w:sz w:val="22"/>
                <w:szCs w:val="22"/>
                <w:lang w:val="kk-KZ"/>
              </w:rPr>
            </w:pPr>
            <w:r>
              <w:rPr>
                <w:b/>
                <w:spacing w:val="-3"/>
                <w:sz w:val="22"/>
                <w:szCs w:val="22"/>
                <w:lang w:val="kk-KZ"/>
              </w:rPr>
              <w:t xml:space="preserve">Тауар жалпы сомасы, </w:t>
            </w:r>
            <w:r w:rsidR="009E0334" w:rsidRPr="00CF131D">
              <w:rPr>
                <w:b/>
                <w:sz w:val="22"/>
                <w:szCs w:val="22"/>
                <w:lang w:val="kk-KZ"/>
              </w:rPr>
              <w:t>тг.</w:t>
            </w:r>
          </w:p>
        </w:tc>
        <w:tc>
          <w:tcPr>
            <w:tcW w:w="576" w:type="dxa"/>
            <w:tcBorders>
              <w:top w:val="single" w:sz="4" w:space="0" w:color="auto"/>
              <w:left w:val="single" w:sz="4" w:space="0" w:color="auto"/>
              <w:bottom w:val="single" w:sz="4" w:space="0" w:color="auto"/>
              <w:right w:val="single" w:sz="4" w:space="0" w:color="auto"/>
            </w:tcBorders>
            <w:textDirection w:val="btLr"/>
            <w:vAlign w:val="center"/>
            <w:hideMark/>
          </w:tcPr>
          <w:p w14:paraId="7DC2D6BF" w14:textId="0B071F68" w:rsidR="009E0334" w:rsidRPr="00CF131D" w:rsidRDefault="00320C2D" w:rsidP="006404A0">
            <w:pPr>
              <w:widowControl w:val="0"/>
              <w:kinsoku w:val="0"/>
              <w:overflowPunct w:val="0"/>
              <w:autoSpaceDE w:val="0"/>
              <w:autoSpaceDN w:val="0"/>
              <w:adjustRightInd w:val="0"/>
              <w:ind w:left="100" w:right="98" w:firstLine="100"/>
              <w:jc w:val="center"/>
              <w:rPr>
                <w:b/>
                <w:sz w:val="22"/>
                <w:szCs w:val="22"/>
                <w:lang w:val="kk-KZ"/>
              </w:rPr>
            </w:pPr>
            <w:r>
              <w:rPr>
                <w:b/>
                <w:spacing w:val="-4"/>
                <w:sz w:val="22"/>
                <w:szCs w:val="22"/>
                <w:lang w:val="kk-KZ"/>
              </w:rPr>
              <w:t>Дана</w:t>
            </w:r>
            <w:r w:rsidRPr="00CF131D">
              <w:rPr>
                <w:b/>
                <w:sz w:val="22"/>
                <w:szCs w:val="22"/>
                <w:lang w:val="kk-KZ"/>
              </w:rPr>
              <w:t>,</w:t>
            </w:r>
            <w:r w:rsidRPr="00CF131D">
              <w:rPr>
                <w:b/>
                <w:spacing w:val="-1"/>
                <w:sz w:val="22"/>
                <w:szCs w:val="22"/>
                <w:lang w:val="kk-KZ"/>
              </w:rPr>
              <w:t xml:space="preserve"> </w:t>
            </w:r>
            <w:r>
              <w:rPr>
                <w:b/>
                <w:spacing w:val="-6"/>
                <w:sz w:val="22"/>
                <w:szCs w:val="22"/>
                <w:lang w:val="kk-KZ"/>
              </w:rPr>
              <w:t>бірлік</w:t>
            </w:r>
            <w:r w:rsidRPr="00CF131D">
              <w:rPr>
                <w:b/>
                <w:spacing w:val="-6"/>
                <w:sz w:val="22"/>
                <w:szCs w:val="22"/>
                <w:lang w:val="kk-KZ"/>
              </w:rPr>
              <w:t>.</w:t>
            </w: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14:paraId="36B5624F" w14:textId="171CAE1C" w:rsidR="009E0334" w:rsidRPr="00CF131D" w:rsidRDefault="003A1241" w:rsidP="006404A0">
            <w:pPr>
              <w:widowControl w:val="0"/>
              <w:kinsoku w:val="0"/>
              <w:overflowPunct w:val="0"/>
              <w:autoSpaceDE w:val="0"/>
              <w:autoSpaceDN w:val="0"/>
              <w:adjustRightInd w:val="0"/>
              <w:ind w:left="98" w:right="96" w:hanging="97"/>
              <w:jc w:val="center"/>
              <w:rPr>
                <w:b/>
                <w:sz w:val="22"/>
                <w:szCs w:val="22"/>
                <w:lang w:val="kk-KZ"/>
              </w:rPr>
            </w:pPr>
            <w:r>
              <w:rPr>
                <w:b/>
                <w:spacing w:val="-3"/>
                <w:sz w:val="22"/>
                <w:szCs w:val="22"/>
                <w:lang w:val="kk-KZ"/>
              </w:rPr>
              <w:t>Сатылған т</w:t>
            </w:r>
            <w:r w:rsidR="00320C2D">
              <w:rPr>
                <w:b/>
                <w:spacing w:val="-3"/>
                <w:sz w:val="22"/>
                <w:szCs w:val="22"/>
                <w:lang w:val="kk-KZ"/>
              </w:rPr>
              <w:t>ауар</w:t>
            </w:r>
            <w:r>
              <w:rPr>
                <w:b/>
                <w:spacing w:val="-3"/>
                <w:sz w:val="22"/>
                <w:szCs w:val="22"/>
                <w:lang w:val="kk-KZ"/>
              </w:rPr>
              <w:t>дың</w:t>
            </w:r>
            <w:r w:rsidR="00320C2D">
              <w:rPr>
                <w:b/>
                <w:spacing w:val="-3"/>
                <w:sz w:val="22"/>
                <w:szCs w:val="22"/>
                <w:lang w:val="kk-KZ"/>
              </w:rPr>
              <w:t xml:space="preserve"> жалпы сомасы, </w:t>
            </w:r>
            <w:r w:rsidR="00320C2D" w:rsidRPr="00CF131D">
              <w:rPr>
                <w:b/>
                <w:sz w:val="22"/>
                <w:szCs w:val="22"/>
                <w:lang w:val="kk-KZ"/>
              </w:rPr>
              <w:t>тг.</w:t>
            </w: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14:paraId="67895387" w14:textId="08695536" w:rsidR="009E0334" w:rsidRPr="00CF131D" w:rsidRDefault="00320C2D" w:rsidP="006404A0">
            <w:pPr>
              <w:widowControl w:val="0"/>
              <w:kinsoku w:val="0"/>
              <w:overflowPunct w:val="0"/>
              <w:autoSpaceDE w:val="0"/>
              <w:autoSpaceDN w:val="0"/>
              <w:adjustRightInd w:val="0"/>
              <w:ind w:left="130" w:right="105" w:hanging="68"/>
              <w:jc w:val="center"/>
              <w:rPr>
                <w:b/>
                <w:sz w:val="22"/>
                <w:szCs w:val="22"/>
                <w:lang w:val="kk-KZ"/>
              </w:rPr>
            </w:pPr>
            <w:r>
              <w:rPr>
                <w:b/>
                <w:spacing w:val="-4"/>
                <w:sz w:val="22"/>
                <w:szCs w:val="22"/>
                <w:lang w:val="kk-KZ"/>
              </w:rPr>
              <w:t>Дана</w:t>
            </w:r>
            <w:r w:rsidRPr="00CF131D">
              <w:rPr>
                <w:b/>
                <w:sz w:val="22"/>
                <w:szCs w:val="22"/>
                <w:lang w:val="kk-KZ"/>
              </w:rPr>
              <w:t>,</w:t>
            </w:r>
            <w:r w:rsidRPr="00CF131D">
              <w:rPr>
                <w:b/>
                <w:spacing w:val="-1"/>
                <w:sz w:val="22"/>
                <w:szCs w:val="22"/>
                <w:lang w:val="kk-KZ"/>
              </w:rPr>
              <w:t xml:space="preserve"> </w:t>
            </w:r>
            <w:r>
              <w:rPr>
                <w:b/>
                <w:spacing w:val="-6"/>
                <w:sz w:val="22"/>
                <w:szCs w:val="22"/>
                <w:lang w:val="kk-KZ"/>
              </w:rPr>
              <w:t>бірлік</w:t>
            </w:r>
            <w:r w:rsidR="009E0334" w:rsidRPr="00CF131D">
              <w:rPr>
                <w:b/>
                <w:spacing w:val="-6"/>
                <w:sz w:val="22"/>
                <w:szCs w:val="22"/>
                <w:lang w:val="kk-KZ"/>
              </w:rPr>
              <w:t>.</w:t>
            </w:r>
          </w:p>
        </w:tc>
        <w:tc>
          <w:tcPr>
            <w:tcW w:w="992" w:type="dxa"/>
            <w:tcBorders>
              <w:top w:val="single" w:sz="4" w:space="0" w:color="auto"/>
              <w:left w:val="single" w:sz="4" w:space="0" w:color="auto"/>
              <w:bottom w:val="single" w:sz="4" w:space="0" w:color="auto"/>
              <w:right w:val="single" w:sz="4" w:space="0" w:color="auto"/>
            </w:tcBorders>
            <w:textDirection w:val="btLr"/>
            <w:vAlign w:val="center"/>
            <w:hideMark/>
          </w:tcPr>
          <w:p w14:paraId="1A56524A" w14:textId="154AC6E7" w:rsidR="009E0334" w:rsidRPr="00CF131D" w:rsidRDefault="003A1241" w:rsidP="006404A0">
            <w:pPr>
              <w:widowControl w:val="0"/>
              <w:kinsoku w:val="0"/>
              <w:overflowPunct w:val="0"/>
              <w:autoSpaceDE w:val="0"/>
              <w:autoSpaceDN w:val="0"/>
              <w:adjustRightInd w:val="0"/>
              <w:ind w:left="83" w:right="78" w:hanging="4"/>
              <w:jc w:val="center"/>
              <w:rPr>
                <w:b/>
                <w:sz w:val="22"/>
                <w:szCs w:val="22"/>
                <w:lang w:val="kk-KZ"/>
              </w:rPr>
            </w:pPr>
            <w:r>
              <w:rPr>
                <w:b/>
                <w:spacing w:val="-3"/>
                <w:sz w:val="22"/>
                <w:szCs w:val="22"/>
                <w:lang w:val="kk-KZ"/>
              </w:rPr>
              <w:t>Сатылған тауардың жалпы сомасы,</w:t>
            </w:r>
          </w:p>
        </w:tc>
        <w:tc>
          <w:tcPr>
            <w:tcW w:w="853" w:type="dxa"/>
            <w:vMerge/>
            <w:tcBorders>
              <w:top w:val="single" w:sz="4" w:space="0" w:color="auto"/>
              <w:left w:val="single" w:sz="4" w:space="0" w:color="auto"/>
              <w:bottom w:val="single" w:sz="4" w:space="0" w:color="auto"/>
              <w:right w:val="single" w:sz="4" w:space="0" w:color="auto"/>
            </w:tcBorders>
            <w:vAlign w:val="center"/>
            <w:hideMark/>
          </w:tcPr>
          <w:p w14:paraId="7C9F981A" w14:textId="77777777" w:rsidR="009E0334" w:rsidRPr="00CF131D" w:rsidRDefault="009E0334" w:rsidP="006404A0">
            <w:pPr>
              <w:jc w:val="center"/>
              <w:rPr>
                <w:b/>
                <w:sz w:val="22"/>
                <w:szCs w:val="22"/>
                <w:lang w:val="kk-KZ"/>
              </w:rPr>
            </w:pPr>
          </w:p>
        </w:tc>
      </w:tr>
      <w:tr w:rsidR="009E0334" w:rsidRPr="00CF131D" w14:paraId="5B251AA8" w14:textId="77777777" w:rsidTr="000A3A7A">
        <w:trPr>
          <w:trHeight w:hRule="exact" w:val="349"/>
        </w:trPr>
        <w:tc>
          <w:tcPr>
            <w:tcW w:w="2978" w:type="dxa"/>
            <w:tcBorders>
              <w:top w:val="single" w:sz="4" w:space="0" w:color="auto"/>
              <w:left w:val="single" w:sz="4" w:space="0" w:color="auto"/>
              <w:bottom w:val="single" w:sz="4" w:space="0" w:color="auto"/>
              <w:right w:val="single" w:sz="4" w:space="0" w:color="auto"/>
            </w:tcBorders>
            <w:vAlign w:val="center"/>
            <w:hideMark/>
          </w:tcPr>
          <w:p w14:paraId="060CA3A5" w14:textId="77777777" w:rsidR="009E0334" w:rsidRPr="00CF131D" w:rsidRDefault="009E0334" w:rsidP="006404A0">
            <w:pPr>
              <w:jc w:val="center"/>
              <w:rPr>
                <w:b/>
                <w:sz w:val="22"/>
                <w:szCs w:val="22"/>
                <w:lang w:val="kk-KZ"/>
              </w:rPr>
            </w:pPr>
            <w:r w:rsidRPr="00CF131D">
              <w:rPr>
                <w:b/>
                <w:sz w:val="22"/>
                <w:szCs w:val="22"/>
                <w:lang w:val="kk-KZ"/>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DEEAB89" w14:textId="77777777" w:rsidR="009E0334" w:rsidRPr="00CF131D" w:rsidRDefault="009E0334" w:rsidP="006404A0">
            <w:pPr>
              <w:jc w:val="center"/>
              <w:rPr>
                <w:b/>
                <w:sz w:val="22"/>
                <w:szCs w:val="22"/>
                <w:lang w:val="kk-KZ"/>
              </w:rPr>
            </w:pPr>
            <w:r w:rsidRPr="00CF131D">
              <w:rPr>
                <w:b/>
                <w:sz w:val="22"/>
                <w:szCs w:val="22"/>
                <w:lang w:val="kk-KZ"/>
              </w:rPr>
              <w:t>2</w:t>
            </w:r>
          </w:p>
        </w:tc>
        <w:tc>
          <w:tcPr>
            <w:tcW w:w="851" w:type="dxa"/>
            <w:tcBorders>
              <w:top w:val="single" w:sz="4" w:space="0" w:color="auto"/>
              <w:left w:val="single" w:sz="4" w:space="0" w:color="auto"/>
              <w:bottom w:val="single" w:sz="4" w:space="0" w:color="auto"/>
              <w:right w:val="single" w:sz="4" w:space="0" w:color="auto"/>
            </w:tcBorders>
            <w:vAlign w:val="center"/>
            <w:hideMark/>
          </w:tcPr>
          <w:p w14:paraId="38378242" w14:textId="77777777" w:rsidR="009E0334" w:rsidRPr="00CF131D" w:rsidRDefault="009E0334" w:rsidP="006404A0">
            <w:pPr>
              <w:jc w:val="center"/>
              <w:rPr>
                <w:b/>
                <w:sz w:val="22"/>
                <w:szCs w:val="22"/>
                <w:lang w:val="kk-KZ"/>
              </w:rPr>
            </w:pPr>
            <w:r w:rsidRPr="00CF131D">
              <w:rPr>
                <w:b/>
                <w:sz w:val="22"/>
                <w:szCs w:val="22"/>
                <w:lang w:val="kk-KZ"/>
              </w:rPr>
              <w:t>3</w:t>
            </w:r>
          </w:p>
        </w:tc>
        <w:tc>
          <w:tcPr>
            <w:tcW w:w="1124" w:type="dxa"/>
            <w:tcBorders>
              <w:top w:val="single" w:sz="4" w:space="0" w:color="auto"/>
              <w:left w:val="single" w:sz="4" w:space="0" w:color="auto"/>
              <w:bottom w:val="single" w:sz="4" w:space="0" w:color="auto"/>
              <w:right w:val="single" w:sz="4" w:space="0" w:color="auto"/>
            </w:tcBorders>
            <w:vAlign w:val="center"/>
            <w:hideMark/>
          </w:tcPr>
          <w:p w14:paraId="448CEF80" w14:textId="77777777" w:rsidR="009E0334" w:rsidRPr="00CF131D" w:rsidRDefault="009E0334" w:rsidP="006404A0">
            <w:pPr>
              <w:jc w:val="center"/>
              <w:rPr>
                <w:b/>
                <w:sz w:val="22"/>
                <w:szCs w:val="22"/>
                <w:lang w:val="kk-KZ"/>
              </w:rPr>
            </w:pPr>
            <w:r w:rsidRPr="00CF131D">
              <w:rPr>
                <w:b/>
                <w:sz w:val="22"/>
                <w:szCs w:val="22"/>
                <w:lang w:val="kk-KZ"/>
              </w:rPr>
              <w:t>4</w:t>
            </w:r>
          </w:p>
        </w:tc>
        <w:tc>
          <w:tcPr>
            <w:tcW w:w="576" w:type="dxa"/>
            <w:tcBorders>
              <w:top w:val="single" w:sz="4" w:space="0" w:color="auto"/>
              <w:left w:val="single" w:sz="4" w:space="0" w:color="auto"/>
              <w:bottom w:val="single" w:sz="4" w:space="0" w:color="auto"/>
              <w:right w:val="single" w:sz="4" w:space="0" w:color="auto"/>
            </w:tcBorders>
            <w:vAlign w:val="center"/>
            <w:hideMark/>
          </w:tcPr>
          <w:p w14:paraId="6DCCCCF3" w14:textId="77777777" w:rsidR="009E0334" w:rsidRPr="00CF131D" w:rsidRDefault="009E0334" w:rsidP="006404A0">
            <w:pPr>
              <w:jc w:val="center"/>
              <w:rPr>
                <w:b/>
                <w:sz w:val="22"/>
                <w:szCs w:val="22"/>
                <w:lang w:val="kk-KZ"/>
              </w:rPr>
            </w:pPr>
            <w:r w:rsidRPr="00CF131D">
              <w:rPr>
                <w:b/>
                <w:sz w:val="22"/>
                <w:szCs w:val="22"/>
                <w:lang w:val="kk-KZ"/>
              </w:rPr>
              <w:t>5</w:t>
            </w:r>
          </w:p>
        </w:tc>
        <w:tc>
          <w:tcPr>
            <w:tcW w:w="851" w:type="dxa"/>
            <w:tcBorders>
              <w:top w:val="single" w:sz="4" w:space="0" w:color="auto"/>
              <w:left w:val="single" w:sz="4" w:space="0" w:color="auto"/>
              <w:bottom w:val="single" w:sz="4" w:space="0" w:color="auto"/>
              <w:right w:val="single" w:sz="4" w:space="0" w:color="auto"/>
            </w:tcBorders>
            <w:vAlign w:val="center"/>
            <w:hideMark/>
          </w:tcPr>
          <w:p w14:paraId="64DF831B" w14:textId="77777777" w:rsidR="009E0334" w:rsidRPr="00CF131D" w:rsidRDefault="009E0334" w:rsidP="006404A0">
            <w:pPr>
              <w:jc w:val="center"/>
              <w:rPr>
                <w:b/>
                <w:sz w:val="22"/>
                <w:szCs w:val="22"/>
                <w:lang w:val="kk-KZ"/>
              </w:rPr>
            </w:pPr>
            <w:r w:rsidRPr="00CF131D">
              <w:rPr>
                <w:b/>
                <w:sz w:val="22"/>
                <w:szCs w:val="22"/>
                <w:lang w:val="kk-KZ"/>
              </w:rPr>
              <w:t>6</w:t>
            </w:r>
          </w:p>
        </w:tc>
        <w:tc>
          <w:tcPr>
            <w:tcW w:w="708" w:type="dxa"/>
            <w:tcBorders>
              <w:top w:val="single" w:sz="4" w:space="0" w:color="auto"/>
              <w:left w:val="single" w:sz="4" w:space="0" w:color="auto"/>
              <w:bottom w:val="single" w:sz="4" w:space="0" w:color="auto"/>
              <w:right w:val="single" w:sz="4" w:space="0" w:color="auto"/>
            </w:tcBorders>
            <w:vAlign w:val="center"/>
            <w:hideMark/>
          </w:tcPr>
          <w:p w14:paraId="6DB59453" w14:textId="77777777" w:rsidR="009E0334" w:rsidRPr="00CF131D" w:rsidRDefault="009E0334" w:rsidP="006404A0">
            <w:pPr>
              <w:jc w:val="center"/>
              <w:rPr>
                <w:b/>
                <w:sz w:val="22"/>
                <w:szCs w:val="22"/>
                <w:lang w:val="kk-KZ"/>
              </w:rPr>
            </w:pPr>
            <w:r w:rsidRPr="00CF131D">
              <w:rPr>
                <w:b/>
                <w:sz w:val="22"/>
                <w:szCs w:val="22"/>
                <w:lang w:val="kk-KZ"/>
              </w:rPr>
              <w:t>7</w:t>
            </w:r>
          </w:p>
        </w:tc>
        <w:tc>
          <w:tcPr>
            <w:tcW w:w="992" w:type="dxa"/>
            <w:tcBorders>
              <w:top w:val="single" w:sz="4" w:space="0" w:color="auto"/>
              <w:left w:val="single" w:sz="4" w:space="0" w:color="auto"/>
              <w:bottom w:val="single" w:sz="4" w:space="0" w:color="auto"/>
              <w:right w:val="single" w:sz="4" w:space="0" w:color="auto"/>
            </w:tcBorders>
            <w:vAlign w:val="center"/>
            <w:hideMark/>
          </w:tcPr>
          <w:p w14:paraId="6A08151B" w14:textId="77777777" w:rsidR="009E0334" w:rsidRPr="00CF131D" w:rsidRDefault="009E0334" w:rsidP="006404A0">
            <w:pPr>
              <w:jc w:val="center"/>
              <w:rPr>
                <w:b/>
                <w:sz w:val="22"/>
                <w:szCs w:val="22"/>
                <w:lang w:val="kk-KZ"/>
              </w:rPr>
            </w:pPr>
            <w:r w:rsidRPr="00CF131D">
              <w:rPr>
                <w:b/>
                <w:sz w:val="22"/>
                <w:szCs w:val="22"/>
                <w:lang w:val="kk-KZ"/>
              </w:rPr>
              <w:t>8</w:t>
            </w:r>
          </w:p>
        </w:tc>
        <w:tc>
          <w:tcPr>
            <w:tcW w:w="853" w:type="dxa"/>
            <w:tcBorders>
              <w:top w:val="single" w:sz="4" w:space="0" w:color="auto"/>
              <w:left w:val="single" w:sz="4" w:space="0" w:color="auto"/>
              <w:bottom w:val="single" w:sz="4" w:space="0" w:color="auto"/>
              <w:right w:val="single" w:sz="4" w:space="0" w:color="auto"/>
            </w:tcBorders>
            <w:vAlign w:val="center"/>
            <w:hideMark/>
          </w:tcPr>
          <w:p w14:paraId="531EAECF" w14:textId="77777777" w:rsidR="009E0334" w:rsidRPr="00CF131D" w:rsidRDefault="009E0334" w:rsidP="006404A0">
            <w:pPr>
              <w:jc w:val="center"/>
              <w:rPr>
                <w:b/>
                <w:sz w:val="22"/>
                <w:szCs w:val="22"/>
                <w:lang w:val="kk-KZ"/>
              </w:rPr>
            </w:pPr>
            <w:r w:rsidRPr="00CF131D">
              <w:rPr>
                <w:b/>
                <w:sz w:val="22"/>
                <w:szCs w:val="22"/>
                <w:lang w:val="kk-KZ"/>
              </w:rPr>
              <w:t>9</w:t>
            </w:r>
          </w:p>
        </w:tc>
      </w:tr>
      <w:tr w:rsidR="009E0334" w:rsidRPr="00CF131D" w14:paraId="1A22EC4B" w14:textId="77777777" w:rsidTr="000A3A7A">
        <w:trPr>
          <w:trHeight w:hRule="exact" w:val="283"/>
        </w:trPr>
        <w:tc>
          <w:tcPr>
            <w:tcW w:w="2978" w:type="dxa"/>
            <w:tcBorders>
              <w:top w:val="single" w:sz="4" w:space="0" w:color="auto"/>
              <w:left w:val="single" w:sz="4" w:space="0" w:color="auto"/>
              <w:bottom w:val="single" w:sz="4" w:space="0" w:color="auto"/>
              <w:right w:val="single" w:sz="4" w:space="0" w:color="auto"/>
            </w:tcBorders>
            <w:vAlign w:val="center"/>
          </w:tcPr>
          <w:p w14:paraId="397C889B" w14:textId="77777777" w:rsidR="009E0334" w:rsidRPr="00CF131D" w:rsidRDefault="009E0334" w:rsidP="006404A0">
            <w:pPr>
              <w:jc w:val="center"/>
              <w:rPr>
                <w:sz w:val="22"/>
                <w:szCs w:val="22"/>
                <w:lang w:val="kk-KZ"/>
              </w:rPr>
            </w:pPr>
          </w:p>
        </w:tc>
        <w:tc>
          <w:tcPr>
            <w:tcW w:w="1417" w:type="dxa"/>
            <w:tcBorders>
              <w:top w:val="single" w:sz="4" w:space="0" w:color="auto"/>
              <w:left w:val="single" w:sz="4" w:space="0" w:color="auto"/>
              <w:bottom w:val="single" w:sz="4" w:space="0" w:color="auto"/>
              <w:right w:val="single" w:sz="4" w:space="0" w:color="auto"/>
            </w:tcBorders>
            <w:vAlign w:val="center"/>
          </w:tcPr>
          <w:p w14:paraId="79917986" w14:textId="77777777" w:rsidR="009E0334" w:rsidRPr="00CF131D" w:rsidRDefault="009E0334" w:rsidP="006404A0">
            <w:pPr>
              <w:jc w:val="center"/>
              <w:rPr>
                <w:sz w:val="22"/>
                <w:szCs w:val="22"/>
                <w:lang w:val="kk-KZ"/>
              </w:rPr>
            </w:pPr>
          </w:p>
        </w:tc>
        <w:tc>
          <w:tcPr>
            <w:tcW w:w="851" w:type="dxa"/>
            <w:tcBorders>
              <w:top w:val="single" w:sz="4" w:space="0" w:color="auto"/>
              <w:left w:val="single" w:sz="4" w:space="0" w:color="auto"/>
              <w:bottom w:val="single" w:sz="4" w:space="0" w:color="auto"/>
              <w:right w:val="single" w:sz="4" w:space="0" w:color="auto"/>
            </w:tcBorders>
            <w:vAlign w:val="center"/>
          </w:tcPr>
          <w:p w14:paraId="5CEFF400" w14:textId="77777777" w:rsidR="009E0334" w:rsidRPr="00CF131D" w:rsidRDefault="009E0334" w:rsidP="006404A0">
            <w:pPr>
              <w:jc w:val="center"/>
              <w:rPr>
                <w:sz w:val="22"/>
                <w:szCs w:val="22"/>
                <w:lang w:val="kk-KZ"/>
              </w:rPr>
            </w:pPr>
          </w:p>
        </w:tc>
        <w:tc>
          <w:tcPr>
            <w:tcW w:w="1124" w:type="dxa"/>
            <w:tcBorders>
              <w:top w:val="single" w:sz="4" w:space="0" w:color="auto"/>
              <w:left w:val="single" w:sz="4" w:space="0" w:color="auto"/>
              <w:bottom w:val="single" w:sz="4" w:space="0" w:color="auto"/>
              <w:right w:val="single" w:sz="4" w:space="0" w:color="auto"/>
            </w:tcBorders>
            <w:vAlign w:val="center"/>
          </w:tcPr>
          <w:p w14:paraId="7C709A9C" w14:textId="77777777" w:rsidR="009E0334" w:rsidRPr="00CF131D" w:rsidRDefault="009E0334" w:rsidP="006404A0">
            <w:pPr>
              <w:jc w:val="center"/>
              <w:rPr>
                <w:sz w:val="22"/>
                <w:szCs w:val="22"/>
                <w:lang w:val="kk-KZ"/>
              </w:rPr>
            </w:pPr>
          </w:p>
        </w:tc>
        <w:tc>
          <w:tcPr>
            <w:tcW w:w="576" w:type="dxa"/>
            <w:tcBorders>
              <w:top w:val="single" w:sz="4" w:space="0" w:color="auto"/>
              <w:left w:val="single" w:sz="4" w:space="0" w:color="auto"/>
              <w:bottom w:val="single" w:sz="4" w:space="0" w:color="auto"/>
              <w:right w:val="single" w:sz="4" w:space="0" w:color="auto"/>
            </w:tcBorders>
            <w:vAlign w:val="center"/>
          </w:tcPr>
          <w:p w14:paraId="06E8411F" w14:textId="77777777" w:rsidR="009E0334" w:rsidRPr="00CF131D" w:rsidRDefault="009E0334" w:rsidP="006404A0">
            <w:pPr>
              <w:jc w:val="center"/>
              <w:rPr>
                <w:sz w:val="22"/>
                <w:szCs w:val="22"/>
                <w:lang w:val="kk-KZ"/>
              </w:rPr>
            </w:pPr>
          </w:p>
        </w:tc>
        <w:tc>
          <w:tcPr>
            <w:tcW w:w="851" w:type="dxa"/>
            <w:tcBorders>
              <w:top w:val="single" w:sz="4" w:space="0" w:color="auto"/>
              <w:left w:val="single" w:sz="4" w:space="0" w:color="auto"/>
              <w:bottom w:val="single" w:sz="4" w:space="0" w:color="auto"/>
              <w:right w:val="single" w:sz="4" w:space="0" w:color="auto"/>
            </w:tcBorders>
            <w:vAlign w:val="center"/>
          </w:tcPr>
          <w:p w14:paraId="1716EBDA" w14:textId="77777777" w:rsidR="009E0334" w:rsidRPr="00CF131D" w:rsidRDefault="009E0334" w:rsidP="006404A0">
            <w:pPr>
              <w:jc w:val="center"/>
              <w:rPr>
                <w:sz w:val="22"/>
                <w:szCs w:val="22"/>
                <w:lang w:val="kk-KZ"/>
              </w:rPr>
            </w:pPr>
          </w:p>
        </w:tc>
        <w:tc>
          <w:tcPr>
            <w:tcW w:w="708" w:type="dxa"/>
            <w:tcBorders>
              <w:top w:val="single" w:sz="4" w:space="0" w:color="auto"/>
              <w:left w:val="single" w:sz="4" w:space="0" w:color="auto"/>
              <w:bottom w:val="single" w:sz="4" w:space="0" w:color="auto"/>
              <w:right w:val="single" w:sz="4" w:space="0" w:color="auto"/>
            </w:tcBorders>
            <w:vAlign w:val="center"/>
          </w:tcPr>
          <w:p w14:paraId="6562B667" w14:textId="77777777" w:rsidR="009E0334" w:rsidRPr="00CF131D" w:rsidRDefault="009E0334" w:rsidP="006404A0">
            <w:pPr>
              <w:jc w:val="center"/>
              <w:rPr>
                <w:sz w:val="22"/>
                <w:szCs w:val="22"/>
                <w:lang w:val="kk-KZ"/>
              </w:rPr>
            </w:pPr>
          </w:p>
        </w:tc>
        <w:tc>
          <w:tcPr>
            <w:tcW w:w="992" w:type="dxa"/>
            <w:tcBorders>
              <w:top w:val="single" w:sz="4" w:space="0" w:color="auto"/>
              <w:left w:val="single" w:sz="4" w:space="0" w:color="auto"/>
              <w:bottom w:val="single" w:sz="4" w:space="0" w:color="auto"/>
              <w:right w:val="single" w:sz="4" w:space="0" w:color="auto"/>
            </w:tcBorders>
            <w:vAlign w:val="center"/>
          </w:tcPr>
          <w:p w14:paraId="16FC6DB4" w14:textId="77777777" w:rsidR="009E0334" w:rsidRPr="00CF131D" w:rsidRDefault="009E0334" w:rsidP="006404A0">
            <w:pPr>
              <w:jc w:val="center"/>
              <w:rPr>
                <w:sz w:val="22"/>
                <w:szCs w:val="22"/>
                <w:lang w:val="kk-KZ"/>
              </w:rPr>
            </w:pPr>
          </w:p>
        </w:tc>
        <w:tc>
          <w:tcPr>
            <w:tcW w:w="853" w:type="dxa"/>
            <w:tcBorders>
              <w:top w:val="single" w:sz="4" w:space="0" w:color="auto"/>
              <w:left w:val="single" w:sz="4" w:space="0" w:color="auto"/>
              <w:bottom w:val="single" w:sz="4" w:space="0" w:color="auto"/>
              <w:right w:val="single" w:sz="4" w:space="0" w:color="auto"/>
            </w:tcBorders>
            <w:vAlign w:val="center"/>
          </w:tcPr>
          <w:p w14:paraId="6D095586" w14:textId="77777777" w:rsidR="009E0334" w:rsidRPr="00CF131D" w:rsidRDefault="009E0334" w:rsidP="006404A0">
            <w:pPr>
              <w:jc w:val="center"/>
              <w:rPr>
                <w:sz w:val="22"/>
                <w:szCs w:val="22"/>
                <w:lang w:val="kk-KZ"/>
              </w:rPr>
            </w:pPr>
          </w:p>
        </w:tc>
      </w:tr>
      <w:tr w:rsidR="009E0334" w:rsidRPr="00CF131D" w14:paraId="5ABEF638" w14:textId="77777777" w:rsidTr="000A3A7A">
        <w:trPr>
          <w:trHeight w:hRule="exact" w:val="283"/>
        </w:trPr>
        <w:tc>
          <w:tcPr>
            <w:tcW w:w="2978" w:type="dxa"/>
            <w:tcBorders>
              <w:top w:val="single" w:sz="4" w:space="0" w:color="auto"/>
              <w:left w:val="single" w:sz="4" w:space="0" w:color="auto"/>
              <w:bottom w:val="single" w:sz="4" w:space="0" w:color="auto"/>
              <w:right w:val="single" w:sz="4" w:space="0" w:color="auto"/>
            </w:tcBorders>
            <w:vAlign w:val="center"/>
          </w:tcPr>
          <w:p w14:paraId="48CFC167" w14:textId="77777777" w:rsidR="009E0334" w:rsidRPr="00CF131D" w:rsidRDefault="009E0334" w:rsidP="006404A0">
            <w:pPr>
              <w:jc w:val="center"/>
              <w:rPr>
                <w:sz w:val="22"/>
                <w:szCs w:val="22"/>
                <w:lang w:val="kk-KZ"/>
              </w:rPr>
            </w:pPr>
          </w:p>
        </w:tc>
        <w:tc>
          <w:tcPr>
            <w:tcW w:w="1417" w:type="dxa"/>
            <w:tcBorders>
              <w:top w:val="single" w:sz="4" w:space="0" w:color="auto"/>
              <w:left w:val="single" w:sz="4" w:space="0" w:color="auto"/>
              <w:bottom w:val="single" w:sz="4" w:space="0" w:color="auto"/>
              <w:right w:val="single" w:sz="4" w:space="0" w:color="auto"/>
            </w:tcBorders>
            <w:vAlign w:val="center"/>
          </w:tcPr>
          <w:p w14:paraId="653B632F" w14:textId="77777777" w:rsidR="009E0334" w:rsidRPr="00CF131D" w:rsidRDefault="009E0334" w:rsidP="006404A0">
            <w:pPr>
              <w:jc w:val="center"/>
              <w:rPr>
                <w:sz w:val="22"/>
                <w:szCs w:val="22"/>
                <w:lang w:val="kk-KZ"/>
              </w:rPr>
            </w:pPr>
          </w:p>
        </w:tc>
        <w:tc>
          <w:tcPr>
            <w:tcW w:w="851" w:type="dxa"/>
            <w:tcBorders>
              <w:top w:val="single" w:sz="4" w:space="0" w:color="auto"/>
              <w:left w:val="single" w:sz="4" w:space="0" w:color="auto"/>
              <w:bottom w:val="single" w:sz="4" w:space="0" w:color="auto"/>
              <w:right w:val="single" w:sz="4" w:space="0" w:color="auto"/>
            </w:tcBorders>
            <w:vAlign w:val="center"/>
          </w:tcPr>
          <w:p w14:paraId="3258E8F4" w14:textId="77777777" w:rsidR="009E0334" w:rsidRPr="00CF131D" w:rsidRDefault="009E0334" w:rsidP="006404A0">
            <w:pPr>
              <w:jc w:val="center"/>
              <w:rPr>
                <w:sz w:val="22"/>
                <w:szCs w:val="22"/>
                <w:lang w:val="kk-KZ"/>
              </w:rPr>
            </w:pPr>
          </w:p>
        </w:tc>
        <w:tc>
          <w:tcPr>
            <w:tcW w:w="1124" w:type="dxa"/>
            <w:tcBorders>
              <w:top w:val="single" w:sz="4" w:space="0" w:color="auto"/>
              <w:left w:val="single" w:sz="4" w:space="0" w:color="auto"/>
              <w:bottom w:val="single" w:sz="4" w:space="0" w:color="auto"/>
              <w:right w:val="single" w:sz="4" w:space="0" w:color="auto"/>
            </w:tcBorders>
            <w:vAlign w:val="center"/>
          </w:tcPr>
          <w:p w14:paraId="17ED9B2E" w14:textId="77777777" w:rsidR="009E0334" w:rsidRPr="00CF131D" w:rsidRDefault="009E0334" w:rsidP="006404A0">
            <w:pPr>
              <w:jc w:val="center"/>
              <w:rPr>
                <w:sz w:val="22"/>
                <w:szCs w:val="22"/>
                <w:lang w:val="kk-KZ"/>
              </w:rPr>
            </w:pPr>
          </w:p>
        </w:tc>
        <w:tc>
          <w:tcPr>
            <w:tcW w:w="576" w:type="dxa"/>
            <w:tcBorders>
              <w:top w:val="single" w:sz="4" w:space="0" w:color="auto"/>
              <w:left w:val="single" w:sz="4" w:space="0" w:color="auto"/>
              <w:bottom w:val="single" w:sz="4" w:space="0" w:color="auto"/>
              <w:right w:val="single" w:sz="4" w:space="0" w:color="auto"/>
            </w:tcBorders>
            <w:vAlign w:val="center"/>
          </w:tcPr>
          <w:p w14:paraId="1166F294" w14:textId="77777777" w:rsidR="009E0334" w:rsidRPr="00CF131D" w:rsidRDefault="009E0334" w:rsidP="006404A0">
            <w:pPr>
              <w:jc w:val="center"/>
              <w:rPr>
                <w:sz w:val="22"/>
                <w:szCs w:val="22"/>
                <w:lang w:val="kk-KZ"/>
              </w:rPr>
            </w:pPr>
          </w:p>
        </w:tc>
        <w:tc>
          <w:tcPr>
            <w:tcW w:w="851" w:type="dxa"/>
            <w:tcBorders>
              <w:top w:val="single" w:sz="4" w:space="0" w:color="auto"/>
              <w:left w:val="single" w:sz="4" w:space="0" w:color="auto"/>
              <w:bottom w:val="single" w:sz="4" w:space="0" w:color="auto"/>
              <w:right w:val="single" w:sz="4" w:space="0" w:color="auto"/>
            </w:tcBorders>
            <w:vAlign w:val="center"/>
          </w:tcPr>
          <w:p w14:paraId="3574DA74" w14:textId="77777777" w:rsidR="009E0334" w:rsidRPr="00CF131D" w:rsidRDefault="009E0334" w:rsidP="006404A0">
            <w:pPr>
              <w:jc w:val="center"/>
              <w:rPr>
                <w:sz w:val="22"/>
                <w:szCs w:val="22"/>
                <w:lang w:val="kk-KZ"/>
              </w:rPr>
            </w:pPr>
          </w:p>
        </w:tc>
        <w:tc>
          <w:tcPr>
            <w:tcW w:w="708" w:type="dxa"/>
            <w:tcBorders>
              <w:top w:val="single" w:sz="4" w:space="0" w:color="auto"/>
              <w:left w:val="single" w:sz="4" w:space="0" w:color="auto"/>
              <w:bottom w:val="single" w:sz="4" w:space="0" w:color="auto"/>
              <w:right w:val="single" w:sz="4" w:space="0" w:color="auto"/>
            </w:tcBorders>
            <w:vAlign w:val="center"/>
          </w:tcPr>
          <w:p w14:paraId="5EED60F1" w14:textId="77777777" w:rsidR="009E0334" w:rsidRPr="00CF131D" w:rsidRDefault="009E0334" w:rsidP="006404A0">
            <w:pPr>
              <w:jc w:val="center"/>
              <w:rPr>
                <w:sz w:val="22"/>
                <w:szCs w:val="22"/>
                <w:lang w:val="kk-KZ"/>
              </w:rPr>
            </w:pPr>
          </w:p>
        </w:tc>
        <w:tc>
          <w:tcPr>
            <w:tcW w:w="992" w:type="dxa"/>
            <w:tcBorders>
              <w:top w:val="single" w:sz="4" w:space="0" w:color="auto"/>
              <w:left w:val="single" w:sz="4" w:space="0" w:color="auto"/>
              <w:bottom w:val="single" w:sz="4" w:space="0" w:color="auto"/>
              <w:right w:val="single" w:sz="4" w:space="0" w:color="auto"/>
            </w:tcBorders>
            <w:vAlign w:val="center"/>
          </w:tcPr>
          <w:p w14:paraId="53ACDE5B" w14:textId="77777777" w:rsidR="009E0334" w:rsidRPr="00CF131D" w:rsidRDefault="009E0334" w:rsidP="006404A0">
            <w:pPr>
              <w:jc w:val="center"/>
              <w:rPr>
                <w:sz w:val="22"/>
                <w:szCs w:val="22"/>
                <w:lang w:val="kk-KZ"/>
              </w:rPr>
            </w:pPr>
          </w:p>
        </w:tc>
        <w:tc>
          <w:tcPr>
            <w:tcW w:w="853" w:type="dxa"/>
            <w:tcBorders>
              <w:top w:val="single" w:sz="4" w:space="0" w:color="auto"/>
              <w:left w:val="single" w:sz="4" w:space="0" w:color="auto"/>
              <w:bottom w:val="single" w:sz="4" w:space="0" w:color="auto"/>
              <w:right w:val="single" w:sz="4" w:space="0" w:color="auto"/>
            </w:tcBorders>
            <w:vAlign w:val="center"/>
          </w:tcPr>
          <w:p w14:paraId="29DB3CF9" w14:textId="77777777" w:rsidR="009E0334" w:rsidRPr="00CF131D" w:rsidRDefault="009E0334" w:rsidP="006404A0">
            <w:pPr>
              <w:jc w:val="center"/>
              <w:rPr>
                <w:sz w:val="22"/>
                <w:szCs w:val="22"/>
                <w:lang w:val="kk-KZ"/>
              </w:rPr>
            </w:pPr>
          </w:p>
        </w:tc>
      </w:tr>
      <w:tr w:rsidR="009E0334" w:rsidRPr="00CF131D" w14:paraId="42AD1B01" w14:textId="77777777" w:rsidTr="000A3A7A">
        <w:trPr>
          <w:trHeight w:hRule="exact" w:val="283"/>
        </w:trPr>
        <w:tc>
          <w:tcPr>
            <w:tcW w:w="2978" w:type="dxa"/>
            <w:tcBorders>
              <w:top w:val="single" w:sz="4" w:space="0" w:color="auto"/>
              <w:left w:val="single" w:sz="4" w:space="0" w:color="auto"/>
              <w:bottom w:val="single" w:sz="4" w:space="0" w:color="auto"/>
              <w:right w:val="single" w:sz="4" w:space="0" w:color="auto"/>
            </w:tcBorders>
            <w:vAlign w:val="center"/>
          </w:tcPr>
          <w:p w14:paraId="6AF8B369" w14:textId="77777777" w:rsidR="009E0334" w:rsidRPr="00CF131D" w:rsidRDefault="009E0334" w:rsidP="006404A0">
            <w:pPr>
              <w:jc w:val="center"/>
              <w:rPr>
                <w:sz w:val="22"/>
                <w:szCs w:val="22"/>
                <w:lang w:val="kk-KZ"/>
              </w:rPr>
            </w:pPr>
          </w:p>
        </w:tc>
        <w:tc>
          <w:tcPr>
            <w:tcW w:w="1417" w:type="dxa"/>
            <w:tcBorders>
              <w:top w:val="single" w:sz="4" w:space="0" w:color="auto"/>
              <w:left w:val="single" w:sz="4" w:space="0" w:color="auto"/>
              <w:bottom w:val="single" w:sz="4" w:space="0" w:color="auto"/>
              <w:right w:val="single" w:sz="4" w:space="0" w:color="auto"/>
            </w:tcBorders>
            <w:vAlign w:val="center"/>
          </w:tcPr>
          <w:p w14:paraId="6207A0A7" w14:textId="77777777" w:rsidR="009E0334" w:rsidRPr="00CF131D" w:rsidRDefault="009E0334" w:rsidP="006404A0">
            <w:pPr>
              <w:jc w:val="center"/>
              <w:rPr>
                <w:sz w:val="22"/>
                <w:szCs w:val="22"/>
                <w:lang w:val="kk-KZ"/>
              </w:rPr>
            </w:pPr>
          </w:p>
        </w:tc>
        <w:tc>
          <w:tcPr>
            <w:tcW w:w="851" w:type="dxa"/>
            <w:tcBorders>
              <w:top w:val="single" w:sz="4" w:space="0" w:color="auto"/>
              <w:left w:val="single" w:sz="4" w:space="0" w:color="auto"/>
              <w:bottom w:val="single" w:sz="4" w:space="0" w:color="auto"/>
              <w:right w:val="single" w:sz="4" w:space="0" w:color="auto"/>
            </w:tcBorders>
            <w:vAlign w:val="center"/>
          </w:tcPr>
          <w:p w14:paraId="59AB1AE1" w14:textId="77777777" w:rsidR="009E0334" w:rsidRPr="00CF131D" w:rsidRDefault="009E0334" w:rsidP="006404A0">
            <w:pPr>
              <w:jc w:val="center"/>
              <w:rPr>
                <w:sz w:val="22"/>
                <w:szCs w:val="22"/>
                <w:lang w:val="kk-KZ"/>
              </w:rPr>
            </w:pPr>
          </w:p>
        </w:tc>
        <w:tc>
          <w:tcPr>
            <w:tcW w:w="1124" w:type="dxa"/>
            <w:tcBorders>
              <w:top w:val="single" w:sz="4" w:space="0" w:color="auto"/>
              <w:left w:val="single" w:sz="4" w:space="0" w:color="auto"/>
              <w:bottom w:val="single" w:sz="4" w:space="0" w:color="auto"/>
              <w:right w:val="single" w:sz="4" w:space="0" w:color="auto"/>
            </w:tcBorders>
            <w:vAlign w:val="center"/>
          </w:tcPr>
          <w:p w14:paraId="14331F61" w14:textId="77777777" w:rsidR="009E0334" w:rsidRPr="00CF131D" w:rsidRDefault="009E0334" w:rsidP="006404A0">
            <w:pPr>
              <w:jc w:val="center"/>
              <w:rPr>
                <w:sz w:val="22"/>
                <w:szCs w:val="22"/>
                <w:lang w:val="kk-KZ"/>
              </w:rPr>
            </w:pPr>
          </w:p>
        </w:tc>
        <w:tc>
          <w:tcPr>
            <w:tcW w:w="576" w:type="dxa"/>
            <w:tcBorders>
              <w:top w:val="single" w:sz="4" w:space="0" w:color="auto"/>
              <w:left w:val="single" w:sz="4" w:space="0" w:color="auto"/>
              <w:bottom w:val="single" w:sz="4" w:space="0" w:color="auto"/>
              <w:right w:val="single" w:sz="4" w:space="0" w:color="auto"/>
            </w:tcBorders>
            <w:vAlign w:val="center"/>
          </w:tcPr>
          <w:p w14:paraId="08478676" w14:textId="77777777" w:rsidR="009E0334" w:rsidRPr="00CF131D" w:rsidRDefault="009E0334" w:rsidP="006404A0">
            <w:pPr>
              <w:jc w:val="center"/>
              <w:rPr>
                <w:sz w:val="22"/>
                <w:szCs w:val="22"/>
                <w:lang w:val="kk-KZ"/>
              </w:rPr>
            </w:pPr>
          </w:p>
        </w:tc>
        <w:tc>
          <w:tcPr>
            <w:tcW w:w="851" w:type="dxa"/>
            <w:tcBorders>
              <w:top w:val="single" w:sz="4" w:space="0" w:color="auto"/>
              <w:left w:val="single" w:sz="4" w:space="0" w:color="auto"/>
              <w:bottom w:val="single" w:sz="4" w:space="0" w:color="auto"/>
              <w:right w:val="single" w:sz="4" w:space="0" w:color="auto"/>
            </w:tcBorders>
            <w:vAlign w:val="center"/>
          </w:tcPr>
          <w:p w14:paraId="3AFE1583" w14:textId="77777777" w:rsidR="009E0334" w:rsidRPr="00CF131D" w:rsidRDefault="009E0334" w:rsidP="006404A0">
            <w:pPr>
              <w:jc w:val="center"/>
              <w:rPr>
                <w:sz w:val="22"/>
                <w:szCs w:val="22"/>
                <w:lang w:val="kk-KZ"/>
              </w:rPr>
            </w:pPr>
          </w:p>
        </w:tc>
        <w:tc>
          <w:tcPr>
            <w:tcW w:w="708" w:type="dxa"/>
            <w:tcBorders>
              <w:top w:val="single" w:sz="4" w:space="0" w:color="auto"/>
              <w:left w:val="single" w:sz="4" w:space="0" w:color="auto"/>
              <w:bottom w:val="single" w:sz="4" w:space="0" w:color="auto"/>
              <w:right w:val="single" w:sz="4" w:space="0" w:color="auto"/>
            </w:tcBorders>
            <w:vAlign w:val="center"/>
          </w:tcPr>
          <w:p w14:paraId="408C28B8" w14:textId="77777777" w:rsidR="009E0334" w:rsidRPr="00CF131D" w:rsidRDefault="009E0334" w:rsidP="006404A0">
            <w:pPr>
              <w:jc w:val="center"/>
              <w:rPr>
                <w:sz w:val="22"/>
                <w:szCs w:val="22"/>
                <w:lang w:val="kk-KZ"/>
              </w:rPr>
            </w:pPr>
          </w:p>
        </w:tc>
        <w:tc>
          <w:tcPr>
            <w:tcW w:w="992" w:type="dxa"/>
            <w:tcBorders>
              <w:top w:val="single" w:sz="4" w:space="0" w:color="auto"/>
              <w:left w:val="single" w:sz="4" w:space="0" w:color="auto"/>
              <w:bottom w:val="single" w:sz="4" w:space="0" w:color="auto"/>
              <w:right w:val="single" w:sz="4" w:space="0" w:color="auto"/>
            </w:tcBorders>
            <w:vAlign w:val="center"/>
          </w:tcPr>
          <w:p w14:paraId="5C02E46C" w14:textId="77777777" w:rsidR="009E0334" w:rsidRPr="00CF131D" w:rsidRDefault="009E0334" w:rsidP="006404A0">
            <w:pPr>
              <w:jc w:val="center"/>
              <w:rPr>
                <w:sz w:val="22"/>
                <w:szCs w:val="22"/>
                <w:lang w:val="kk-KZ"/>
              </w:rPr>
            </w:pPr>
          </w:p>
        </w:tc>
        <w:tc>
          <w:tcPr>
            <w:tcW w:w="853" w:type="dxa"/>
            <w:tcBorders>
              <w:top w:val="single" w:sz="4" w:space="0" w:color="auto"/>
              <w:left w:val="single" w:sz="4" w:space="0" w:color="auto"/>
              <w:bottom w:val="single" w:sz="4" w:space="0" w:color="auto"/>
              <w:right w:val="single" w:sz="4" w:space="0" w:color="auto"/>
            </w:tcBorders>
            <w:vAlign w:val="center"/>
          </w:tcPr>
          <w:p w14:paraId="7601EB4F" w14:textId="77777777" w:rsidR="009E0334" w:rsidRPr="00CF131D" w:rsidRDefault="009E0334" w:rsidP="006404A0">
            <w:pPr>
              <w:jc w:val="center"/>
              <w:rPr>
                <w:sz w:val="22"/>
                <w:szCs w:val="22"/>
                <w:lang w:val="kk-KZ"/>
              </w:rPr>
            </w:pPr>
          </w:p>
        </w:tc>
      </w:tr>
      <w:tr w:rsidR="009E0334" w:rsidRPr="00CF131D" w14:paraId="48FEDA61" w14:textId="77777777" w:rsidTr="000A3A7A">
        <w:trPr>
          <w:trHeight w:hRule="exact" w:val="423"/>
        </w:trPr>
        <w:tc>
          <w:tcPr>
            <w:tcW w:w="2978" w:type="dxa"/>
            <w:tcBorders>
              <w:top w:val="single" w:sz="4" w:space="0" w:color="auto"/>
              <w:left w:val="single" w:sz="4" w:space="0" w:color="auto"/>
              <w:bottom w:val="single" w:sz="4" w:space="0" w:color="auto"/>
              <w:right w:val="single" w:sz="4" w:space="0" w:color="auto"/>
            </w:tcBorders>
            <w:vAlign w:val="center"/>
            <w:hideMark/>
          </w:tcPr>
          <w:p w14:paraId="05F1BF06" w14:textId="7F74DE11" w:rsidR="009E0334" w:rsidRPr="00CF131D" w:rsidRDefault="00320C2D" w:rsidP="006404A0">
            <w:pPr>
              <w:widowControl w:val="0"/>
              <w:kinsoku w:val="0"/>
              <w:overflowPunct w:val="0"/>
              <w:autoSpaceDE w:val="0"/>
              <w:autoSpaceDN w:val="0"/>
              <w:adjustRightInd w:val="0"/>
              <w:ind w:left="80" w:right="102" w:firstLine="703"/>
              <w:jc w:val="center"/>
              <w:rPr>
                <w:sz w:val="22"/>
                <w:szCs w:val="22"/>
                <w:lang w:val="kk-KZ"/>
              </w:rPr>
            </w:pPr>
            <w:r>
              <w:rPr>
                <w:b/>
                <w:bCs/>
                <w:sz w:val="22"/>
                <w:szCs w:val="22"/>
                <w:lang w:val="kk-KZ"/>
              </w:rPr>
              <w:t>Барлығы</w:t>
            </w:r>
            <w:r w:rsidR="009E0334" w:rsidRPr="00CF131D">
              <w:rPr>
                <w:b/>
                <w:bCs/>
                <w:sz w:val="22"/>
                <w:szCs w:val="22"/>
                <w:lang w:val="kk-KZ"/>
              </w:rPr>
              <w:t>:</w:t>
            </w:r>
          </w:p>
        </w:tc>
        <w:tc>
          <w:tcPr>
            <w:tcW w:w="1417" w:type="dxa"/>
            <w:tcBorders>
              <w:top w:val="single" w:sz="4" w:space="0" w:color="auto"/>
              <w:left w:val="single" w:sz="4" w:space="0" w:color="auto"/>
              <w:bottom w:val="single" w:sz="4" w:space="0" w:color="auto"/>
              <w:right w:val="single" w:sz="4" w:space="0" w:color="auto"/>
            </w:tcBorders>
            <w:vAlign w:val="center"/>
          </w:tcPr>
          <w:p w14:paraId="2639EB80" w14:textId="77777777" w:rsidR="009E0334" w:rsidRPr="00CF131D" w:rsidRDefault="009E0334" w:rsidP="006404A0">
            <w:pPr>
              <w:jc w:val="center"/>
              <w:rPr>
                <w:sz w:val="22"/>
                <w:szCs w:val="22"/>
                <w:lang w:val="kk-KZ"/>
              </w:rPr>
            </w:pPr>
          </w:p>
        </w:tc>
        <w:tc>
          <w:tcPr>
            <w:tcW w:w="851" w:type="dxa"/>
            <w:tcBorders>
              <w:top w:val="single" w:sz="4" w:space="0" w:color="auto"/>
              <w:left w:val="single" w:sz="4" w:space="0" w:color="auto"/>
              <w:bottom w:val="single" w:sz="4" w:space="0" w:color="auto"/>
              <w:right w:val="single" w:sz="4" w:space="0" w:color="auto"/>
            </w:tcBorders>
            <w:vAlign w:val="center"/>
          </w:tcPr>
          <w:p w14:paraId="170C4852" w14:textId="77777777" w:rsidR="009E0334" w:rsidRPr="00CF131D" w:rsidRDefault="009E0334" w:rsidP="006404A0">
            <w:pPr>
              <w:jc w:val="center"/>
              <w:rPr>
                <w:sz w:val="22"/>
                <w:szCs w:val="22"/>
                <w:lang w:val="kk-KZ"/>
              </w:rPr>
            </w:pPr>
          </w:p>
        </w:tc>
        <w:tc>
          <w:tcPr>
            <w:tcW w:w="1124" w:type="dxa"/>
            <w:tcBorders>
              <w:top w:val="single" w:sz="4" w:space="0" w:color="auto"/>
              <w:left w:val="single" w:sz="4" w:space="0" w:color="auto"/>
              <w:bottom w:val="single" w:sz="4" w:space="0" w:color="auto"/>
              <w:right w:val="single" w:sz="4" w:space="0" w:color="auto"/>
            </w:tcBorders>
            <w:vAlign w:val="center"/>
          </w:tcPr>
          <w:p w14:paraId="4D3F3BD1" w14:textId="77777777" w:rsidR="009E0334" w:rsidRPr="00CF131D" w:rsidRDefault="009E0334" w:rsidP="006404A0">
            <w:pPr>
              <w:jc w:val="center"/>
              <w:rPr>
                <w:sz w:val="22"/>
                <w:szCs w:val="22"/>
                <w:lang w:val="kk-KZ"/>
              </w:rPr>
            </w:pPr>
          </w:p>
        </w:tc>
        <w:tc>
          <w:tcPr>
            <w:tcW w:w="576" w:type="dxa"/>
            <w:tcBorders>
              <w:top w:val="single" w:sz="4" w:space="0" w:color="auto"/>
              <w:left w:val="single" w:sz="4" w:space="0" w:color="auto"/>
              <w:bottom w:val="single" w:sz="4" w:space="0" w:color="auto"/>
              <w:right w:val="single" w:sz="4" w:space="0" w:color="auto"/>
            </w:tcBorders>
            <w:vAlign w:val="center"/>
          </w:tcPr>
          <w:p w14:paraId="0DE6AC74" w14:textId="77777777" w:rsidR="009E0334" w:rsidRPr="00CF131D" w:rsidRDefault="009E0334" w:rsidP="006404A0">
            <w:pPr>
              <w:jc w:val="center"/>
              <w:rPr>
                <w:sz w:val="22"/>
                <w:szCs w:val="22"/>
                <w:lang w:val="kk-KZ"/>
              </w:rPr>
            </w:pPr>
          </w:p>
        </w:tc>
        <w:tc>
          <w:tcPr>
            <w:tcW w:w="851" w:type="dxa"/>
            <w:tcBorders>
              <w:top w:val="single" w:sz="4" w:space="0" w:color="auto"/>
              <w:left w:val="single" w:sz="4" w:space="0" w:color="auto"/>
              <w:bottom w:val="single" w:sz="4" w:space="0" w:color="auto"/>
              <w:right w:val="single" w:sz="4" w:space="0" w:color="auto"/>
            </w:tcBorders>
            <w:vAlign w:val="center"/>
          </w:tcPr>
          <w:p w14:paraId="6572845A" w14:textId="77777777" w:rsidR="009E0334" w:rsidRPr="00CF131D" w:rsidRDefault="009E0334" w:rsidP="006404A0">
            <w:pPr>
              <w:jc w:val="center"/>
              <w:rPr>
                <w:sz w:val="22"/>
                <w:szCs w:val="22"/>
                <w:lang w:val="kk-KZ"/>
              </w:rPr>
            </w:pPr>
          </w:p>
        </w:tc>
        <w:tc>
          <w:tcPr>
            <w:tcW w:w="708" w:type="dxa"/>
            <w:tcBorders>
              <w:top w:val="single" w:sz="4" w:space="0" w:color="auto"/>
              <w:left w:val="single" w:sz="4" w:space="0" w:color="auto"/>
              <w:bottom w:val="single" w:sz="4" w:space="0" w:color="auto"/>
              <w:right w:val="single" w:sz="4" w:space="0" w:color="auto"/>
            </w:tcBorders>
            <w:vAlign w:val="center"/>
          </w:tcPr>
          <w:p w14:paraId="754C62F5" w14:textId="77777777" w:rsidR="009E0334" w:rsidRPr="00CF131D" w:rsidRDefault="009E0334" w:rsidP="006404A0">
            <w:pPr>
              <w:jc w:val="center"/>
              <w:rPr>
                <w:sz w:val="22"/>
                <w:szCs w:val="22"/>
                <w:lang w:val="kk-KZ"/>
              </w:rPr>
            </w:pPr>
          </w:p>
        </w:tc>
        <w:tc>
          <w:tcPr>
            <w:tcW w:w="992" w:type="dxa"/>
            <w:tcBorders>
              <w:top w:val="single" w:sz="4" w:space="0" w:color="auto"/>
              <w:left w:val="single" w:sz="4" w:space="0" w:color="auto"/>
              <w:bottom w:val="single" w:sz="4" w:space="0" w:color="auto"/>
              <w:right w:val="single" w:sz="4" w:space="0" w:color="auto"/>
            </w:tcBorders>
            <w:vAlign w:val="center"/>
          </w:tcPr>
          <w:p w14:paraId="0E7D5149" w14:textId="77777777" w:rsidR="009E0334" w:rsidRPr="00CF131D" w:rsidRDefault="009E0334" w:rsidP="006404A0">
            <w:pPr>
              <w:jc w:val="center"/>
              <w:rPr>
                <w:sz w:val="22"/>
                <w:szCs w:val="22"/>
                <w:lang w:val="kk-KZ"/>
              </w:rPr>
            </w:pPr>
          </w:p>
        </w:tc>
        <w:tc>
          <w:tcPr>
            <w:tcW w:w="853" w:type="dxa"/>
            <w:tcBorders>
              <w:top w:val="single" w:sz="4" w:space="0" w:color="auto"/>
              <w:left w:val="single" w:sz="4" w:space="0" w:color="auto"/>
              <w:bottom w:val="single" w:sz="4" w:space="0" w:color="auto"/>
              <w:right w:val="single" w:sz="4" w:space="0" w:color="auto"/>
            </w:tcBorders>
            <w:vAlign w:val="center"/>
          </w:tcPr>
          <w:p w14:paraId="78A40FCB" w14:textId="77777777" w:rsidR="009E0334" w:rsidRPr="00CF131D" w:rsidRDefault="009E0334" w:rsidP="006404A0">
            <w:pPr>
              <w:jc w:val="center"/>
              <w:rPr>
                <w:sz w:val="22"/>
                <w:szCs w:val="22"/>
                <w:lang w:val="kk-KZ"/>
              </w:rPr>
            </w:pPr>
          </w:p>
        </w:tc>
      </w:tr>
    </w:tbl>
    <w:p w14:paraId="740C89FC" w14:textId="52CF8846" w:rsidR="009E0334" w:rsidRPr="00CF131D" w:rsidRDefault="005A5FE2" w:rsidP="006404A0">
      <w:pPr>
        <w:kinsoku w:val="0"/>
        <w:overflowPunct w:val="0"/>
        <w:rPr>
          <w:sz w:val="18"/>
          <w:szCs w:val="18"/>
          <w:lang w:val="kk-KZ" w:eastAsia="x-none"/>
        </w:rPr>
      </w:pPr>
      <w:r>
        <w:rPr>
          <w:noProof/>
          <w:sz w:val="18"/>
          <w:szCs w:val="18"/>
          <w:lang w:val="kk-KZ" w:eastAsia="x-none"/>
          <w14:ligatures w14:val="standardContextual"/>
        </w:rPr>
        <mc:AlternateContent>
          <mc:Choice Requires="wps">
            <w:drawing>
              <wp:anchor distT="0" distB="0" distL="114300" distR="114300" simplePos="0" relativeHeight="251667456" behindDoc="0" locked="0" layoutInCell="1" allowOverlap="1" wp14:anchorId="7EABCD0D" wp14:editId="495C5CF3">
                <wp:simplePos x="0" y="0"/>
                <wp:positionH relativeFrom="column">
                  <wp:posOffset>-137160</wp:posOffset>
                </wp:positionH>
                <wp:positionV relativeFrom="paragraph">
                  <wp:posOffset>160020</wp:posOffset>
                </wp:positionV>
                <wp:extent cx="25400" cy="3340100"/>
                <wp:effectExtent l="0" t="0" r="31750" b="31750"/>
                <wp:wrapNone/>
                <wp:docPr id="1655208968" name="Прямая соединительная линия 5"/>
                <wp:cNvGraphicFramePr/>
                <a:graphic xmlns:a="http://schemas.openxmlformats.org/drawingml/2006/main">
                  <a:graphicData uri="http://schemas.microsoft.com/office/word/2010/wordprocessingShape">
                    <wps:wsp>
                      <wps:cNvCnPr/>
                      <wps:spPr>
                        <a:xfrm>
                          <a:off x="0" y="0"/>
                          <a:ext cx="25400" cy="33401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23CAE3E" id="Прямая соединительная линия 5"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10.8pt,12.6pt" to="-8.8pt,27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" strokecolor="black [3200]" strokeweight=".5pt">
                <v:stroke joinstyle="miter"/>
              </v:line>
            </w:pict>
          </mc:Fallback>
        </mc:AlternateContent>
      </w:r>
      <w:r>
        <w:rPr>
          <w:noProof/>
          <w:sz w:val="18"/>
          <w:szCs w:val="18"/>
          <w:lang w:val="kk-KZ" w:eastAsia="x-none"/>
          <w14:ligatures w14:val="standardContextual"/>
        </w:rPr>
        <mc:AlternateContent>
          <mc:Choice Requires="wps">
            <w:drawing>
              <wp:anchor distT="0" distB="0" distL="114300" distR="114300" simplePos="0" relativeHeight="251666432" behindDoc="0" locked="0" layoutInCell="1" allowOverlap="1" wp14:anchorId="5F82ECEF" wp14:editId="332CE4B9">
                <wp:simplePos x="0" y="0"/>
                <wp:positionH relativeFrom="column">
                  <wp:posOffset>-130810</wp:posOffset>
                </wp:positionH>
                <wp:positionV relativeFrom="paragraph">
                  <wp:posOffset>160020</wp:posOffset>
                </wp:positionV>
                <wp:extent cx="6464300" cy="12700"/>
                <wp:effectExtent l="0" t="0" r="31750" b="25400"/>
                <wp:wrapNone/>
                <wp:docPr id="1118739919" name="Прямая соединительная линия 4"/>
                <wp:cNvGraphicFramePr/>
                <a:graphic xmlns:a="http://schemas.openxmlformats.org/drawingml/2006/main">
                  <a:graphicData uri="http://schemas.microsoft.com/office/word/2010/wordprocessingShape">
                    <wps:wsp>
                      <wps:cNvCnPr/>
                      <wps:spPr>
                        <a:xfrm>
                          <a:off x="0" y="0"/>
                          <a:ext cx="6464300" cy="12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D7B0F2C" id="Прямая соединительная линия 4"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10.3pt,12.6pt" to="498.7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" strokecolor="black [3200]" strokeweight=".5pt">
                <v:stroke joinstyle="miter"/>
              </v:line>
            </w:pict>
          </mc:Fallback>
        </mc:AlternateContent>
      </w:r>
    </w:p>
    <w:p w14:paraId="029C5161" w14:textId="11D35DED" w:rsidR="005A5FE2" w:rsidRDefault="005A5FE2" w:rsidP="005A5FE2">
      <w:pPr>
        <w:pStyle w:val="a4"/>
        <w:kinsoku w:val="0"/>
        <w:overflowPunct w:val="0"/>
        <w:spacing w:after="0"/>
        <w:ind w:left="3600" w:hanging="3600"/>
        <w:rPr>
          <w:rFonts w:ascii="Times New Roman" w:hAnsi="Times New Roman"/>
          <w:b/>
          <w:bCs/>
          <w:sz w:val="20"/>
          <w:lang w:val="ru-RU"/>
        </w:rPr>
      </w:pPr>
      <w:r>
        <w:rPr>
          <w:rFonts w:ascii="Times New Roman" w:hAnsi="Times New Roman"/>
          <w:b/>
          <w:bCs/>
          <w:noProof/>
          <w:sz w:val="20"/>
          <w:lang w:val="ru-RU"/>
          <w14:ligatures w14:val="standardContextual"/>
        </w:rPr>
        <mc:AlternateContent>
          <mc:Choice Requires="wps">
            <w:drawing>
              <wp:anchor distT="0" distB="0" distL="114300" distR="114300" simplePos="0" relativeHeight="251671552" behindDoc="0" locked="0" layoutInCell="1" allowOverlap="1" wp14:anchorId="74C71121" wp14:editId="64AC36A2">
                <wp:simplePos x="0" y="0"/>
                <wp:positionH relativeFrom="column">
                  <wp:posOffset>3063240</wp:posOffset>
                </wp:positionH>
                <wp:positionV relativeFrom="paragraph">
                  <wp:posOffset>28575</wp:posOffset>
                </wp:positionV>
                <wp:extent cx="12700" cy="3352800"/>
                <wp:effectExtent l="0" t="0" r="25400" b="19050"/>
                <wp:wrapNone/>
                <wp:docPr id="352695831" name="Прямая соединительная линия 9"/>
                <wp:cNvGraphicFramePr/>
                <a:graphic xmlns:a="http://schemas.openxmlformats.org/drawingml/2006/main">
                  <a:graphicData uri="http://schemas.microsoft.com/office/word/2010/wordprocessingShape">
                    <wps:wsp>
                      <wps:cNvCnPr/>
                      <wps:spPr>
                        <a:xfrm>
                          <a:off x="0" y="0"/>
                          <a:ext cx="12700" cy="33528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20896F" id="Прямая соединительная линия 9"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1.2pt,2.25pt" to="242.2pt,26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" strokecolor="black [3200]" strokeweight=".5pt">
                <v:stroke joinstyle="miter"/>
              </v:line>
            </w:pict>
          </mc:Fallback>
        </mc:AlternateContent>
      </w:r>
      <w:r>
        <w:rPr>
          <w:rFonts w:ascii="Times New Roman" w:hAnsi="Times New Roman"/>
          <w:b/>
          <w:bCs/>
          <w:noProof/>
          <w:sz w:val="20"/>
          <w:lang w:val="ru-RU"/>
          <w14:ligatures w14:val="standardContextual"/>
        </w:rPr>
        <mc:AlternateContent>
          <mc:Choice Requires="wps">
            <w:drawing>
              <wp:anchor distT="0" distB="0" distL="114300" distR="114300" simplePos="0" relativeHeight="251669504" behindDoc="0" locked="0" layoutInCell="1" allowOverlap="1" wp14:anchorId="65D1DD14" wp14:editId="796B424A">
                <wp:simplePos x="0" y="0"/>
                <wp:positionH relativeFrom="column">
                  <wp:posOffset>6289040</wp:posOffset>
                </wp:positionH>
                <wp:positionV relativeFrom="paragraph">
                  <wp:posOffset>47625</wp:posOffset>
                </wp:positionV>
                <wp:extent cx="19685" cy="3314700"/>
                <wp:effectExtent l="0" t="0" r="37465" b="19050"/>
                <wp:wrapNone/>
                <wp:docPr id="42490785" name="Прямая соединительная линия 7"/>
                <wp:cNvGraphicFramePr/>
                <a:graphic xmlns:a="http://schemas.openxmlformats.org/drawingml/2006/main">
                  <a:graphicData uri="http://schemas.microsoft.com/office/word/2010/wordprocessingShape">
                    <wps:wsp>
                      <wps:cNvCnPr/>
                      <wps:spPr>
                        <a:xfrm flipH="1">
                          <a:off x="0" y="0"/>
                          <a:ext cx="19685" cy="3314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B39F61F" id="Прямая соединительная линия 7" o:spid="_x0000_s1026" style="position:absolute;flip:x;z-index:251669504;visibility:visible;mso-wrap-style:square;mso-wrap-distance-left:9pt;mso-wrap-distance-top:0;mso-wrap-distance-right:9pt;mso-wrap-distance-bottom:0;mso-position-horizontal:absolute;mso-position-horizontal-relative:text;mso-position-vertical:absolute;mso-position-vertical-relative:text" from="495.2pt,3.75pt" to="496.75pt,26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" strokecolor="black [3200]" strokeweight=".5pt">
                <v:stroke joinstyle="miter"/>
              </v:line>
            </w:pict>
          </mc:Fallback>
        </mc:AlternateContent>
      </w:r>
    </w:p>
    <w:p w14:paraId="58105205" w14:textId="40E6A088" w:rsidR="005A5FE2" w:rsidRPr="00DC496B" w:rsidRDefault="00DC496B" w:rsidP="005A5FE2">
      <w:pPr>
        <w:pStyle w:val="a4"/>
        <w:kinsoku w:val="0"/>
        <w:overflowPunct w:val="0"/>
        <w:spacing w:after="0"/>
        <w:ind w:left="3600" w:hanging="3600"/>
        <w:rPr>
          <w:rFonts w:ascii="Times New Roman" w:hAnsi="Times New Roman"/>
          <w:b/>
          <w:bCs/>
          <w:sz w:val="20"/>
          <w:lang w:val="kk-KZ"/>
        </w:rPr>
      </w:pPr>
      <w:r w:rsidRPr="00DC496B">
        <w:rPr>
          <w:rFonts w:ascii="Times New Roman" w:hAnsi="Times New Roman"/>
          <w:b/>
          <w:bCs/>
          <w:sz w:val="20"/>
          <w:lang w:val="kk-KZ"/>
        </w:rPr>
        <w:t>Тауарды қабылдау (рейс алдында):</w:t>
      </w:r>
      <w:r w:rsidR="005A5FE2" w:rsidRPr="00DC496B">
        <w:rPr>
          <w:rFonts w:ascii="Times New Roman" w:hAnsi="Times New Roman"/>
          <w:b/>
          <w:bCs/>
          <w:sz w:val="20"/>
          <w:lang w:val="kk-KZ"/>
        </w:rPr>
        <w:tab/>
      </w:r>
      <w:r w:rsidR="005A5FE2" w:rsidRPr="00DC496B">
        <w:rPr>
          <w:rFonts w:ascii="Times New Roman" w:hAnsi="Times New Roman"/>
          <w:b/>
          <w:bCs/>
          <w:sz w:val="20"/>
          <w:lang w:val="kk-KZ"/>
        </w:rPr>
        <w:tab/>
      </w:r>
      <w:r w:rsidR="005A5FE2" w:rsidRPr="00DC496B">
        <w:rPr>
          <w:rFonts w:ascii="Times New Roman" w:hAnsi="Times New Roman"/>
          <w:b/>
          <w:bCs/>
          <w:sz w:val="20"/>
          <w:lang w:val="kk-KZ"/>
        </w:rPr>
        <w:tab/>
      </w:r>
      <w:r w:rsidRPr="00DC496B">
        <w:rPr>
          <w:rFonts w:ascii="Times New Roman" w:hAnsi="Times New Roman"/>
          <w:b/>
          <w:bCs/>
          <w:sz w:val="20"/>
          <w:lang w:val="kk-KZ"/>
        </w:rPr>
        <w:t xml:space="preserve">Тауарды қайтару </w:t>
      </w:r>
      <w:r w:rsidR="005A5FE2" w:rsidRPr="00DC496B">
        <w:rPr>
          <w:rFonts w:ascii="Times New Roman" w:hAnsi="Times New Roman"/>
          <w:b/>
          <w:bCs/>
          <w:sz w:val="20"/>
          <w:lang w:val="kk-KZ"/>
        </w:rPr>
        <w:t>(рейс</w:t>
      </w:r>
      <w:r w:rsidRPr="00DC496B">
        <w:rPr>
          <w:rFonts w:ascii="Times New Roman" w:hAnsi="Times New Roman"/>
          <w:b/>
          <w:bCs/>
          <w:sz w:val="20"/>
          <w:lang w:val="kk-KZ"/>
        </w:rPr>
        <w:t xml:space="preserve"> сонында</w:t>
      </w:r>
      <w:r w:rsidR="005A5FE2" w:rsidRPr="00DC496B">
        <w:rPr>
          <w:rFonts w:ascii="Times New Roman" w:hAnsi="Times New Roman"/>
          <w:b/>
          <w:bCs/>
          <w:sz w:val="20"/>
          <w:lang w:val="kk-KZ"/>
        </w:rPr>
        <w:t xml:space="preserve">):                                                                         </w:t>
      </w:r>
    </w:p>
    <w:p w14:paraId="05277112" w14:textId="3D7D6F83" w:rsidR="005A5FE2" w:rsidRPr="00DC496B" w:rsidRDefault="00DC496B" w:rsidP="005A5FE2">
      <w:pPr>
        <w:pStyle w:val="a4"/>
        <w:tabs>
          <w:tab w:val="left" w:pos="6790"/>
        </w:tabs>
        <w:kinsoku w:val="0"/>
        <w:overflowPunct w:val="0"/>
        <w:spacing w:after="0"/>
        <w:rPr>
          <w:rFonts w:ascii="Times New Roman" w:hAnsi="Times New Roman"/>
          <w:sz w:val="20"/>
          <w:lang w:val="kk-KZ"/>
        </w:rPr>
      </w:pPr>
      <w:r w:rsidRPr="00DC496B">
        <w:rPr>
          <w:rFonts w:ascii="Times New Roman" w:hAnsi="Times New Roman"/>
          <w:sz w:val="20"/>
          <w:lang w:val="kk-KZ"/>
        </w:rPr>
        <w:t>Жәшік</w:t>
      </w:r>
      <w:r w:rsidR="005A5FE2" w:rsidRPr="00DC496B">
        <w:rPr>
          <w:rFonts w:ascii="Times New Roman" w:hAnsi="Times New Roman"/>
          <w:sz w:val="20"/>
          <w:lang w:val="kk-KZ"/>
        </w:rPr>
        <w:t xml:space="preserve"> №____________                                                            </w:t>
      </w:r>
      <w:r w:rsidRPr="00DC496B">
        <w:rPr>
          <w:rFonts w:ascii="Times New Roman" w:hAnsi="Times New Roman"/>
          <w:sz w:val="20"/>
          <w:lang w:val="kk-KZ"/>
        </w:rPr>
        <w:t>Жәшік</w:t>
      </w:r>
      <w:r w:rsidR="005A5FE2" w:rsidRPr="00DC496B">
        <w:rPr>
          <w:rFonts w:ascii="Times New Roman" w:hAnsi="Times New Roman"/>
          <w:sz w:val="20"/>
          <w:lang w:val="kk-KZ"/>
        </w:rPr>
        <w:t xml:space="preserve"> №____________                                                       </w:t>
      </w:r>
    </w:p>
    <w:p w14:paraId="55297E8E" w14:textId="098F499C" w:rsidR="005A5FE2" w:rsidRPr="00DC496B" w:rsidRDefault="005A5FE2" w:rsidP="005A5FE2">
      <w:pPr>
        <w:pStyle w:val="a4"/>
        <w:kinsoku w:val="0"/>
        <w:overflowPunct w:val="0"/>
        <w:spacing w:after="0"/>
        <w:rPr>
          <w:rFonts w:ascii="Times New Roman" w:hAnsi="Times New Roman"/>
          <w:sz w:val="20"/>
          <w:lang w:val="kk-KZ"/>
        </w:rPr>
      </w:pPr>
      <w:r w:rsidRPr="00DC496B">
        <w:rPr>
          <w:rFonts w:ascii="Times New Roman" w:hAnsi="Times New Roman"/>
          <w:sz w:val="20"/>
          <w:lang w:val="kk-KZ"/>
        </w:rPr>
        <w:t xml:space="preserve">Пломба № _____________ </w:t>
      </w:r>
      <w:r w:rsidR="00DC496B" w:rsidRPr="00DC496B">
        <w:rPr>
          <w:rFonts w:ascii="Times New Roman" w:hAnsi="Times New Roman"/>
          <w:sz w:val="20"/>
          <w:lang w:val="kk-KZ"/>
        </w:rPr>
        <w:t>күні</w:t>
      </w:r>
      <w:r w:rsidRPr="00DC496B">
        <w:rPr>
          <w:rFonts w:ascii="Times New Roman" w:hAnsi="Times New Roman"/>
          <w:sz w:val="20"/>
          <w:lang w:val="kk-KZ"/>
        </w:rPr>
        <w:t xml:space="preserve"> ___________                        Пломба № _____________ </w:t>
      </w:r>
      <w:r w:rsidR="00DC496B" w:rsidRPr="00DC496B">
        <w:rPr>
          <w:rFonts w:ascii="Times New Roman" w:hAnsi="Times New Roman"/>
          <w:sz w:val="20"/>
          <w:lang w:val="kk-KZ"/>
        </w:rPr>
        <w:t>күні</w:t>
      </w:r>
      <w:r w:rsidRPr="00DC496B">
        <w:rPr>
          <w:rFonts w:ascii="Times New Roman" w:hAnsi="Times New Roman"/>
          <w:sz w:val="20"/>
          <w:lang w:val="kk-KZ"/>
        </w:rPr>
        <w:t xml:space="preserve"> ___________</w:t>
      </w:r>
    </w:p>
    <w:p w14:paraId="33E8DE36" w14:textId="2D1F265F" w:rsidR="005A5FE2" w:rsidRPr="00DC496B" w:rsidRDefault="00DC496B" w:rsidP="005A5FE2">
      <w:pPr>
        <w:pStyle w:val="a4"/>
        <w:tabs>
          <w:tab w:val="center" w:pos="4890"/>
        </w:tabs>
        <w:kinsoku w:val="0"/>
        <w:overflowPunct w:val="0"/>
        <w:spacing w:after="0"/>
        <w:ind w:left="3600" w:hanging="3600"/>
        <w:rPr>
          <w:rFonts w:ascii="Times New Roman" w:hAnsi="Times New Roman"/>
          <w:sz w:val="20"/>
          <w:lang w:val="kk-KZ"/>
        </w:rPr>
      </w:pPr>
      <w:r w:rsidRPr="00DC496B">
        <w:rPr>
          <w:rFonts w:ascii="Times New Roman" w:hAnsi="Times New Roman"/>
          <w:sz w:val="20"/>
          <w:lang w:val="kk-KZ"/>
        </w:rPr>
        <w:t>Жеткізуші тауарлар тапсырды</w:t>
      </w:r>
      <w:r w:rsidR="005A5FE2" w:rsidRPr="00DC496B">
        <w:rPr>
          <w:rFonts w:ascii="Times New Roman" w:hAnsi="Times New Roman"/>
          <w:sz w:val="20"/>
          <w:lang w:val="kk-KZ"/>
        </w:rPr>
        <w:t xml:space="preserve"> (3–4</w:t>
      </w:r>
      <w:r w:rsidRPr="00DC496B">
        <w:rPr>
          <w:rFonts w:ascii="Times New Roman" w:hAnsi="Times New Roman"/>
          <w:sz w:val="20"/>
          <w:lang w:val="kk-KZ"/>
        </w:rPr>
        <w:t xml:space="preserve"> бағ</w:t>
      </w:r>
      <w:r>
        <w:rPr>
          <w:rFonts w:ascii="Times New Roman" w:hAnsi="Times New Roman"/>
          <w:sz w:val="20"/>
          <w:lang w:val="kk-KZ"/>
        </w:rPr>
        <w:t>.</w:t>
      </w:r>
      <w:r w:rsidR="005A5FE2" w:rsidRPr="00DC496B">
        <w:rPr>
          <w:rFonts w:ascii="Times New Roman" w:hAnsi="Times New Roman"/>
          <w:sz w:val="20"/>
          <w:lang w:val="kk-KZ"/>
        </w:rPr>
        <w:t>)</w:t>
      </w:r>
      <w:r w:rsidR="005A5FE2" w:rsidRPr="00DC496B">
        <w:rPr>
          <w:rFonts w:ascii="Times New Roman" w:hAnsi="Times New Roman"/>
          <w:sz w:val="20"/>
          <w:lang w:val="kk-KZ"/>
        </w:rPr>
        <w:tab/>
        <w:t xml:space="preserve">                            </w:t>
      </w:r>
      <w:r w:rsidRPr="00DC496B">
        <w:rPr>
          <w:rFonts w:ascii="Times New Roman" w:hAnsi="Times New Roman"/>
          <w:sz w:val="20"/>
          <w:lang w:val="kk-KZ"/>
        </w:rPr>
        <w:t>Жолсерік тауар тапсырды</w:t>
      </w:r>
      <w:r w:rsidR="005A5FE2" w:rsidRPr="00DC496B">
        <w:rPr>
          <w:rFonts w:ascii="Times New Roman" w:hAnsi="Times New Roman"/>
          <w:sz w:val="20"/>
          <w:lang w:val="kk-KZ"/>
        </w:rPr>
        <w:t xml:space="preserve"> (столб. 7–8)</w:t>
      </w:r>
    </w:p>
    <w:p w14:paraId="07A1822E" w14:textId="65C880C4" w:rsidR="005A5FE2" w:rsidRPr="00DC496B" w:rsidRDefault="005A5FE2" w:rsidP="005A5FE2">
      <w:pPr>
        <w:pStyle w:val="a4"/>
        <w:kinsoku w:val="0"/>
        <w:overflowPunct w:val="0"/>
        <w:spacing w:after="0"/>
        <w:rPr>
          <w:rFonts w:ascii="Times New Roman" w:hAnsi="Times New Roman"/>
          <w:sz w:val="20"/>
          <w:lang w:val="kk-KZ"/>
        </w:rPr>
      </w:pPr>
      <w:r w:rsidRPr="00DC496B">
        <w:rPr>
          <w:rFonts w:ascii="Times New Roman" w:hAnsi="Times New Roman"/>
          <w:sz w:val="20"/>
          <w:lang w:val="kk-KZ"/>
        </w:rPr>
        <w:t>_______________    ______________</w:t>
      </w:r>
      <w:r w:rsidR="00DC496B" w:rsidRPr="00DC496B">
        <w:rPr>
          <w:rFonts w:ascii="Times New Roman" w:hAnsi="Times New Roman"/>
          <w:sz w:val="20"/>
          <w:lang w:val="kk-KZ"/>
        </w:rPr>
        <w:t>__</w:t>
      </w:r>
      <w:r w:rsidRPr="00DC496B">
        <w:rPr>
          <w:rFonts w:ascii="Times New Roman" w:hAnsi="Times New Roman"/>
          <w:sz w:val="20"/>
          <w:lang w:val="kk-KZ"/>
        </w:rPr>
        <w:t xml:space="preserve">__                                      ________________   ___________________                                                                                                                  </w:t>
      </w:r>
    </w:p>
    <w:p w14:paraId="5A0BD9E7" w14:textId="41D9D1A1" w:rsidR="005A5FE2" w:rsidRPr="00DC496B" w:rsidRDefault="005A5FE2" w:rsidP="005A5FE2">
      <w:pPr>
        <w:pStyle w:val="a4"/>
        <w:kinsoku w:val="0"/>
        <w:overflowPunct w:val="0"/>
        <w:spacing w:after="0"/>
        <w:rPr>
          <w:rFonts w:ascii="Times New Roman" w:hAnsi="Times New Roman"/>
          <w:sz w:val="20"/>
          <w:lang w:val="kk-KZ"/>
        </w:rPr>
      </w:pPr>
      <w:r w:rsidRPr="00DC496B">
        <w:rPr>
          <w:rFonts w:ascii="Times New Roman" w:hAnsi="Times New Roman"/>
          <w:sz w:val="16"/>
          <w:szCs w:val="16"/>
          <w:lang w:val="kk-KZ"/>
        </w:rPr>
        <w:t>М.</w:t>
      </w:r>
      <w:r w:rsidR="00DC496B" w:rsidRPr="00DC496B">
        <w:rPr>
          <w:rFonts w:ascii="Times New Roman" w:hAnsi="Times New Roman"/>
          <w:sz w:val="16"/>
          <w:szCs w:val="16"/>
          <w:lang w:val="kk-KZ"/>
        </w:rPr>
        <w:t>О</w:t>
      </w:r>
      <w:r w:rsidRPr="00DC496B">
        <w:rPr>
          <w:rFonts w:ascii="Times New Roman" w:hAnsi="Times New Roman"/>
          <w:sz w:val="16"/>
          <w:szCs w:val="16"/>
          <w:lang w:val="kk-KZ"/>
        </w:rPr>
        <w:t>.</w:t>
      </w:r>
      <w:r w:rsidRPr="00DC496B">
        <w:rPr>
          <w:rFonts w:ascii="Times New Roman" w:hAnsi="Times New Roman"/>
          <w:sz w:val="20"/>
          <w:lang w:val="kk-KZ"/>
        </w:rPr>
        <w:t xml:space="preserve"> (</w:t>
      </w:r>
      <w:r w:rsidR="00DC496B" w:rsidRPr="00DC496B">
        <w:rPr>
          <w:rFonts w:ascii="Times New Roman" w:hAnsi="Times New Roman"/>
          <w:sz w:val="20"/>
          <w:lang w:val="kk-KZ"/>
        </w:rPr>
        <w:t>Қолы</w:t>
      </w:r>
      <w:r w:rsidRPr="00DC496B">
        <w:rPr>
          <w:rFonts w:ascii="Times New Roman" w:hAnsi="Times New Roman"/>
          <w:sz w:val="20"/>
          <w:lang w:val="kk-KZ"/>
        </w:rPr>
        <w:t xml:space="preserve">)                </w:t>
      </w:r>
      <w:r w:rsidR="00DC496B" w:rsidRPr="00DC496B">
        <w:rPr>
          <w:rFonts w:ascii="Times New Roman" w:hAnsi="Times New Roman"/>
          <w:sz w:val="20"/>
          <w:lang w:val="kk-KZ"/>
        </w:rPr>
        <w:t xml:space="preserve">         </w:t>
      </w:r>
      <w:r w:rsidRPr="00DC496B">
        <w:rPr>
          <w:rFonts w:ascii="Times New Roman" w:hAnsi="Times New Roman"/>
          <w:sz w:val="20"/>
          <w:lang w:val="kk-KZ"/>
        </w:rPr>
        <w:t xml:space="preserve"> </w:t>
      </w:r>
      <w:r w:rsidRPr="00DC496B">
        <w:rPr>
          <w:rFonts w:ascii="Times New Roman" w:hAnsi="Times New Roman"/>
          <w:spacing w:val="-1"/>
          <w:sz w:val="20"/>
          <w:lang w:val="kk-KZ"/>
        </w:rPr>
        <w:t>(</w:t>
      </w:r>
      <w:r w:rsidR="00DC496B" w:rsidRPr="00DC496B">
        <w:rPr>
          <w:rFonts w:ascii="Times New Roman" w:hAnsi="Times New Roman"/>
          <w:spacing w:val="-1"/>
          <w:sz w:val="20"/>
          <w:lang w:val="kk-KZ"/>
        </w:rPr>
        <w:t>Т</w:t>
      </w:r>
      <w:r w:rsidRPr="00DC496B">
        <w:rPr>
          <w:rFonts w:ascii="Times New Roman" w:hAnsi="Times New Roman"/>
          <w:spacing w:val="-1"/>
          <w:sz w:val="20"/>
          <w:lang w:val="kk-KZ"/>
        </w:rPr>
        <w:t>.</w:t>
      </w:r>
      <w:r w:rsidR="00DC496B" w:rsidRPr="00DC496B">
        <w:rPr>
          <w:rFonts w:ascii="Times New Roman" w:hAnsi="Times New Roman"/>
          <w:spacing w:val="-1"/>
          <w:sz w:val="20"/>
          <w:lang w:val="kk-KZ"/>
        </w:rPr>
        <w:t>А</w:t>
      </w:r>
      <w:r w:rsidRPr="00DC496B">
        <w:rPr>
          <w:rFonts w:ascii="Times New Roman" w:hAnsi="Times New Roman"/>
          <w:spacing w:val="-1"/>
          <w:sz w:val="20"/>
          <w:lang w:val="kk-KZ"/>
        </w:rPr>
        <w:t>.</w:t>
      </w:r>
      <w:r w:rsidR="00DC496B" w:rsidRPr="00DC496B">
        <w:rPr>
          <w:rFonts w:ascii="Times New Roman" w:hAnsi="Times New Roman"/>
          <w:spacing w:val="-1"/>
          <w:sz w:val="20"/>
          <w:lang w:val="kk-KZ"/>
        </w:rPr>
        <w:t>Ә</w:t>
      </w:r>
      <w:r w:rsidRPr="00DC496B">
        <w:rPr>
          <w:rFonts w:ascii="Times New Roman" w:hAnsi="Times New Roman"/>
          <w:spacing w:val="-1"/>
          <w:sz w:val="20"/>
          <w:lang w:val="kk-KZ"/>
        </w:rPr>
        <w:t xml:space="preserve">.)                                 </w:t>
      </w:r>
      <w:r w:rsidRPr="00DC496B">
        <w:rPr>
          <w:rFonts w:ascii="Times New Roman" w:hAnsi="Times New Roman"/>
          <w:sz w:val="20"/>
          <w:lang w:val="kk-KZ"/>
        </w:rPr>
        <w:t xml:space="preserve">                       </w:t>
      </w:r>
      <w:r w:rsidRPr="00DC496B">
        <w:rPr>
          <w:rFonts w:ascii="Times New Roman" w:hAnsi="Times New Roman"/>
          <w:spacing w:val="-1"/>
          <w:sz w:val="20"/>
          <w:lang w:val="kk-KZ"/>
        </w:rPr>
        <w:t>(</w:t>
      </w:r>
      <w:r w:rsidR="00DC496B" w:rsidRPr="00DC496B">
        <w:rPr>
          <w:rFonts w:ascii="Times New Roman" w:hAnsi="Times New Roman"/>
          <w:sz w:val="20"/>
          <w:lang w:val="kk-KZ"/>
        </w:rPr>
        <w:t>Қолы</w:t>
      </w:r>
      <w:r w:rsidRPr="00DC496B">
        <w:rPr>
          <w:rFonts w:ascii="Times New Roman" w:hAnsi="Times New Roman"/>
          <w:spacing w:val="-1"/>
          <w:sz w:val="20"/>
          <w:lang w:val="kk-KZ"/>
        </w:rPr>
        <w:t>)                        (</w:t>
      </w:r>
      <w:r w:rsidR="00DC496B" w:rsidRPr="00DC496B">
        <w:rPr>
          <w:rFonts w:ascii="Times New Roman" w:hAnsi="Times New Roman"/>
          <w:spacing w:val="-1"/>
          <w:sz w:val="20"/>
          <w:lang w:val="kk-KZ"/>
        </w:rPr>
        <w:t>Т.А.Ә</w:t>
      </w:r>
      <w:r w:rsidRPr="00DC496B">
        <w:rPr>
          <w:rFonts w:ascii="Times New Roman" w:hAnsi="Times New Roman"/>
          <w:spacing w:val="-1"/>
          <w:sz w:val="20"/>
          <w:lang w:val="kk-KZ"/>
        </w:rPr>
        <w:t xml:space="preserve">.)                             </w:t>
      </w:r>
      <w:r w:rsidRPr="00DC496B">
        <w:rPr>
          <w:rFonts w:ascii="Times New Roman" w:hAnsi="Times New Roman"/>
          <w:sz w:val="20"/>
          <w:lang w:val="kk-KZ"/>
        </w:rPr>
        <w:t xml:space="preserve">     </w:t>
      </w:r>
    </w:p>
    <w:p w14:paraId="13B35FCB" w14:textId="77777777" w:rsidR="005A5FE2" w:rsidRPr="00DC496B" w:rsidRDefault="005A5FE2" w:rsidP="005A5FE2">
      <w:pPr>
        <w:pStyle w:val="a4"/>
        <w:kinsoku w:val="0"/>
        <w:overflowPunct w:val="0"/>
        <w:spacing w:after="0"/>
        <w:rPr>
          <w:rFonts w:ascii="Times New Roman" w:hAnsi="Times New Roman"/>
          <w:sz w:val="16"/>
          <w:szCs w:val="16"/>
          <w:lang w:val="kk-KZ"/>
        </w:rPr>
      </w:pPr>
      <w:r w:rsidRPr="00DC496B">
        <w:rPr>
          <w:rFonts w:ascii="Times New Roman" w:hAnsi="Times New Roman"/>
          <w:sz w:val="16"/>
          <w:szCs w:val="16"/>
          <w:lang w:val="kk-KZ"/>
        </w:rPr>
        <w:t xml:space="preserve">      </w:t>
      </w:r>
    </w:p>
    <w:p w14:paraId="636E9F4C" w14:textId="77777777" w:rsidR="005A5FE2" w:rsidRPr="00DC496B" w:rsidRDefault="005A5FE2" w:rsidP="005A5FE2">
      <w:pPr>
        <w:pStyle w:val="a4"/>
        <w:kinsoku w:val="0"/>
        <w:overflowPunct w:val="0"/>
        <w:spacing w:after="0"/>
        <w:rPr>
          <w:rFonts w:ascii="Times New Roman" w:hAnsi="Times New Roman"/>
          <w:sz w:val="20"/>
          <w:lang w:val="kk-KZ"/>
        </w:rPr>
      </w:pPr>
    </w:p>
    <w:p w14:paraId="25E21B6D" w14:textId="1F0FDF8F" w:rsidR="005A5FE2" w:rsidRPr="00DC496B" w:rsidRDefault="005A5FE2" w:rsidP="005A5FE2">
      <w:pPr>
        <w:pStyle w:val="a4"/>
        <w:tabs>
          <w:tab w:val="center" w:pos="4890"/>
        </w:tabs>
        <w:kinsoku w:val="0"/>
        <w:overflowPunct w:val="0"/>
        <w:spacing w:after="0"/>
        <w:ind w:left="3600" w:hanging="3600"/>
        <w:rPr>
          <w:rFonts w:ascii="Times New Roman" w:hAnsi="Times New Roman"/>
          <w:sz w:val="20"/>
          <w:lang w:val="kk-KZ"/>
        </w:rPr>
      </w:pPr>
      <w:r w:rsidRPr="00DC496B">
        <w:rPr>
          <w:rFonts w:ascii="Times New Roman" w:hAnsi="Times New Roman"/>
          <w:sz w:val="20"/>
          <w:lang w:val="kk-KZ"/>
        </w:rPr>
        <w:t>ЛНП</w:t>
      </w:r>
      <w:r w:rsidR="00DC496B" w:rsidRPr="00DC496B">
        <w:rPr>
          <w:rFonts w:ascii="Times New Roman" w:hAnsi="Times New Roman"/>
          <w:sz w:val="20"/>
          <w:lang w:val="kk-KZ"/>
        </w:rPr>
        <w:t xml:space="preserve"> тауарды қабылдады және пломбалады</w:t>
      </w:r>
      <w:r w:rsidRPr="00DC496B">
        <w:rPr>
          <w:rFonts w:ascii="Times New Roman" w:hAnsi="Times New Roman"/>
          <w:sz w:val="20"/>
          <w:lang w:val="kk-KZ"/>
        </w:rPr>
        <w:t xml:space="preserve"> (3–4</w:t>
      </w:r>
      <w:r w:rsidR="00DC496B" w:rsidRPr="00DC496B">
        <w:rPr>
          <w:rFonts w:ascii="Times New Roman" w:hAnsi="Times New Roman"/>
          <w:sz w:val="20"/>
          <w:lang w:val="kk-KZ"/>
        </w:rPr>
        <w:t xml:space="preserve"> бағ.</w:t>
      </w:r>
      <w:r w:rsidRPr="00DC496B">
        <w:rPr>
          <w:rFonts w:ascii="Times New Roman" w:hAnsi="Times New Roman"/>
          <w:sz w:val="20"/>
          <w:lang w:val="kk-KZ"/>
        </w:rPr>
        <w:t xml:space="preserve">)           ЛНП </w:t>
      </w:r>
      <w:r w:rsidR="00DC496B" w:rsidRPr="00DC496B">
        <w:rPr>
          <w:rFonts w:ascii="Times New Roman" w:hAnsi="Times New Roman"/>
          <w:sz w:val="20"/>
          <w:lang w:val="kk-KZ"/>
        </w:rPr>
        <w:t>Тауар қабылдады</w:t>
      </w:r>
      <w:r w:rsidR="00DC496B">
        <w:rPr>
          <w:rFonts w:ascii="Times New Roman" w:hAnsi="Times New Roman"/>
          <w:sz w:val="20"/>
          <w:lang w:val="kk-KZ"/>
        </w:rPr>
        <w:t xml:space="preserve"> </w:t>
      </w:r>
      <w:r w:rsidRPr="00DC496B">
        <w:rPr>
          <w:rFonts w:ascii="Times New Roman" w:hAnsi="Times New Roman"/>
          <w:sz w:val="20"/>
          <w:lang w:val="kk-KZ"/>
        </w:rPr>
        <w:t xml:space="preserve">(столб. 7–8)                                                                     </w:t>
      </w:r>
    </w:p>
    <w:p w14:paraId="6E42DEE4" w14:textId="77777777" w:rsidR="005A5FE2" w:rsidRPr="00DC496B" w:rsidRDefault="005A5FE2" w:rsidP="005A5FE2">
      <w:pPr>
        <w:pStyle w:val="a4"/>
        <w:tabs>
          <w:tab w:val="left" w:pos="6820"/>
        </w:tabs>
        <w:kinsoku w:val="0"/>
        <w:overflowPunct w:val="0"/>
        <w:spacing w:after="0"/>
        <w:rPr>
          <w:rFonts w:ascii="Times New Roman" w:hAnsi="Times New Roman"/>
          <w:sz w:val="20"/>
          <w:lang w:val="kk-KZ"/>
        </w:rPr>
      </w:pPr>
      <w:r w:rsidRPr="00DC496B">
        <w:rPr>
          <w:rFonts w:ascii="Times New Roman" w:hAnsi="Times New Roman"/>
          <w:sz w:val="20"/>
          <w:lang w:val="kk-KZ"/>
        </w:rPr>
        <w:t xml:space="preserve"> _________________   ____________________                           ________________    ___________________</w:t>
      </w:r>
    </w:p>
    <w:p w14:paraId="166DB6CF" w14:textId="493D4B67" w:rsidR="005A5FE2" w:rsidRPr="00DC496B" w:rsidRDefault="005A5FE2" w:rsidP="005A5FE2">
      <w:pPr>
        <w:pStyle w:val="a4"/>
        <w:tabs>
          <w:tab w:val="left" w:pos="7410"/>
        </w:tabs>
        <w:kinsoku w:val="0"/>
        <w:overflowPunct w:val="0"/>
        <w:spacing w:after="0"/>
        <w:rPr>
          <w:rFonts w:ascii="Times New Roman" w:hAnsi="Times New Roman"/>
          <w:sz w:val="20"/>
          <w:lang w:val="kk-KZ"/>
        </w:rPr>
      </w:pPr>
      <w:r w:rsidRPr="00DC496B">
        <w:rPr>
          <w:rFonts w:ascii="Times New Roman" w:hAnsi="Times New Roman"/>
          <w:sz w:val="20"/>
          <w:lang w:val="kk-KZ"/>
        </w:rPr>
        <w:t xml:space="preserve">         </w:t>
      </w:r>
      <w:r w:rsidRPr="00DC496B">
        <w:rPr>
          <w:rFonts w:ascii="Times New Roman" w:hAnsi="Times New Roman"/>
          <w:spacing w:val="-1"/>
          <w:sz w:val="20"/>
          <w:lang w:val="kk-KZ"/>
        </w:rPr>
        <w:t>(</w:t>
      </w:r>
      <w:r w:rsidR="00DC496B" w:rsidRPr="00DC496B">
        <w:rPr>
          <w:rFonts w:ascii="Times New Roman" w:hAnsi="Times New Roman"/>
          <w:sz w:val="20"/>
          <w:lang w:val="kk-KZ"/>
        </w:rPr>
        <w:t>Қолы</w:t>
      </w:r>
      <w:r w:rsidRPr="00DC496B">
        <w:rPr>
          <w:rFonts w:ascii="Times New Roman" w:hAnsi="Times New Roman"/>
          <w:spacing w:val="-1"/>
          <w:sz w:val="20"/>
          <w:lang w:val="kk-KZ"/>
        </w:rPr>
        <w:t xml:space="preserve">)                 </w:t>
      </w:r>
      <w:r w:rsidR="00DC496B" w:rsidRPr="00DC496B">
        <w:rPr>
          <w:rFonts w:ascii="Times New Roman" w:hAnsi="Times New Roman"/>
          <w:spacing w:val="-1"/>
          <w:sz w:val="20"/>
          <w:lang w:val="kk-KZ"/>
        </w:rPr>
        <w:t xml:space="preserve">         </w:t>
      </w:r>
      <w:r w:rsidRPr="00DC496B">
        <w:rPr>
          <w:rFonts w:ascii="Times New Roman" w:hAnsi="Times New Roman"/>
          <w:spacing w:val="-1"/>
          <w:sz w:val="20"/>
          <w:lang w:val="kk-KZ"/>
        </w:rPr>
        <w:t xml:space="preserve"> (</w:t>
      </w:r>
      <w:r w:rsidR="00DC496B" w:rsidRPr="00DC496B">
        <w:rPr>
          <w:rFonts w:ascii="Times New Roman" w:hAnsi="Times New Roman"/>
          <w:spacing w:val="-1"/>
          <w:sz w:val="20"/>
          <w:lang w:val="kk-KZ"/>
        </w:rPr>
        <w:t>Т.А.Ә</w:t>
      </w:r>
      <w:r w:rsidRPr="00DC496B">
        <w:rPr>
          <w:rFonts w:ascii="Times New Roman" w:hAnsi="Times New Roman"/>
          <w:spacing w:val="-1"/>
          <w:sz w:val="20"/>
          <w:lang w:val="kk-KZ"/>
        </w:rPr>
        <w:t>.)</w:t>
      </w:r>
      <w:r w:rsidRPr="00DC496B">
        <w:rPr>
          <w:rFonts w:ascii="Times New Roman" w:hAnsi="Times New Roman"/>
          <w:sz w:val="20"/>
          <w:lang w:val="kk-KZ"/>
        </w:rPr>
        <w:t xml:space="preserve">                                                      </w:t>
      </w:r>
      <w:r w:rsidRPr="00DC496B">
        <w:rPr>
          <w:rFonts w:ascii="Times New Roman" w:hAnsi="Times New Roman"/>
          <w:spacing w:val="-1"/>
          <w:sz w:val="20"/>
          <w:lang w:val="kk-KZ"/>
        </w:rPr>
        <w:t>(</w:t>
      </w:r>
      <w:r w:rsidR="00DC496B" w:rsidRPr="00DC496B">
        <w:rPr>
          <w:rFonts w:ascii="Times New Roman" w:hAnsi="Times New Roman"/>
          <w:sz w:val="20"/>
          <w:lang w:val="kk-KZ"/>
        </w:rPr>
        <w:t>Қолы</w:t>
      </w:r>
      <w:r w:rsidRPr="00DC496B">
        <w:rPr>
          <w:rFonts w:ascii="Times New Roman" w:hAnsi="Times New Roman"/>
          <w:spacing w:val="-1"/>
          <w:sz w:val="20"/>
          <w:lang w:val="kk-KZ"/>
        </w:rPr>
        <w:t>)                       (</w:t>
      </w:r>
      <w:r w:rsidR="00DC496B" w:rsidRPr="00DC496B">
        <w:rPr>
          <w:rFonts w:ascii="Times New Roman" w:hAnsi="Times New Roman"/>
          <w:spacing w:val="-1"/>
          <w:sz w:val="20"/>
          <w:lang w:val="kk-KZ"/>
        </w:rPr>
        <w:t>Т.А.Ә</w:t>
      </w:r>
      <w:r w:rsidRPr="00DC496B">
        <w:rPr>
          <w:rFonts w:ascii="Times New Roman" w:hAnsi="Times New Roman"/>
          <w:spacing w:val="-1"/>
          <w:sz w:val="20"/>
          <w:lang w:val="kk-KZ"/>
        </w:rPr>
        <w:t>.)</w:t>
      </w:r>
    </w:p>
    <w:p w14:paraId="0A0ADEEC" w14:textId="4764D6D8" w:rsidR="005A5FE2" w:rsidRPr="00DC496B" w:rsidRDefault="005A5FE2" w:rsidP="005A5FE2">
      <w:pPr>
        <w:pStyle w:val="a4"/>
        <w:kinsoku w:val="0"/>
        <w:overflowPunct w:val="0"/>
        <w:spacing w:after="0"/>
        <w:rPr>
          <w:rFonts w:ascii="Times New Roman" w:hAnsi="Times New Roman"/>
          <w:b/>
          <w:bCs/>
          <w:sz w:val="16"/>
          <w:szCs w:val="16"/>
          <w:lang w:val="kk-KZ"/>
        </w:rPr>
      </w:pPr>
      <w:r w:rsidRPr="00DC496B">
        <w:rPr>
          <w:rFonts w:ascii="Times New Roman" w:hAnsi="Times New Roman"/>
          <w:b/>
          <w:bCs/>
          <w:noProof/>
          <w:sz w:val="16"/>
          <w:szCs w:val="16"/>
          <w:lang w:val="kk-KZ"/>
          <w14:ligatures w14:val="standardContextual"/>
        </w:rPr>
        <mc:AlternateContent>
          <mc:Choice Requires="wps">
            <w:drawing>
              <wp:anchor distT="0" distB="0" distL="114300" distR="114300" simplePos="0" relativeHeight="251670528" behindDoc="0" locked="0" layoutInCell="1" allowOverlap="1" wp14:anchorId="0292F2A4" wp14:editId="07DC2E2A">
                <wp:simplePos x="0" y="0"/>
                <wp:positionH relativeFrom="column">
                  <wp:posOffset>-111760</wp:posOffset>
                </wp:positionH>
                <wp:positionV relativeFrom="paragraph">
                  <wp:posOffset>109220</wp:posOffset>
                </wp:positionV>
                <wp:extent cx="6394450" cy="6350"/>
                <wp:effectExtent l="0" t="0" r="25400" b="31750"/>
                <wp:wrapNone/>
                <wp:docPr id="1937976069" name="Прямая соединительная линия 8"/>
                <wp:cNvGraphicFramePr/>
                <a:graphic xmlns:a="http://schemas.openxmlformats.org/drawingml/2006/main">
                  <a:graphicData uri="http://schemas.microsoft.com/office/word/2010/wordprocessingShape">
                    <wps:wsp>
                      <wps:cNvCnPr/>
                      <wps:spPr>
                        <a:xfrm flipV="1">
                          <a:off x="0" y="0"/>
                          <a:ext cx="639445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9680C3F" id="Прямая соединительная линия 8" o:spid="_x0000_s1026" style="position:absolute;flip:y;z-index:251670528;visibility:visible;mso-wrap-style:square;mso-wrap-distance-left:9pt;mso-wrap-distance-top:0;mso-wrap-distance-right:9pt;mso-wrap-distance-bottom:0;mso-position-horizontal:absolute;mso-position-horizontal-relative:text;mso-position-vertical:absolute;mso-position-vertical-relative:text" from="-8.8pt,8.6pt" to="494.7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" strokecolor="black [3200]" strokeweight=".5pt">
                <v:stroke joinstyle="miter"/>
              </v:line>
            </w:pict>
          </mc:Fallback>
        </mc:AlternateContent>
      </w:r>
      <w:r w:rsidRPr="00DC496B">
        <w:rPr>
          <w:rFonts w:ascii="Times New Roman" w:hAnsi="Times New Roman"/>
          <w:b/>
          <w:bCs/>
          <w:sz w:val="16"/>
          <w:szCs w:val="16"/>
          <w:lang w:val="kk-KZ"/>
        </w:rPr>
        <w:t xml:space="preserve">    </w:t>
      </w:r>
    </w:p>
    <w:p w14:paraId="5E16AE4B" w14:textId="77777777" w:rsidR="005A5FE2" w:rsidRPr="00DC496B" w:rsidRDefault="005A5FE2" w:rsidP="005A5FE2">
      <w:pPr>
        <w:pStyle w:val="a4"/>
        <w:kinsoku w:val="0"/>
        <w:overflowPunct w:val="0"/>
        <w:spacing w:after="0"/>
        <w:rPr>
          <w:rFonts w:ascii="Times New Roman" w:hAnsi="Times New Roman"/>
          <w:b/>
          <w:bCs/>
          <w:sz w:val="16"/>
          <w:szCs w:val="16"/>
          <w:lang w:val="kk-KZ"/>
        </w:rPr>
      </w:pPr>
    </w:p>
    <w:p w14:paraId="272953AE" w14:textId="3FBD794E" w:rsidR="005A5FE2" w:rsidRPr="00DC496B" w:rsidRDefault="005A5FE2" w:rsidP="005A5FE2">
      <w:pPr>
        <w:pStyle w:val="a4"/>
        <w:kinsoku w:val="0"/>
        <w:overflowPunct w:val="0"/>
        <w:spacing w:after="0"/>
        <w:rPr>
          <w:rFonts w:ascii="Times New Roman" w:hAnsi="Times New Roman"/>
          <w:sz w:val="20"/>
          <w:lang w:val="kk-KZ"/>
        </w:rPr>
      </w:pPr>
      <w:r w:rsidRPr="00DC496B">
        <w:rPr>
          <w:rFonts w:ascii="Times New Roman" w:hAnsi="Times New Roman"/>
          <w:b/>
          <w:bCs/>
          <w:sz w:val="16"/>
          <w:szCs w:val="16"/>
          <w:lang w:val="kk-KZ"/>
        </w:rPr>
        <w:t xml:space="preserve"> </w:t>
      </w:r>
      <w:r w:rsidRPr="00DC496B">
        <w:rPr>
          <w:rFonts w:ascii="Times New Roman" w:hAnsi="Times New Roman"/>
          <w:sz w:val="20"/>
          <w:lang w:val="kk-KZ"/>
        </w:rPr>
        <w:t>ЛНП</w:t>
      </w:r>
      <w:r w:rsidR="00DC496B" w:rsidRPr="00DC496B">
        <w:rPr>
          <w:rFonts w:ascii="Times New Roman" w:hAnsi="Times New Roman"/>
          <w:sz w:val="20"/>
          <w:lang w:val="kk-KZ"/>
        </w:rPr>
        <w:t xml:space="preserve"> тауар тапсырды</w:t>
      </w:r>
      <w:r w:rsidRPr="00DC496B">
        <w:rPr>
          <w:rFonts w:ascii="Times New Roman" w:hAnsi="Times New Roman"/>
          <w:sz w:val="20"/>
          <w:lang w:val="kk-KZ"/>
        </w:rPr>
        <w:t xml:space="preserve"> (3-4</w:t>
      </w:r>
      <w:r w:rsidR="00DC496B" w:rsidRPr="00DC496B">
        <w:rPr>
          <w:rFonts w:ascii="Times New Roman" w:hAnsi="Times New Roman"/>
          <w:sz w:val="20"/>
          <w:lang w:val="kk-KZ"/>
        </w:rPr>
        <w:t xml:space="preserve"> бағана</w:t>
      </w:r>
      <w:r w:rsidRPr="00DC496B">
        <w:rPr>
          <w:rFonts w:ascii="Times New Roman" w:hAnsi="Times New Roman"/>
          <w:sz w:val="20"/>
          <w:lang w:val="kk-KZ"/>
        </w:rPr>
        <w:t>)                                          ЛНП</w:t>
      </w:r>
      <w:r w:rsidR="00DC496B" w:rsidRPr="00DC496B">
        <w:rPr>
          <w:rFonts w:ascii="Times New Roman" w:hAnsi="Times New Roman"/>
          <w:sz w:val="20"/>
          <w:lang w:val="kk-KZ"/>
        </w:rPr>
        <w:t xml:space="preserve"> тауарды пломбалап тапсырды</w:t>
      </w:r>
      <w:r w:rsidRPr="00DC496B">
        <w:rPr>
          <w:rFonts w:ascii="Times New Roman" w:hAnsi="Times New Roman"/>
          <w:sz w:val="20"/>
          <w:lang w:val="kk-KZ"/>
        </w:rPr>
        <w:t xml:space="preserve">  </w:t>
      </w:r>
    </w:p>
    <w:p w14:paraId="777C0B48" w14:textId="709921EA" w:rsidR="005A5FE2" w:rsidRPr="00DC496B" w:rsidRDefault="005A5FE2" w:rsidP="005A5FE2">
      <w:pPr>
        <w:pStyle w:val="a4"/>
        <w:tabs>
          <w:tab w:val="left" w:pos="6820"/>
        </w:tabs>
        <w:kinsoku w:val="0"/>
        <w:overflowPunct w:val="0"/>
        <w:spacing w:after="0"/>
        <w:rPr>
          <w:rFonts w:ascii="Times New Roman" w:hAnsi="Times New Roman"/>
          <w:sz w:val="20"/>
          <w:lang w:val="kk-KZ"/>
        </w:rPr>
      </w:pPr>
      <w:r w:rsidRPr="00DC496B">
        <w:rPr>
          <w:rFonts w:ascii="Times New Roman" w:hAnsi="Times New Roman"/>
          <w:sz w:val="20"/>
          <w:lang w:val="kk-KZ"/>
        </w:rPr>
        <w:t>_________________   _____________________                           ________________    __________________</w:t>
      </w:r>
    </w:p>
    <w:p w14:paraId="6CC9B786" w14:textId="01E43B0F" w:rsidR="005A5FE2" w:rsidRPr="00DC496B" w:rsidRDefault="005A5FE2" w:rsidP="005A5FE2">
      <w:pPr>
        <w:pStyle w:val="a4"/>
        <w:tabs>
          <w:tab w:val="left" w:pos="7410"/>
        </w:tabs>
        <w:kinsoku w:val="0"/>
        <w:overflowPunct w:val="0"/>
        <w:spacing w:after="0"/>
        <w:rPr>
          <w:rFonts w:ascii="Times New Roman" w:hAnsi="Times New Roman"/>
          <w:sz w:val="20"/>
          <w:lang w:val="kk-KZ"/>
        </w:rPr>
      </w:pPr>
      <w:r w:rsidRPr="00DC496B">
        <w:rPr>
          <w:rFonts w:ascii="Times New Roman" w:hAnsi="Times New Roman"/>
          <w:sz w:val="20"/>
          <w:lang w:val="kk-KZ"/>
        </w:rPr>
        <w:t xml:space="preserve">        </w:t>
      </w:r>
      <w:r w:rsidRPr="00DC496B">
        <w:rPr>
          <w:rFonts w:ascii="Times New Roman" w:hAnsi="Times New Roman"/>
          <w:spacing w:val="-1"/>
          <w:sz w:val="20"/>
          <w:lang w:val="kk-KZ"/>
        </w:rPr>
        <w:t>(</w:t>
      </w:r>
      <w:r w:rsidR="00DC496B" w:rsidRPr="00DC496B">
        <w:rPr>
          <w:rFonts w:ascii="Times New Roman" w:hAnsi="Times New Roman"/>
          <w:sz w:val="20"/>
          <w:lang w:val="kk-KZ"/>
        </w:rPr>
        <w:t>Қолы</w:t>
      </w:r>
      <w:r w:rsidRPr="00DC496B">
        <w:rPr>
          <w:rFonts w:ascii="Times New Roman" w:hAnsi="Times New Roman"/>
          <w:spacing w:val="-1"/>
          <w:sz w:val="20"/>
          <w:lang w:val="kk-KZ"/>
        </w:rPr>
        <w:t xml:space="preserve">)                   </w:t>
      </w:r>
      <w:r w:rsidR="00DC496B" w:rsidRPr="00DC496B">
        <w:rPr>
          <w:rFonts w:ascii="Times New Roman" w:hAnsi="Times New Roman"/>
          <w:spacing w:val="-1"/>
          <w:sz w:val="20"/>
          <w:lang w:val="kk-KZ"/>
        </w:rPr>
        <w:t xml:space="preserve">         </w:t>
      </w:r>
      <w:r w:rsidRPr="00DC496B">
        <w:rPr>
          <w:rFonts w:ascii="Times New Roman" w:hAnsi="Times New Roman"/>
          <w:spacing w:val="-1"/>
          <w:sz w:val="20"/>
          <w:lang w:val="kk-KZ"/>
        </w:rPr>
        <w:t>(</w:t>
      </w:r>
      <w:r w:rsidR="00DC496B" w:rsidRPr="00DC496B">
        <w:rPr>
          <w:rFonts w:ascii="Times New Roman" w:hAnsi="Times New Roman"/>
          <w:spacing w:val="-1"/>
          <w:sz w:val="20"/>
          <w:lang w:val="kk-KZ"/>
        </w:rPr>
        <w:t>Т.А.Ә</w:t>
      </w:r>
      <w:r w:rsidRPr="00DC496B">
        <w:rPr>
          <w:rFonts w:ascii="Times New Roman" w:hAnsi="Times New Roman"/>
          <w:spacing w:val="-1"/>
          <w:sz w:val="20"/>
          <w:lang w:val="kk-KZ"/>
        </w:rPr>
        <w:t>.)</w:t>
      </w:r>
      <w:r w:rsidRPr="00DC496B">
        <w:rPr>
          <w:rFonts w:ascii="Times New Roman" w:hAnsi="Times New Roman"/>
          <w:sz w:val="20"/>
          <w:lang w:val="kk-KZ"/>
        </w:rPr>
        <w:t xml:space="preserve">                                                      </w:t>
      </w:r>
      <w:r w:rsidRPr="00DC496B">
        <w:rPr>
          <w:rFonts w:ascii="Times New Roman" w:hAnsi="Times New Roman"/>
          <w:spacing w:val="-1"/>
          <w:sz w:val="20"/>
          <w:lang w:val="kk-KZ"/>
        </w:rPr>
        <w:t>(</w:t>
      </w:r>
      <w:r w:rsidR="00DC496B" w:rsidRPr="00DC496B">
        <w:rPr>
          <w:rFonts w:ascii="Times New Roman" w:hAnsi="Times New Roman"/>
          <w:sz w:val="20"/>
          <w:lang w:val="kk-KZ"/>
        </w:rPr>
        <w:t>Қолы</w:t>
      </w:r>
      <w:r w:rsidRPr="00DC496B">
        <w:rPr>
          <w:rFonts w:ascii="Times New Roman" w:hAnsi="Times New Roman"/>
          <w:spacing w:val="-1"/>
          <w:sz w:val="20"/>
          <w:lang w:val="kk-KZ"/>
        </w:rPr>
        <w:t>)                       (</w:t>
      </w:r>
      <w:r w:rsidR="00DC496B" w:rsidRPr="00DC496B">
        <w:rPr>
          <w:rFonts w:ascii="Times New Roman" w:hAnsi="Times New Roman"/>
          <w:spacing w:val="-1"/>
          <w:sz w:val="20"/>
          <w:lang w:val="kk-KZ"/>
        </w:rPr>
        <w:t>Т.А.Ә</w:t>
      </w:r>
      <w:r w:rsidRPr="00DC496B">
        <w:rPr>
          <w:rFonts w:ascii="Times New Roman" w:hAnsi="Times New Roman"/>
          <w:spacing w:val="-1"/>
          <w:sz w:val="20"/>
          <w:lang w:val="kk-KZ"/>
        </w:rPr>
        <w:t>.)</w:t>
      </w:r>
    </w:p>
    <w:p w14:paraId="11927EF4" w14:textId="77777777" w:rsidR="005A5FE2" w:rsidRPr="00DC496B" w:rsidRDefault="005A5FE2" w:rsidP="005A5FE2">
      <w:pPr>
        <w:pStyle w:val="a4"/>
        <w:kinsoku w:val="0"/>
        <w:overflowPunct w:val="0"/>
        <w:spacing w:after="0"/>
        <w:ind w:left="3600" w:hanging="3600"/>
        <w:rPr>
          <w:rFonts w:ascii="Times New Roman" w:hAnsi="Times New Roman"/>
          <w:sz w:val="20"/>
          <w:lang w:val="kk-KZ"/>
        </w:rPr>
      </w:pPr>
    </w:p>
    <w:p w14:paraId="3C1D0014" w14:textId="13473B4D" w:rsidR="005A5FE2" w:rsidRPr="00DC496B" w:rsidRDefault="00DC496B" w:rsidP="005A5FE2">
      <w:pPr>
        <w:pStyle w:val="a4"/>
        <w:kinsoku w:val="0"/>
        <w:overflowPunct w:val="0"/>
        <w:spacing w:after="0"/>
        <w:ind w:left="3600" w:hanging="3600"/>
        <w:rPr>
          <w:rFonts w:ascii="Times New Roman" w:hAnsi="Times New Roman"/>
          <w:sz w:val="20"/>
          <w:lang w:val="kk-KZ"/>
        </w:rPr>
      </w:pPr>
      <w:r w:rsidRPr="00DC496B">
        <w:rPr>
          <w:rFonts w:ascii="Times New Roman" w:hAnsi="Times New Roman"/>
          <w:sz w:val="20"/>
          <w:lang w:val="kk-KZ"/>
        </w:rPr>
        <w:t>Жолсерік тауар қабылдады</w:t>
      </w:r>
      <w:r w:rsidR="005A5FE2" w:rsidRPr="00DC496B">
        <w:rPr>
          <w:rFonts w:ascii="Times New Roman" w:hAnsi="Times New Roman"/>
          <w:sz w:val="20"/>
          <w:lang w:val="kk-KZ"/>
        </w:rPr>
        <w:t xml:space="preserve"> (3–4</w:t>
      </w:r>
      <w:r w:rsidRPr="00DC496B">
        <w:rPr>
          <w:rFonts w:ascii="Times New Roman" w:hAnsi="Times New Roman"/>
          <w:sz w:val="20"/>
          <w:lang w:val="kk-KZ"/>
        </w:rPr>
        <w:t xml:space="preserve"> бағ.</w:t>
      </w:r>
      <w:r w:rsidR="005A5FE2" w:rsidRPr="00DC496B">
        <w:rPr>
          <w:rFonts w:ascii="Times New Roman" w:hAnsi="Times New Roman"/>
          <w:sz w:val="20"/>
          <w:lang w:val="kk-KZ"/>
        </w:rPr>
        <w:t xml:space="preserve">)                                    </w:t>
      </w:r>
      <w:r w:rsidRPr="00DC496B">
        <w:rPr>
          <w:rFonts w:ascii="Times New Roman" w:hAnsi="Times New Roman"/>
          <w:sz w:val="20"/>
          <w:lang w:val="kk-KZ"/>
        </w:rPr>
        <w:t>Жеткізуші тауар қабылдады</w:t>
      </w:r>
      <w:r w:rsidR="005A5FE2" w:rsidRPr="00DC496B">
        <w:rPr>
          <w:rFonts w:ascii="Times New Roman" w:hAnsi="Times New Roman"/>
          <w:sz w:val="20"/>
          <w:lang w:val="kk-KZ"/>
        </w:rPr>
        <w:t xml:space="preserve">  </w:t>
      </w:r>
    </w:p>
    <w:p w14:paraId="3F98C3E6" w14:textId="31EB47E7" w:rsidR="005A5FE2" w:rsidRPr="00DC496B" w:rsidRDefault="005A5FE2" w:rsidP="005A5FE2">
      <w:pPr>
        <w:pStyle w:val="a4"/>
        <w:tabs>
          <w:tab w:val="left" w:pos="6820"/>
        </w:tabs>
        <w:kinsoku w:val="0"/>
        <w:overflowPunct w:val="0"/>
        <w:spacing w:after="0"/>
        <w:rPr>
          <w:rFonts w:ascii="Times New Roman" w:hAnsi="Times New Roman"/>
          <w:sz w:val="20"/>
          <w:lang w:val="kk-KZ"/>
        </w:rPr>
      </w:pPr>
      <w:r w:rsidRPr="00DC496B">
        <w:rPr>
          <w:rFonts w:ascii="Times New Roman" w:hAnsi="Times New Roman"/>
          <w:sz w:val="20"/>
          <w:lang w:val="kk-KZ"/>
        </w:rPr>
        <w:t>_________________   _____________________                           ________________    __________________</w:t>
      </w:r>
    </w:p>
    <w:p w14:paraId="62A03714" w14:textId="4BC761B5" w:rsidR="005A5FE2" w:rsidRPr="00DC496B" w:rsidRDefault="005A5FE2" w:rsidP="005A5FE2">
      <w:pPr>
        <w:pStyle w:val="a4"/>
        <w:tabs>
          <w:tab w:val="left" w:pos="7410"/>
        </w:tabs>
        <w:kinsoku w:val="0"/>
        <w:overflowPunct w:val="0"/>
        <w:spacing w:after="0"/>
        <w:rPr>
          <w:rFonts w:ascii="Times New Roman" w:hAnsi="Times New Roman"/>
          <w:sz w:val="20"/>
          <w:lang w:val="kk-KZ"/>
        </w:rPr>
      </w:pPr>
      <w:r w:rsidRPr="00DC496B">
        <w:rPr>
          <w:rFonts w:ascii="Times New Roman" w:hAnsi="Times New Roman"/>
          <w:spacing w:val="-1"/>
          <w:sz w:val="20"/>
          <w:lang w:val="kk-KZ"/>
        </w:rPr>
        <w:t xml:space="preserve">     </w:t>
      </w:r>
      <w:r w:rsidRPr="00DC496B">
        <w:rPr>
          <w:rFonts w:ascii="Times New Roman" w:hAnsi="Times New Roman"/>
          <w:sz w:val="20"/>
          <w:lang w:val="kk-KZ"/>
        </w:rPr>
        <w:t xml:space="preserve">   </w:t>
      </w:r>
      <w:r w:rsidRPr="00DC496B">
        <w:rPr>
          <w:rFonts w:ascii="Times New Roman" w:hAnsi="Times New Roman"/>
          <w:spacing w:val="-1"/>
          <w:sz w:val="20"/>
          <w:lang w:val="kk-KZ"/>
        </w:rPr>
        <w:t>(</w:t>
      </w:r>
      <w:r w:rsidR="00DC496B" w:rsidRPr="00DC496B">
        <w:rPr>
          <w:rFonts w:ascii="Times New Roman" w:hAnsi="Times New Roman"/>
          <w:sz w:val="20"/>
          <w:lang w:val="kk-KZ"/>
        </w:rPr>
        <w:t>Қолы</w:t>
      </w:r>
      <w:r w:rsidRPr="00DC496B">
        <w:rPr>
          <w:rFonts w:ascii="Times New Roman" w:hAnsi="Times New Roman"/>
          <w:spacing w:val="-1"/>
          <w:sz w:val="20"/>
          <w:lang w:val="kk-KZ"/>
        </w:rPr>
        <w:t xml:space="preserve">)                 </w:t>
      </w:r>
      <w:r w:rsidR="00DC496B" w:rsidRPr="00DC496B">
        <w:rPr>
          <w:rFonts w:ascii="Times New Roman" w:hAnsi="Times New Roman"/>
          <w:spacing w:val="-1"/>
          <w:sz w:val="20"/>
          <w:lang w:val="kk-KZ"/>
        </w:rPr>
        <w:t xml:space="preserve">          </w:t>
      </w:r>
      <w:r w:rsidRPr="00DC496B">
        <w:rPr>
          <w:rFonts w:ascii="Times New Roman" w:hAnsi="Times New Roman"/>
          <w:spacing w:val="-1"/>
          <w:sz w:val="20"/>
          <w:lang w:val="kk-KZ"/>
        </w:rPr>
        <w:t xml:space="preserve">  (</w:t>
      </w:r>
      <w:r w:rsidR="00DC496B" w:rsidRPr="00DC496B">
        <w:rPr>
          <w:rFonts w:ascii="Times New Roman" w:hAnsi="Times New Roman"/>
          <w:spacing w:val="-1"/>
          <w:sz w:val="20"/>
          <w:lang w:val="kk-KZ"/>
        </w:rPr>
        <w:t>Т.А.Ә</w:t>
      </w:r>
      <w:r w:rsidRPr="00DC496B">
        <w:rPr>
          <w:rFonts w:ascii="Times New Roman" w:hAnsi="Times New Roman"/>
          <w:spacing w:val="-1"/>
          <w:sz w:val="20"/>
          <w:lang w:val="kk-KZ"/>
        </w:rPr>
        <w:t>.)</w:t>
      </w:r>
      <w:r w:rsidRPr="00DC496B">
        <w:rPr>
          <w:rFonts w:ascii="Times New Roman" w:hAnsi="Times New Roman"/>
          <w:sz w:val="20"/>
          <w:lang w:val="kk-KZ"/>
        </w:rPr>
        <w:t xml:space="preserve">                                                </w:t>
      </w:r>
      <w:r w:rsidRPr="00DC496B">
        <w:rPr>
          <w:rFonts w:ascii="Times New Roman" w:hAnsi="Times New Roman"/>
          <w:sz w:val="16"/>
          <w:szCs w:val="16"/>
          <w:lang w:val="kk-KZ"/>
        </w:rPr>
        <w:t>М.</w:t>
      </w:r>
      <w:r w:rsidR="00DC496B" w:rsidRPr="00DC496B">
        <w:rPr>
          <w:rFonts w:ascii="Times New Roman" w:hAnsi="Times New Roman"/>
          <w:sz w:val="16"/>
          <w:szCs w:val="16"/>
          <w:lang w:val="kk-KZ"/>
        </w:rPr>
        <w:t>О</w:t>
      </w:r>
      <w:r w:rsidRPr="00DC496B">
        <w:rPr>
          <w:rFonts w:ascii="Times New Roman" w:hAnsi="Times New Roman"/>
          <w:sz w:val="16"/>
          <w:szCs w:val="16"/>
          <w:lang w:val="kk-KZ"/>
        </w:rPr>
        <w:t xml:space="preserve">. </w:t>
      </w:r>
      <w:r w:rsidRPr="00DC496B">
        <w:rPr>
          <w:rFonts w:ascii="Times New Roman" w:hAnsi="Times New Roman"/>
          <w:spacing w:val="-1"/>
          <w:sz w:val="20"/>
          <w:lang w:val="kk-KZ"/>
        </w:rPr>
        <w:t>(</w:t>
      </w:r>
      <w:r w:rsidR="00DC496B" w:rsidRPr="00DC496B">
        <w:rPr>
          <w:rFonts w:ascii="Times New Roman" w:hAnsi="Times New Roman"/>
          <w:spacing w:val="-1"/>
          <w:sz w:val="20"/>
          <w:lang w:val="kk-KZ"/>
        </w:rPr>
        <w:t>Қолы</w:t>
      </w:r>
      <w:r w:rsidRPr="00DC496B">
        <w:rPr>
          <w:rFonts w:ascii="Times New Roman" w:hAnsi="Times New Roman"/>
          <w:spacing w:val="-1"/>
          <w:sz w:val="20"/>
          <w:lang w:val="kk-KZ"/>
        </w:rPr>
        <w:t>)                       (</w:t>
      </w:r>
      <w:r w:rsidR="00DC496B" w:rsidRPr="00DC496B">
        <w:rPr>
          <w:rFonts w:ascii="Times New Roman" w:hAnsi="Times New Roman"/>
          <w:spacing w:val="-1"/>
          <w:sz w:val="20"/>
          <w:lang w:val="kk-KZ"/>
        </w:rPr>
        <w:t>Т.А.Ә</w:t>
      </w:r>
      <w:r w:rsidRPr="00DC496B">
        <w:rPr>
          <w:rFonts w:ascii="Times New Roman" w:hAnsi="Times New Roman"/>
          <w:spacing w:val="-1"/>
          <w:sz w:val="20"/>
          <w:lang w:val="kk-KZ"/>
        </w:rPr>
        <w:t>.)</w:t>
      </w:r>
    </w:p>
    <w:p w14:paraId="376DE304" w14:textId="77777777" w:rsidR="005A5FE2" w:rsidRPr="00DC496B" w:rsidRDefault="005A5FE2" w:rsidP="005A5FE2">
      <w:pPr>
        <w:pStyle w:val="a4"/>
        <w:kinsoku w:val="0"/>
        <w:overflowPunct w:val="0"/>
        <w:spacing w:after="0"/>
        <w:rPr>
          <w:spacing w:val="-1"/>
          <w:sz w:val="20"/>
          <w:lang w:val="kk-KZ"/>
        </w:rPr>
      </w:pPr>
      <w:r w:rsidRPr="00DC496B">
        <w:rPr>
          <w:spacing w:val="-1"/>
          <w:lang w:val="kk-KZ"/>
        </w:rPr>
        <w:t xml:space="preserve">                                 </w:t>
      </w:r>
      <w:r w:rsidRPr="00DC496B">
        <w:rPr>
          <w:spacing w:val="-1"/>
          <w:sz w:val="20"/>
          <w:lang w:val="kk-KZ"/>
        </w:rPr>
        <w:tab/>
      </w:r>
      <w:r w:rsidRPr="00DC496B">
        <w:rPr>
          <w:spacing w:val="-1"/>
          <w:sz w:val="20"/>
          <w:lang w:val="kk-KZ"/>
        </w:rPr>
        <w:tab/>
      </w:r>
      <w:r w:rsidRPr="00DC496B">
        <w:rPr>
          <w:b/>
          <w:bCs/>
          <w:spacing w:val="-1"/>
          <w:sz w:val="20"/>
          <w:lang w:val="kk-KZ"/>
        </w:rPr>
        <w:t xml:space="preserve">                  </w:t>
      </w:r>
      <w:r w:rsidRPr="00DC496B">
        <w:rPr>
          <w:b/>
          <w:bCs/>
          <w:spacing w:val="-1"/>
          <w:sz w:val="20"/>
          <w:lang w:val="kk-KZ"/>
        </w:rPr>
        <w:tab/>
      </w:r>
      <w:r w:rsidRPr="00DC496B">
        <w:rPr>
          <w:b/>
          <w:bCs/>
          <w:spacing w:val="-1"/>
          <w:sz w:val="20"/>
          <w:lang w:val="kk-KZ"/>
        </w:rPr>
        <w:tab/>
      </w:r>
      <w:r w:rsidRPr="00DC496B">
        <w:rPr>
          <w:spacing w:val="-1"/>
          <w:sz w:val="20"/>
          <w:lang w:val="kk-KZ"/>
        </w:rPr>
        <w:t xml:space="preserve">     </w:t>
      </w:r>
    </w:p>
    <w:p w14:paraId="20168514" w14:textId="6E4E6A8A" w:rsidR="009E0334" w:rsidRPr="00CF131D" w:rsidRDefault="005A5FE2" w:rsidP="005A5FE2">
      <w:pPr>
        <w:kinsoku w:val="0"/>
        <w:overflowPunct w:val="0"/>
        <w:rPr>
          <w:sz w:val="18"/>
          <w:szCs w:val="18"/>
          <w:lang w:val="kk-KZ" w:eastAsia="x-none"/>
        </w:rPr>
      </w:pPr>
      <w:r w:rsidRPr="00E8206F">
        <w:rPr>
          <w:b/>
          <w:bCs/>
          <w:sz w:val="16"/>
          <w:szCs w:val="16"/>
        </w:rPr>
        <w:t xml:space="preserve">                                </w:t>
      </w:r>
      <w:r>
        <w:rPr>
          <w:b/>
          <w:bCs/>
          <w:noProof/>
          <w:sz w:val="18"/>
          <w:szCs w:val="18"/>
          <w14:ligatures w14:val="standardContextual"/>
        </w:rPr>
        <mc:AlternateContent>
          <mc:Choice Requires="wps">
            <w:drawing>
              <wp:anchor distT="0" distB="0" distL="114300" distR="114300" simplePos="0" relativeHeight="251664384" behindDoc="0" locked="0" layoutInCell="1" allowOverlap="1" wp14:anchorId="23517783" wp14:editId="0762A486">
                <wp:simplePos x="0" y="0"/>
                <wp:positionH relativeFrom="column">
                  <wp:posOffset>-42545</wp:posOffset>
                </wp:positionH>
                <wp:positionV relativeFrom="paragraph">
                  <wp:posOffset>1564640</wp:posOffset>
                </wp:positionV>
                <wp:extent cx="6348730" cy="19685"/>
                <wp:effectExtent l="8255" t="5080" r="5715" b="13335"/>
                <wp:wrapNone/>
                <wp:docPr id="1161689152"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48730" cy="196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AB199F" id="_x0000_t32" coordsize="21600,21600" o:spt="32" o:oned="t" path="m,l21600,21600e" filled="f">
                <v:path arrowok="t" fillok="f" o:connecttype="none"/>
                <o:lock v:ext="edit" shapetype="t"/>
              </v:shapetype>
              <v:shape id="Прямая со стрелкой 1" o:spid="_x0000_s1026" type="#_x0000_t32" style="position:absolute;margin-left:-3.35pt;margin-top:123.2pt;width:499.9pt;height:1.5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"/>
            </w:pict>
          </mc:Fallback>
        </mc:AlternateContent>
      </w:r>
    </w:p>
    <w:p w14:paraId="0F2801FC" w14:textId="545BF214" w:rsidR="005A5FE2" w:rsidRDefault="005A5FE2" w:rsidP="006404A0">
      <w:pPr>
        <w:tabs>
          <w:tab w:val="left" w:pos="6790"/>
        </w:tabs>
        <w:kinsoku w:val="0"/>
        <w:overflowPunct w:val="0"/>
        <w:rPr>
          <w:lang w:val="kk-KZ" w:eastAsia="x-none"/>
        </w:rPr>
      </w:pPr>
      <w:r>
        <w:rPr>
          <w:noProof/>
          <w:lang w:val="kk-KZ" w:eastAsia="x-none"/>
          <w14:ligatures w14:val="standardContextual"/>
        </w:rPr>
        <mc:AlternateContent>
          <mc:Choice Requires="wps">
            <w:drawing>
              <wp:anchor distT="0" distB="0" distL="114300" distR="114300" simplePos="0" relativeHeight="251668480" behindDoc="0" locked="0" layoutInCell="1" allowOverlap="1" wp14:anchorId="6662C281" wp14:editId="5B96833F">
                <wp:simplePos x="0" y="0"/>
                <wp:positionH relativeFrom="column">
                  <wp:posOffset>-105410</wp:posOffset>
                </wp:positionH>
                <wp:positionV relativeFrom="paragraph">
                  <wp:posOffset>112395</wp:posOffset>
                </wp:positionV>
                <wp:extent cx="6400800" cy="12700"/>
                <wp:effectExtent l="0" t="0" r="19050" b="25400"/>
                <wp:wrapNone/>
                <wp:docPr id="590941031" name="Прямая соединительная линия 6"/>
                <wp:cNvGraphicFramePr/>
                <a:graphic xmlns:a="http://schemas.openxmlformats.org/drawingml/2006/main">
                  <a:graphicData uri="http://schemas.microsoft.com/office/word/2010/wordprocessingShape">
                    <wps:wsp>
                      <wps:cNvCnPr/>
                      <wps:spPr>
                        <a:xfrm>
                          <a:off x="0" y="0"/>
                          <a:ext cx="6400800" cy="12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1D516D" id="Прямая соединительная линия 6"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3pt,8.85pt" to="495.7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" strokecolor="black [3200]" strokeweight=".5pt">
                <v:stroke joinstyle="miter"/>
              </v:line>
            </w:pict>
          </mc:Fallback>
        </mc:AlternateContent>
      </w:r>
    </w:p>
    <w:p w14:paraId="1EE22413" w14:textId="77777777" w:rsidR="00DC496B" w:rsidRPr="00DC496B" w:rsidRDefault="00DC496B" w:rsidP="00DC496B">
      <w:pPr>
        <w:rPr>
          <w:lang w:val="kk-KZ"/>
        </w:rPr>
        <w:sectPr w:rsidR="00DC496B" w:rsidRPr="00DC496B" w:rsidSect="00550336">
          <w:pgSz w:w="11905" w:h="16837"/>
          <w:pgMar w:top="851" w:right="851" w:bottom="709" w:left="1276" w:header="720" w:footer="720" w:gutter="0"/>
          <w:cols w:space="720"/>
        </w:sectPr>
      </w:pPr>
    </w:p>
    <w:p w14:paraId="264B8A59" w14:textId="77777777" w:rsidR="003A1241" w:rsidRDefault="003A1241" w:rsidP="00711946">
      <w:pPr>
        <w:pStyle w:val="a9"/>
        <w:suppressLineNumbers/>
        <w:ind w:firstLine="10632"/>
        <w:rPr>
          <w:rFonts w:cs="Arial"/>
          <w:sz w:val="22"/>
          <w:szCs w:val="22"/>
          <w:lang w:val="kk-KZ"/>
        </w:rPr>
      </w:pPr>
      <w:r>
        <w:rPr>
          <w:rFonts w:cs="Arial"/>
          <w:sz w:val="22"/>
          <w:szCs w:val="22"/>
          <w:lang w:val="kk-KZ"/>
        </w:rPr>
        <w:lastRenderedPageBreak/>
        <w:t>«</w:t>
      </w:r>
      <w:r w:rsidRPr="001A0EEA">
        <w:rPr>
          <w:rFonts w:cs="Arial"/>
          <w:sz w:val="22"/>
          <w:szCs w:val="22"/>
          <w:lang w:val="kk-KZ"/>
        </w:rPr>
        <w:t xml:space="preserve">Жолаушылар тасымалы» </w:t>
      </w:r>
    </w:p>
    <w:p w14:paraId="3B072F41" w14:textId="77777777" w:rsidR="003A1241" w:rsidRDefault="003A1241" w:rsidP="00711946">
      <w:pPr>
        <w:pStyle w:val="a9"/>
        <w:suppressLineNumbers/>
        <w:ind w:firstLine="10632"/>
        <w:rPr>
          <w:rFonts w:cs="Arial"/>
          <w:sz w:val="22"/>
          <w:szCs w:val="22"/>
          <w:lang w:val="kk-KZ"/>
        </w:rPr>
      </w:pPr>
      <w:r w:rsidRPr="001A0EEA">
        <w:rPr>
          <w:rFonts w:cs="Arial"/>
          <w:sz w:val="22"/>
          <w:szCs w:val="22"/>
          <w:lang w:val="kk-KZ"/>
        </w:rPr>
        <w:t xml:space="preserve">акционерлік қоғамының </w:t>
      </w:r>
    </w:p>
    <w:p w14:paraId="1DACAFED" w14:textId="77777777" w:rsidR="003A1241" w:rsidRDefault="003A1241" w:rsidP="00711946">
      <w:pPr>
        <w:pStyle w:val="a9"/>
        <w:suppressLineNumbers/>
        <w:ind w:firstLine="10632"/>
        <w:rPr>
          <w:rFonts w:cs="Arial"/>
          <w:sz w:val="22"/>
          <w:szCs w:val="22"/>
          <w:lang w:val="kk-KZ"/>
        </w:rPr>
      </w:pPr>
      <w:r w:rsidRPr="001A0EEA">
        <w:rPr>
          <w:rFonts w:cs="Arial"/>
          <w:sz w:val="22"/>
          <w:szCs w:val="22"/>
          <w:lang w:val="kk-KZ"/>
        </w:rPr>
        <w:t xml:space="preserve">жолаушылар пойыздарында </w:t>
      </w:r>
    </w:p>
    <w:p w14:paraId="04E5CC60" w14:textId="77777777" w:rsidR="003A1241" w:rsidRDefault="003A1241" w:rsidP="00711946">
      <w:pPr>
        <w:pStyle w:val="a9"/>
        <w:suppressLineNumbers/>
        <w:ind w:firstLine="10632"/>
        <w:rPr>
          <w:rFonts w:cs="Arial"/>
          <w:sz w:val="22"/>
          <w:szCs w:val="22"/>
          <w:lang w:val="kk-KZ"/>
        </w:rPr>
      </w:pPr>
      <w:r w:rsidRPr="001A0EEA">
        <w:rPr>
          <w:rFonts w:cs="Arial"/>
          <w:sz w:val="22"/>
          <w:szCs w:val="22"/>
          <w:lang w:val="kk-KZ"/>
        </w:rPr>
        <w:t xml:space="preserve">азық түлік және азық-түлік </w:t>
      </w:r>
    </w:p>
    <w:p w14:paraId="7EDE37F8" w14:textId="77777777" w:rsidR="003A1241" w:rsidRPr="001A0EEA" w:rsidRDefault="003A1241" w:rsidP="00711946">
      <w:pPr>
        <w:pStyle w:val="a9"/>
        <w:suppressLineNumbers/>
        <w:ind w:firstLine="10632"/>
        <w:rPr>
          <w:rFonts w:cs="Arial"/>
          <w:sz w:val="22"/>
          <w:szCs w:val="22"/>
          <w:lang w:val="kk-KZ"/>
        </w:rPr>
      </w:pPr>
      <w:r w:rsidRPr="001A0EEA">
        <w:rPr>
          <w:rFonts w:cs="Arial"/>
          <w:sz w:val="22"/>
          <w:szCs w:val="22"/>
          <w:lang w:val="kk-KZ"/>
        </w:rPr>
        <w:t>емес тауарларды өткізу (сату)</w:t>
      </w:r>
    </w:p>
    <w:p w14:paraId="2E160EAB" w14:textId="77777777" w:rsidR="003A1241" w:rsidRDefault="003A1241" w:rsidP="00711946">
      <w:pPr>
        <w:pStyle w:val="a9"/>
        <w:suppressLineNumbers/>
        <w:ind w:firstLine="10632"/>
        <w:rPr>
          <w:sz w:val="22"/>
          <w:szCs w:val="22"/>
          <w:lang w:val="kk-KZ"/>
        </w:rPr>
      </w:pPr>
      <w:r w:rsidRPr="001A0EEA">
        <w:rPr>
          <w:rFonts w:cs="Arial"/>
          <w:sz w:val="22"/>
          <w:szCs w:val="22"/>
          <w:lang w:val="kk-KZ"/>
        </w:rPr>
        <w:t xml:space="preserve">жөніндегі </w:t>
      </w:r>
      <w:r w:rsidRPr="003158F4">
        <w:rPr>
          <w:sz w:val="22"/>
          <w:szCs w:val="22"/>
          <w:lang w:val="kk-KZ"/>
        </w:rPr>
        <w:t xml:space="preserve">2024 </w:t>
      </w:r>
      <w:r>
        <w:rPr>
          <w:sz w:val="22"/>
          <w:szCs w:val="22"/>
          <w:lang w:val="kk-KZ"/>
        </w:rPr>
        <w:t>жылғы</w:t>
      </w:r>
    </w:p>
    <w:p w14:paraId="1F3D8D6A" w14:textId="1C6FE5A1" w:rsidR="003A1241" w:rsidRDefault="003A1241" w:rsidP="00711946">
      <w:pPr>
        <w:pStyle w:val="a9"/>
        <w:suppressLineNumbers/>
        <w:ind w:firstLine="10632"/>
        <w:rPr>
          <w:rFonts w:cs="Arial"/>
          <w:sz w:val="22"/>
          <w:szCs w:val="22"/>
          <w:lang w:val="kk-KZ"/>
        </w:rPr>
      </w:pPr>
      <w:r w:rsidRPr="003158F4">
        <w:rPr>
          <w:sz w:val="22"/>
          <w:szCs w:val="22"/>
          <w:lang w:val="kk-KZ"/>
        </w:rPr>
        <w:t>«</w:t>
      </w:r>
      <w:r w:rsidR="002D6893">
        <w:rPr>
          <w:sz w:val="22"/>
          <w:szCs w:val="22"/>
          <w:lang w:val="kk-KZ"/>
        </w:rPr>
        <w:t>01</w:t>
      </w:r>
      <w:r w:rsidRPr="003158F4">
        <w:rPr>
          <w:sz w:val="22"/>
          <w:szCs w:val="22"/>
          <w:lang w:val="kk-KZ"/>
        </w:rPr>
        <w:t xml:space="preserve">» </w:t>
      </w:r>
      <w:r w:rsidR="002D6893">
        <w:rPr>
          <w:sz w:val="22"/>
          <w:szCs w:val="22"/>
          <w:lang w:val="kk-KZ"/>
        </w:rPr>
        <w:t>наурыз</w:t>
      </w:r>
      <w:r>
        <w:rPr>
          <w:sz w:val="22"/>
          <w:szCs w:val="22"/>
          <w:lang w:val="kk-KZ"/>
        </w:rPr>
        <w:t xml:space="preserve"> </w:t>
      </w:r>
      <w:r w:rsidRPr="001A0EEA">
        <w:rPr>
          <w:rFonts w:cs="Arial"/>
          <w:sz w:val="22"/>
          <w:szCs w:val="22"/>
          <w:lang w:val="kk-KZ"/>
        </w:rPr>
        <w:t>№</w:t>
      </w:r>
      <w:r w:rsidR="002D6893">
        <w:rPr>
          <w:rFonts w:cs="Arial"/>
          <w:sz w:val="22"/>
          <w:szCs w:val="22"/>
          <w:lang w:val="kk-KZ"/>
        </w:rPr>
        <w:t>6-ЦЛЗ</w:t>
      </w:r>
      <w:r w:rsidRPr="001A0EEA">
        <w:rPr>
          <w:rFonts w:cs="Arial"/>
          <w:sz w:val="22"/>
          <w:szCs w:val="22"/>
          <w:lang w:val="kk-KZ"/>
        </w:rPr>
        <w:t xml:space="preserve"> </w:t>
      </w:r>
    </w:p>
    <w:p w14:paraId="57575B04" w14:textId="77777777" w:rsidR="003A1241" w:rsidRDefault="003A1241" w:rsidP="00711946">
      <w:pPr>
        <w:pStyle w:val="a9"/>
        <w:suppressLineNumbers/>
        <w:ind w:firstLine="10632"/>
        <w:rPr>
          <w:sz w:val="22"/>
          <w:szCs w:val="22"/>
          <w:lang w:val="kk-KZ"/>
        </w:rPr>
      </w:pPr>
      <w:r w:rsidRPr="001A0EEA">
        <w:rPr>
          <w:rFonts w:cs="Arial"/>
          <w:sz w:val="22"/>
          <w:szCs w:val="22"/>
          <w:lang w:val="kk-KZ"/>
        </w:rPr>
        <w:t xml:space="preserve">ұзақ мерзімді </w:t>
      </w:r>
      <w:r>
        <w:rPr>
          <w:sz w:val="22"/>
          <w:szCs w:val="22"/>
          <w:lang w:val="kk-KZ"/>
        </w:rPr>
        <w:t xml:space="preserve">шарттың </w:t>
      </w:r>
    </w:p>
    <w:p w14:paraId="725C0CB0" w14:textId="49F85811" w:rsidR="00320C2D" w:rsidRPr="00750756" w:rsidRDefault="00320C2D" w:rsidP="00711946">
      <w:pPr>
        <w:pStyle w:val="a9"/>
        <w:suppressLineNumbers/>
        <w:ind w:firstLine="10632"/>
        <w:rPr>
          <w:sz w:val="22"/>
          <w:szCs w:val="22"/>
          <w:lang w:val="kk-KZ"/>
        </w:rPr>
      </w:pPr>
      <w:r>
        <w:rPr>
          <w:sz w:val="22"/>
          <w:szCs w:val="22"/>
          <w:lang w:val="kk-KZ"/>
        </w:rPr>
        <w:t>№</w:t>
      </w:r>
      <w:r w:rsidRPr="003158F4">
        <w:rPr>
          <w:sz w:val="22"/>
          <w:szCs w:val="22"/>
          <w:lang w:val="kk-KZ"/>
        </w:rPr>
        <w:t>4</w:t>
      </w:r>
      <w:r>
        <w:rPr>
          <w:sz w:val="22"/>
          <w:szCs w:val="22"/>
          <w:lang w:val="kk-KZ"/>
        </w:rPr>
        <w:t xml:space="preserve"> қосымшасы</w:t>
      </w:r>
    </w:p>
    <w:p w14:paraId="7527961B" w14:textId="77777777" w:rsidR="009E0334" w:rsidRPr="00CF131D" w:rsidRDefault="009E0334" w:rsidP="00811AFC">
      <w:pPr>
        <w:pStyle w:val="a4"/>
        <w:kinsoku w:val="0"/>
        <w:overflowPunct w:val="0"/>
        <w:spacing w:after="0"/>
        <w:ind w:right="109"/>
        <w:jc w:val="right"/>
        <w:rPr>
          <w:b/>
          <w:color w:val="000000"/>
          <w:lang w:val="kk-KZ"/>
        </w:rPr>
      </w:pPr>
    </w:p>
    <w:p w14:paraId="0AB66E37" w14:textId="59E41CD6" w:rsidR="009E0334" w:rsidRPr="00CF131D" w:rsidRDefault="001905D1" w:rsidP="006404A0">
      <w:pPr>
        <w:jc w:val="center"/>
        <w:rPr>
          <w:b/>
          <w:color w:val="000000"/>
          <w:lang w:val="kk-KZ"/>
        </w:rPr>
      </w:pPr>
      <w:r>
        <w:rPr>
          <w:b/>
          <w:color w:val="000000"/>
          <w:lang w:val="kk-KZ"/>
        </w:rPr>
        <w:t xml:space="preserve">ҚОҒАМНЫҢ ЕСЕБІ </w:t>
      </w:r>
      <w:r w:rsidR="009E0334" w:rsidRPr="00CF131D">
        <w:rPr>
          <w:b/>
          <w:bCs/>
          <w:lang w:val="kk-KZ"/>
        </w:rPr>
        <w:t>(</w:t>
      </w:r>
      <w:r>
        <w:rPr>
          <w:b/>
          <w:bCs/>
          <w:lang w:val="kk-KZ"/>
        </w:rPr>
        <w:t>үлгі</w:t>
      </w:r>
      <w:r w:rsidR="009E0334" w:rsidRPr="00CF131D">
        <w:rPr>
          <w:b/>
          <w:bCs/>
          <w:lang w:val="kk-KZ"/>
        </w:rPr>
        <w:t xml:space="preserve">) </w:t>
      </w:r>
    </w:p>
    <w:p w14:paraId="13AEF6BF" w14:textId="77777777" w:rsidR="009E0334" w:rsidRPr="00CF131D" w:rsidRDefault="009E0334" w:rsidP="006404A0">
      <w:pPr>
        <w:jc w:val="center"/>
        <w:rPr>
          <w:b/>
          <w:color w:val="000000"/>
          <w:lang w:val="kk-KZ"/>
        </w:rPr>
      </w:pPr>
      <w:r w:rsidRPr="00CF131D">
        <w:rPr>
          <w:b/>
          <w:color w:val="000000"/>
          <w:lang w:val="kk-KZ"/>
        </w:rPr>
        <w:t xml:space="preserve">Филиал ____________________________ </w:t>
      </w:r>
    </w:p>
    <w:p w14:paraId="3A3CAACB" w14:textId="5E145210" w:rsidR="009E0334" w:rsidRPr="00CF131D" w:rsidRDefault="00320C2D" w:rsidP="006404A0">
      <w:pPr>
        <w:jc w:val="center"/>
        <w:rPr>
          <w:b/>
          <w:color w:val="000000"/>
          <w:lang w:val="kk-KZ"/>
        </w:rPr>
      </w:pPr>
      <w:r>
        <w:rPr>
          <w:b/>
          <w:color w:val="000000"/>
          <w:lang w:val="kk-KZ"/>
        </w:rPr>
        <w:t>Кезең аралығы</w:t>
      </w:r>
      <w:r w:rsidR="009E0334" w:rsidRPr="00CF131D">
        <w:rPr>
          <w:b/>
          <w:color w:val="000000"/>
          <w:lang w:val="kk-KZ"/>
        </w:rPr>
        <w:t xml:space="preserve"> «______» _________20_____</w:t>
      </w:r>
      <w:r>
        <w:rPr>
          <w:b/>
          <w:color w:val="000000"/>
          <w:lang w:val="kk-KZ"/>
        </w:rPr>
        <w:t>ж</w:t>
      </w:r>
      <w:r w:rsidR="009E0334" w:rsidRPr="00CF131D">
        <w:rPr>
          <w:b/>
          <w:color w:val="000000"/>
          <w:lang w:val="kk-KZ"/>
        </w:rPr>
        <w:t>.</w:t>
      </w:r>
      <w:r w:rsidR="003A1241">
        <w:rPr>
          <w:b/>
          <w:color w:val="000000"/>
          <w:lang w:val="kk-KZ"/>
        </w:rPr>
        <w:t xml:space="preserve"> бастап</w:t>
      </w:r>
      <w:r w:rsidR="009E0334" w:rsidRPr="00CF131D">
        <w:rPr>
          <w:b/>
          <w:color w:val="000000"/>
          <w:lang w:val="kk-KZ"/>
        </w:rPr>
        <w:t xml:space="preserve">  «____» __________20____</w:t>
      </w:r>
      <w:r>
        <w:rPr>
          <w:b/>
          <w:color w:val="000000"/>
          <w:lang w:val="kk-KZ"/>
        </w:rPr>
        <w:t>ж</w:t>
      </w:r>
      <w:r w:rsidR="009E0334" w:rsidRPr="00CF131D">
        <w:rPr>
          <w:b/>
          <w:color w:val="000000"/>
          <w:lang w:val="kk-KZ"/>
        </w:rPr>
        <w:t>.</w:t>
      </w:r>
      <w:r w:rsidR="003A1241">
        <w:rPr>
          <w:b/>
          <w:color w:val="000000"/>
          <w:lang w:val="kk-KZ"/>
        </w:rPr>
        <w:t xml:space="preserve"> аралығында</w:t>
      </w:r>
    </w:p>
    <w:p w14:paraId="44710A6F" w14:textId="77777777" w:rsidR="009E0334" w:rsidRPr="00CF131D" w:rsidRDefault="009E0334" w:rsidP="006404A0">
      <w:pPr>
        <w:jc w:val="center"/>
        <w:rPr>
          <w:b/>
          <w:color w:val="000000"/>
          <w:lang w:val="kk-KZ"/>
        </w:rPr>
      </w:pPr>
    </w:p>
    <w:tbl>
      <w:tblPr>
        <w:tblW w:w="1388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94"/>
        <w:gridCol w:w="1011"/>
        <w:gridCol w:w="1393"/>
        <w:gridCol w:w="1134"/>
        <w:gridCol w:w="1560"/>
        <w:gridCol w:w="992"/>
        <w:gridCol w:w="1559"/>
        <w:gridCol w:w="3544"/>
      </w:tblGrid>
      <w:tr w:rsidR="009E0334" w:rsidRPr="00CF131D" w14:paraId="4B95FF8B" w14:textId="77777777" w:rsidTr="003C10AE">
        <w:trPr>
          <w:jc w:val="center"/>
        </w:trPr>
        <w:tc>
          <w:tcPr>
            <w:tcW w:w="2694" w:type="dxa"/>
            <w:vMerge w:val="restart"/>
            <w:tcBorders>
              <w:top w:val="single" w:sz="4" w:space="0" w:color="000000"/>
              <w:left w:val="single" w:sz="4" w:space="0" w:color="000000"/>
              <w:bottom w:val="single" w:sz="4" w:space="0" w:color="000000"/>
              <w:right w:val="single" w:sz="4" w:space="0" w:color="000000"/>
            </w:tcBorders>
            <w:vAlign w:val="center"/>
            <w:hideMark/>
          </w:tcPr>
          <w:p w14:paraId="3FAA1240" w14:textId="41C7037A" w:rsidR="009E0334" w:rsidRPr="00CF131D" w:rsidRDefault="00320C2D" w:rsidP="006404A0">
            <w:pPr>
              <w:jc w:val="center"/>
              <w:rPr>
                <w:b/>
                <w:color w:val="000000"/>
                <w:lang w:val="kk-KZ"/>
              </w:rPr>
            </w:pPr>
            <w:r w:rsidRPr="00320C2D">
              <w:rPr>
                <w:b/>
                <w:color w:val="000000"/>
                <w:lang w:val="kk-KZ"/>
              </w:rPr>
              <w:t>Тауардың ат</w:t>
            </w:r>
            <w:r w:rsidR="003A1241">
              <w:rPr>
                <w:b/>
                <w:color w:val="000000"/>
                <w:lang w:val="kk-KZ"/>
              </w:rPr>
              <w:t>ау</w:t>
            </w:r>
            <w:r w:rsidRPr="00320C2D">
              <w:rPr>
                <w:b/>
                <w:color w:val="000000"/>
                <w:lang w:val="kk-KZ"/>
              </w:rPr>
              <w:t>ы</w:t>
            </w:r>
          </w:p>
        </w:tc>
        <w:tc>
          <w:tcPr>
            <w:tcW w:w="2404" w:type="dxa"/>
            <w:gridSpan w:val="2"/>
            <w:tcBorders>
              <w:top w:val="single" w:sz="4" w:space="0" w:color="000000"/>
              <w:left w:val="single" w:sz="4" w:space="0" w:color="000000"/>
              <w:bottom w:val="single" w:sz="4" w:space="0" w:color="000000"/>
              <w:right w:val="single" w:sz="4" w:space="0" w:color="000000"/>
            </w:tcBorders>
            <w:vAlign w:val="center"/>
            <w:hideMark/>
          </w:tcPr>
          <w:p w14:paraId="7A8AF77D" w14:textId="4F8B99BA" w:rsidR="009E0334" w:rsidRPr="00CF131D" w:rsidRDefault="00320C2D" w:rsidP="006404A0">
            <w:pPr>
              <w:jc w:val="center"/>
              <w:rPr>
                <w:b/>
                <w:color w:val="000000"/>
                <w:lang w:val="kk-KZ"/>
              </w:rPr>
            </w:pPr>
            <w:r>
              <w:rPr>
                <w:b/>
                <w:color w:val="000000"/>
                <w:lang w:val="kk-KZ"/>
              </w:rPr>
              <w:t>Сатуға қабылдан</w:t>
            </w:r>
            <w:r w:rsidR="003A1241">
              <w:rPr>
                <w:b/>
                <w:color w:val="000000"/>
                <w:lang w:val="kk-KZ"/>
              </w:rPr>
              <w:t>ғаны</w:t>
            </w:r>
          </w:p>
        </w:tc>
        <w:tc>
          <w:tcPr>
            <w:tcW w:w="2694" w:type="dxa"/>
            <w:gridSpan w:val="2"/>
            <w:tcBorders>
              <w:top w:val="single" w:sz="4" w:space="0" w:color="000000"/>
              <w:left w:val="single" w:sz="4" w:space="0" w:color="000000"/>
              <w:bottom w:val="single" w:sz="4" w:space="0" w:color="000000"/>
              <w:right w:val="single" w:sz="4" w:space="0" w:color="000000"/>
            </w:tcBorders>
            <w:vAlign w:val="center"/>
            <w:hideMark/>
          </w:tcPr>
          <w:p w14:paraId="4045793C" w14:textId="13C63F0C" w:rsidR="009E0334" w:rsidRPr="00CF131D" w:rsidRDefault="003A1241" w:rsidP="006404A0">
            <w:pPr>
              <w:jc w:val="center"/>
              <w:rPr>
                <w:b/>
                <w:color w:val="000000"/>
                <w:lang w:val="kk-KZ"/>
              </w:rPr>
            </w:pPr>
            <w:r>
              <w:rPr>
                <w:b/>
                <w:color w:val="000000"/>
                <w:lang w:val="kk-KZ"/>
              </w:rPr>
              <w:t>Белгілі бір уақыт аралығында</w:t>
            </w:r>
            <w:r w:rsidR="00320C2D">
              <w:rPr>
                <w:b/>
                <w:color w:val="000000"/>
                <w:lang w:val="kk-KZ"/>
              </w:rPr>
              <w:t xml:space="preserve"> сатыл</w:t>
            </w:r>
            <w:r>
              <w:rPr>
                <w:b/>
                <w:color w:val="000000"/>
                <w:lang w:val="kk-KZ"/>
              </w:rPr>
              <w:t>ғаны</w:t>
            </w:r>
          </w:p>
        </w:tc>
        <w:tc>
          <w:tcPr>
            <w:tcW w:w="2551" w:type="dxa"/>
            <w:gridSpan w:val="2"/>
            <w:tcBorders>
              <w:top w:val="single" w:sz="4" w:space="0" w:color="000000"/>
              <w:left w:val="single" w:sz="4" w:space="0" w:color="000000"/>
              <w:bottom w:val="single" w:sz="4" w:space="0" w:color="000000"/>
              <w:right w:val="single" w:sz="4" w:space="0" w:color="000000"/>
            </w:tcBorders>
            <w:vAlign w:val="center"/>
            <w:hideMark/>
          </w:tcPr>
          <w:p w14:paraId="4448D255" w14:textId="4C128FBC" w:rsidR="009E0334" w:rsidRPr="00CF131D" w:rsidRDefault="00320C2D" w:rsidP="006404A0">
            <w:pPr>
              <w:jc w:val="center"/>
              <w:rPr>
                <w:b/>
                <w:color w:val="000000"/>
                <w:lang w:val="kk-KZ"/>
              </w:rPr>
            </w:pPr>
            <w:r>
              <w:rPr>
                <w:b/>
                <w:color w:val="000000"/>
                <w:lang w:val="kk-KZ"/>
              </w:rPr>
              <w:t>Қоймаға тапсырыл</w:t>
            </w:r>
            <w:r w:rsidR="003A1241">
              <w:rPr>
                <w:b/>
                <w:color w:val="000000"/>
                <w:lang w:val="kk-KZ"/>
              </w:rPr>
              <w:t>ғаны</w:t>
            </w:r>
          </w:p>
        </w:tc>
        <w:tc>
          <w:tcPr>
            <w:tcW w:w="3544" w:type="dxa"/>
            <w:vMerge w:val="restart"/>
            <w:tcBorders>
              <w:top w:val="single" w:sz="4" w:space="0" w:color="000000"/>
              <w:left w:val="single" w:sz="4" w:space="0" w:color="000000"/>
              <w:bottom w:val="single" w:sz="4" w:space="0" w:color="000000"/>
              <w:right w:val="single" w:sz="4" w:space="0" w:color="000000"/>
            </w:tcBorders>
            <w:vAlign w:val="center"/>
            <w:hideMark/>
          </w:tcPr>
          <w:p w14:paraId="38B9D10F" w14:textId="7F20F2FD" w:rsidR="009E0334" w:rsidRPr="00CF131D" w:rsidRDefault="00320C2D" w:rsidP="006404A0">
            <w:pPr>
              <w:jc w:val="center"/>
              <w:rPr>
                <w:b/>
                <w:color w:val="000000"/>
                <w:lang w:val="kk-KZ"/>
              </w:rPr>
            </w:pPr>
            <w:r>
              <w:rPr>
                <w:b/>
                <w:color w:val="000000"/>
                <w:lang w:val="kk-KZ"/>
              </w:rPr>
              <w:t>Сыйақы сомасы</w:t>
            </w:r>
            <w:r w:rsidR="009E0334" w:rsidRPr="00CF131D">
              <w:rPr>
                <w:b/>
                <w:color w:val="000000"/>
                <w:lang w:val="kk-KZ"/>
              </w:rPr>
              <w:t>, тг.</w:t>
            </w:r>
          </w:p>
        </w:tc>
      </w:tr>
      <w:tr w:rsidR="009E0334" w:rsidRPr="00CF131D" w14:paraId="7A07A245" w14:textId="77777777" w:rsidTr="003C10AE">
        <w:trPr>
          <w:trHeight w:val="545"/>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4796231" w14:textId="77777777" w:rsidR="009E0334" w:rsidRPr="00CF131D" w:rsidRDefault="009E0334" w:rsidP="006404A0">
            <w:pPr>
              <w:rPr>
                <w:b/>
                <w:color w:val="000000"/>
                <w:lang w:val="kk-KZ"/>
              </w:rPr>
            </w:pPr>
          </w:p>
        </w:tc>
        <w:tc>
          <w:tcPr>
            <w:tcW w:w="1011" w:type="dxa"/>
            <w:tcBorders>
              <w:top w:val="single" w:sz="4" w:space="0" w:color="000000"/>
              <w:left w:val="single" w:sz="4" w:space="0" w:color="000000"/>
              <w:bottom w:val="single" w:sz="4" w:space="0" w:color="000000"/>
              <w:right w:val="single" w:sz="4" w:space="0" w:color="000000"/>
            </w:tcBorders>
            <w:vAlign w:val="center"/>
            <w:hideMark/>
          </w:tcPr>
          <w:p w14:paraId="4FB8E4D1" w14:textId="560E44A3" w:rsidR="009E0334" w:rsidRPr="00CF131D" w:rsidRDefault="00320C2D" w:rsidP="006404A0">
            <w:pPr>
              <w:jc w:val="center"/>
              <w:rPr>
                <w:b/>
                <w:color w:val="000000"/>
                <w:lang w:val="kk-KZ"/>
              </w:rPr>
            </w:pPr>
            <w:r>
              <w:rPr>
                <w:b/>
                <w:color w:val="000000"/>
                <w:lang w:val="kk-KZ"/>
              </w:rPr>
              <w:t>дана</w:t>
            </w:r>
          </w:p>
        </w:tc>
        <w:tc>
          <w:tcPr>
            <w:tcW w:w="1393" w:type="dxa"/>
            <w:tcBorders>
              <w:top w:val="single" w:sz="4" w:space="0" w:color="000000"/>
              <w:left w:val="single" w:sz="4" w:space="0" w:color="000000"/>
              <w:bottom w:val="single" w:sz="4" w:space="0" w:color="000000"/>
              <w:right w:val="single" w:sz="4" w:space="0" w:color="000000"/>
            </w:tcBorders>
            <w:vAlign w:val="center"/>
            <w:hideMark/>
          </w:tcPr>
          <w:p w14:paraId="032EF8CD" w14:textId="1B7DF0CE" w:rsidR="009E0334" w:rsidRPr="00CF131D" w:rsidRDefault="00320C2D" w:rsidP="006404A0">
            <w:pPr>
              <w:jc w:val="center"/>
              <w:rPr>
                <w:b/>
                <w:color w:val="000000"/>
                <w:lang w:val="kk-KZ"/>
              </w:rPr>
            </w:pPr>
            <w:r>
              <w:rPr>
                <w:b/>
                <w:color w:val="000000"/>
                <w:lang w:val="kk-KZ"/>
              </w:rPr>
              <w:t>сома</w:t>
            </w:r>
            <w:r w:rsidR="003A1241">
              <w:rPr>
                <w:b/>
                <w:color w:val="000000"/>
                <w:lang w:val="kk-KZ"/>
              </w:rPr>
              <w:t>сы</w:t>
            </w:r>
            <w:r w:rsidR="009E0334" w:rsidRPr="00CF131D">
              <w:rPr>
                <w:b/>
                <w:color w:val="000000"/>
                <w:lang w:val="kk-KZ"/>
              </w:rPr>
              <w:t>, тг.</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C0B7FE7" w14:textId="5C156CFC" w:rsidR="009E0334" w:rsidRPr="00CF131D" w:rsidRDefault="00320C2D" w:rsidP="006404A0">
            <w:pPr>
              <w:jc w:val="center"/>
              <w:rPr>
                <w:b/>
                <w:color w:val="000000"/>
                <w:lang w:val="kk-KZ"/>
              </w:rPr>
            </w:pPr>
            <w:r>
              <w:rPr>
                <w:b/>
                <w:color w:val="000000"/>
                <w:lang w:val="kk-KZ"/>
              </w:rPr>
              <w:t>дана</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203699F0" w14:textId="38FD7075" w:rsidR="009E0334" w:rsidRPr="00CF131D" w:rsidRDefault="00320C2D" w:rsidP="006404A0">
            <w:pPr>
              <w:ind w:hanging="16"/>
              <w:jc w:val="center"/>
              <w:rPr>
                <w:b/>
                <w:color w:val="000000"/>
                <w:lang w:val="kk-KZ"/>
              </w:rPr>
            </w:pPr>
            <w:r>
              <w:rPr>
                <w:b/>
                <w:color w:val="000000"/>
                <w:lang w:val="kk-KZ"/>
              </w:rPr>
              <w:t>сома</w:t>
            </w:r>
            <w:r w:rsidR="003A1241">
              <w:rPr>
                <w:b/>
                <w:color w:val="000000"/>
                <w:lang w:val="kk-KZ"/>
              </w:rPr>
              <w:t>сы</w:t>
            </w:r>
            <w:r w:rsidRPr="00CF131D">
              <w:rPr>
                <w:b/>
                <w:color w:val="000000"/>
                <w:lang w:val="kk-KZ"/>
              </w:rPr>
              <w:t>, тг.</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9BC4E92" w14:textId="098620D5" w:rsidR="009E0334" w:rsidRPr="00CF131D" w:rsidRDefault="00320C2D" w:rsidP="006404A0">
            <w:pPr>
              <w:ind w:hanging="15"/>
              <w:jc w:val="center"/>
              <w:rPr>
                <w:b/>
                <w:color w:val="000000"/>
                <w:lang w:val="kk-KZ"/>
              </w:rPr>
            </w:pPr>
            <w:r>
              <w:rPr>
                <w:b/>
                <w:color w:val="000000"/>
                <w:lang w:val="kk-KZ"/>
              </w:rPr>
              <w:t>дана</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781F34B1" w14:textId="5C87DFBB" w:rsidR="009E0334" w:rsidRPr="00CF131D" w:rsidRDefault="00320C2D" w:rsidP="006404A0">
            <w:pPr>
              <w:jc w:val="center"/>
              <w:rPr>
                <w:b/>
                <w:color w:val="000000"/>
                <w:lang w:val="kk-KZ"/>
              </w:rPr>
            </w:pPr>
            <w:r>
              <w:rPr>
                <w:b/>
                <w:color w:val="000000"/>
                <w:lang w:val="kk-KZ"/>
              </w:rPr>
              <w:t>сома</w:t>
            </w:r>
            <w:r w:rsidR="003A1241">
              <w:rPr>
                <w:b/>
                <w:color w:val="000000"/>
                <w:lang w:val="kk-KZ"/>
              </w:rPr>
              <w:t>сы</w:t>
            </w:r>
            <w:r w:rsidRPr="00CF131D">
              <w:rPr>
                <w:b/>
                <w:color w:val="000000"/>
                <w:lang w:val="kk-KZ"/>
              </w:rPr>
              <w:t>, тг.</w:t>
            </w: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60355B97" w14:textId="77777777" w:rsidR="009E0334" w:rsidRPr="00CF131D" w:rsidRDefault="009E0334" w:rsidP="006404A0">
            <w:pPr>
              <w:rPr>
                <w:b/>
                <w:color w:val="000000"/>
                <w:lang w:val="kk-KZ"/>
              </w:rPr>
            </w:pPr>
          </w:p>
        </w:tc>
      </w:tr>
      <w:tr w:rsidR="009E0334" w:rsidRPr="00CF131D" w14:paraId="05B80044" w14:textId="77777777" w:rsidTr="003C10AE">
        <w:trPr>
          <w:jc w:val="center"/>
        </w:trPr>
        <w:tc>
          <w:tcPr>
            <w:tcW w:w="2694" w:type="dxa"/>
            <w:tcBorders>
              <w:top w:val="single" w:sz="4" w:space="0" w:color="000000"/>
              <w:left w:val="single" w:sz="4" w:space="0" w:color="000000"/>
              <w:bottom w:val="single" w:sz="4" w:space="0" w:color="000000"/>
              <w:right w:val="single" w:sz="4" w:space="0" w:color="000000"/>
            </w:tcBorders>
            <w:vAlign w:val="center"/>
          </w:tcPr>
          <w:p w14:paraId="11E918EC" w14:textId="77777777" w:rsidR="009E0334" w:rsidRPr="00CF131D" w:rsidRDefault="009E0334" w:rsidP="006404A0">
            <w:pPr>
              <w:jc w:val="center"/>
              <w:rPr>
                <w:b/>
                <w:color w:val="000000"/>
                <w:lang w:val="kk-KZ"/>
              </w:rPr>
            </w:pPr>
          </w:p>
        </w:tc>
        <w:tc>
          <w:tcPr>
            <w:tcW w:w="1011" w:type="dxa"/>
            <w:tcBorders>
              <w:top w:val="single" w:sz="4" w:space="0" w:color="000000"/>
              <w:left w:val="single" w:sz="4" w:space="0" w:color="000000"/>
              <w:bottom w:val="single" w:sz="4" w:space="0" w:color="000000"/>
              <w:right w:val="single" w:sz="4" w:space="0" w:color="000000"/>
            </w:tcBorders>
            <w:vAlign w:val="center"/>
          </w:tcPr>
          <w:p w14:paraId="366DBFEB" w14:textId="77777777" w:rsidR="009E0334" w:rsidRPr="00CF131D" w:rsidRDefault="009E0334" w:rsidP="006404A0">
            <w:pPr>
              <w:jc w:val="center"/>
              <w:rPr>
                <w:b/>
                <w:color w:val="000000"/>
                <w:lang w:val="kk-KZ"/>
              </w:rPr>
            </w:pPr>
          </w:p>
        </w:tc>
        <w:tc>
          <w:tcPr>
            <w:tcW w:w="1393" w:type="dxa"/>
            <w:tcBorders>
              <w:top w:val="single" w:sz="4" w:space="0" w:color="000000"/>
              <w:left w:val="single" w:sz="4" w:space="0" w:color="000000"/>
              <w:bottom w:val="single" w:sz="4" w:space="0" w:color="000000"/>
              <w:right w:val="single" w:sz="4" w:space="0" w:color="000000"/>
            </w:tcBorders>
            <w:vAlign w:val="center"/>
          </w:tcPr>
          <w:p w14:paraId="2B687E54" w14:textId="77777777" w:rsidR="009E0334" w:rsidRPr="00CF131D" w:rsidRDefault="009E0334" w:rsidP="006404A0">
            <w:pPr>
              <w:jc w:val="center"/>
              <w:rPr>
                <w:b/>
                <w:color w:val="000000"/>
                <w:lang w:val="kk-KZ"/>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62C31BD4" w14:textId="77777777" w:rsidR="009E0334" w:rsidRPr="00CF131D" w:rsidRDefault="009E0334" w:rsidP="006404A0">
            <w:pPr>
              <w:jc w:val="center"/>
              <w:rPr>
                <w:b/>
                <w:color w:val="000000"/>
                <w:lang w:val="kk-KZ"/>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720F8082" w14:textId="77777777" w:rsidR="009E0334" w:rsidRPr="00CF131D" w:rsidRDefault="009E0334" w:rsidP="006404A0">
            <w:pPr>
              <w:jc w:val="center"/>
              <w:rPr>
                <w:b/>
                <w:color w:val="000000"/>
                <w:lang w:val="kk-KZ"/>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7C1FC07" w14:textId="77777777" w:rsidR="009E0334" w:rsidRPr="00CF131D" w:rsidRDefault="009E0334" w:rsidP="006404A0">
            <w:pPr>
              <w:jc w:val="center"/>
              <w:rPr>
                <w:b/>
                <w:color w:val="000000"/>
                <w:lang w:val="kk-KZ"/>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47EE7BAC" w14:textId="77777777" w:rsidR="009E0334" w:rsidRPr="00CF131D" w:rsidRDefault="009E0334" w:rsidP="006404A0">
            <w:pPr>
              <w:jc w:val="center"/>
              <w:rPr>
                <w:b/>
                <w:color w:val="000000"/>
                <w:lang w:val="kk-KZ"/>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230B5B3D" w14:textId="77777777" w:rsidR="009E0334" w:rsidRPr="00CF131D" w:rsidRDefault="009E0334" w:rsidP="006404A0">
            <w:pPr>
              <w:jc w:val="center"/>
              <w:rPr>
                <w:b/>
                <w:color w:val="000000"/>
                <w:lang w:val="kk-KZ"/>
              </w:rPr>
            </w:pPr>
          </w:p>
        </w:tc>
      </w:tr>
      <w:tr w:rsidR="009E0334" w:rsidRPr="00CF131D" w14:paraId="3E461D4F" w14:textId="77777777" w:rsidTr="003C10AE">
        <w:trPr>
          <w:jc w:val="center"/>
        </w:trPr>
        <w:tc>
          <w:tcPr>
            <w:tcW w:w="2694" w:type="dxa"/>
            <w:tcBorders>
              <w:top w:val="single" w:sz="4" w:space="0" w:color="000000"/>
              <w:left w:val="single" w:sz="4" w:space="0" w:color="000000"/>
              <w:bottom w:val="single" w:sz="4" w:space="0" w:color="000000"/>
              <w:right w:val="single" w:sz="4" w:space="0" w:color="000000"/>
            </w:tcBorders>
            <w:vAlign w:val="center"/>
            <w:hideMark/>
          </w:tcPr>
          <w:p w14:paraId="7EEEE0A7" w14:textId="0BA1DF47" w:rsidR="009E0334" w:rsidRPr="00CF131D" w:rsidRDefault="003A1241" w:rsidP="006404A0">
            <w:pPr>
              <w:jc w:val="center"/>
              <w:rPr>
                <w:b/>
                <w:color w:val="000000"/>
                <w:lang w:val="kk-KZ"/>
              </w:rPr>
            </w:pPr>
            <w:r>
              <w:rPr>
                <w:b/>
                <w:color w:val="000000"/>
                <w:lang w:val="kk-KZ"/>
              </w:rPr>
              <w:t>БАРЛЫҒЫҮ</w:t>
            </w:r>
          </w:p>
        </w:tc>
        <w:tc>
          <w:tcPr>
            <w:tcW w:w="1011" w:type="dxa"/>
            <w:tcBorders>
              <w:top w:val="single" w:sz="4" w:space="0" w:color="000000"/>
              <w:left w:val="single" w:sz="4" w:space="0" w:color="000000"/>
              <w:bottom w:val="single" w:sz="4" w:space="0" w:color="000000"/>
              <w:right w:val="single" w:sz="4" w:space="0" w:color="000000"/>
            </w:tcBorders>
            <w:vAlign w:val="center"/>
          </w:tcPr>
          <w:p w14:paraId="2D2D7076" w14:textId="77777777" w:rsidR="009E0334" w:rsidRPr="00CF131D" w:rsidRDefault="009E0334" w:rsidP="006404A0">
            <w:pPr>
              <w:jc w:val="center"/>
              <w:rPr>
                <w:color w:val="000000"/>
                <w:lang w:val="kk-KZ"/>
              </w:rPr>
            </w:pPr>
          </w:p>
        </w:tc>
        <w:tc>
          <w:tcPr>
            <w:tcW w:w="1393" w:type="dxa"/>
            <w:tcBorders>
              <w:top w:val="single" w:sz="4" w:space="0" w:color="000000"/>
              <w:left w:val="single" w:sz="4" w:space="0" w:color="000000"/>
              <w:bottom w:val="single" w:sz="4" w:space="0" w:color="000000"/>
              <w:right w:val="single" w:sz="4" w:space="0" w:color="000000"/>
            </w:tcBorders>
            <w:vAlign w:val="center"/>
          </w:tcPr>
          <w:p w14:paraId="43403A34" w14:textId="77777777" w:rsidR="009E0334" w:rsidRPr="00CF131D" w:rsidRDefault="009E0334" w:rsidP="006404A0">
            <w:pPr>
              <w:jc w:val="center"/>
              <w:rPr>
                <w:color w:val="000000"/>
                <w:lang w:val="kk-KZ"/>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1205C6D8" w14:textId="77777777" w:rsidR="009E0334" w:rsidRPr="00CF131D" w:rsidRDefault="009E0334" w:rsidP="006404A0">
            <w:pPr>
              <w:jc w:val="center"/>
              <w:rPr>
                <w:color w:val="000000"/>
                <w:lang w:val="kk-KZ"/>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02A9F9CE" w14:textId="77777777" w:rsidR="009E0334" w:rsidRPr="00CF131D" w:rsidRDefault="009E0334" w:rsidP="006404A0">
            <w:pPr>
              <w:jc w:val="center"/>
              <w:rPr>
                <w:color w:val="000000"/>
                <w:lang w:val="kk-KZ"/>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DE10331" w14:textId="77777777" w:rsidR="009E0334" w:rsidRPr="00CF131D" w:rsidRDefault="009E0334" w:rsidP="006404A0">
            <w:pPr>
              <w:jc w:val="center"/>
              <w:rPr>
                <w:color w:val="000000"/>
                <w:lang w:val="kk-KZ"/>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4C4440D9" w14:textId="77777777" w:rsidR="009E0334" w:rsidRPr="00CF131D" w:rsidRDefault="009E0334" w:rsidP="006404A0">
            <w:pPr>
              <w:jc w:val="center"/>
              <w:rPr>
                <w:color w:val="000000"/>
                <w:lang w:val="kk-KZ"/>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7178B1B3" w14:textId="77777777" w:rsidR="009E0334" w:rsidRPr="00CF131D" w:rsidRDefault="009E0334" w:rsidP="006404A0">
            <w:pPr>
              <w:jc w:val="center"/>
              <w:rPr>
                <w:color w:val="000000"/>
                <w:lang w:val="kk-KZ"/>
              </w:rPr>
            </w:pPr>
          </w:p>
        </w:tc>
      </w:tr>
    </w:tbl>
    <w:p w14:paraId="22DF2E27" w14:textId="59D01682" w:rsidR="009E0334" w:rsidRPr="00CF131D" w:rsidRDefault="009E0334" w:rsidP="006404A0">
      <w:pPr>
        <w:rPr>
          <w:b/>
          <w:bCs/>
          <w:i/>
          <w:iCs/>
          <w:color w:val="000000"/>
          <w:lang w:val="kk-KZ"/>
        </w:rPr>
      </w:pPr>
      <w:r w:rsidRPr="00CF131D">
        <w:rPr>
          <w:b/>
          <w:bCs/>
          <w:i/>
          <w:iCs/>
          <w:color w:val="000000"/>
          <w:lang w:val="kk-KZ"/>
        </w:rPr>
        <w:t>*</w:t>
      </w:r>
      <w:r w:rsidR="00320C2D" w:rsidRPr="00320C2D">
        <w:t xml:space="preserve"> </w:t>
      </w:r>
      <w:r w:rsidR="00320C2D" w:rsidRPr="00320C2D">
        <w:rPr>
          <w:b/>
          <w:bCs/>
          <w:i/>
          <w:iCs/>
          <w:color w:val="000000"/>
          <w:lang w:val="kk-KZ"/>
        </w:rPr>
        <w:t xml:space="preserve">ай сайынғы сыйақы мөлшерлемесі </w:t>
      </w:r>
      <w:r w:rsidRPr="00CF131D">
        <w:rPr>
          <w:b/>
          <w:bCs/>
          <w:i/>
          <w:iCs/>
          <w:color w:val="000000"/>
          <w:lang w:val="kk-KZ"/>
        </w:rPr>
        <w:t>___%</w:t>
      </w:r>
    </w:p>
    <w:p w14:paraId="66FA4876" w14:textId="77777777" w:rsidR="009E0334" w:rsidRPr="00CF131D" w:rsidRDefault="009E0334" w:rsidP="006404A0">
      <w:pPr>
        <w:rPr>
          <w:b/>
          <w:bCs/>
          <w:i/>
          <w:iCs/>
          <w:color w:val="000000"/>
          <w:lang w:val="kk-KZ"/>
        </w:rPr>
      </w:pPr>
    </w:p>
    <w:p w14:paraId="2ABABCD9" w14:textId="50A313EB" w:rsidR="009E0334" w:rsidRPr="00CF131D" w:rsidRDefault="00320C2D" w:rsidP="006404A0">
      <w:pPr>
        <w:rPr>
          <w:color w:val="000000"/>
          <w:lang w:val="kk-KZ"/>
        </w:rPr>
      </w:pPr>
      <w:r>
        <w:rPr>
          <w:color w:val="000000"/>
          <w:lang w:val="kk-KZ"/>
        </w:rPr>
        <w:t>Ф</w:t>
      </w:r>
      <w:r w:rsidRPr="00CF131D">
        <w:rPr>
          <w:color w:val="000000"/>
          <w:lang w:val="kk-KZ"/>
        </w:rPr>
        <w:t xml:space="preserve">илиал </w:t>
      </w:r>
      <w:r>
        <w:rPr>
          <w:color w:val="000000"/>
          <w:lang w:val="kk-KZ"/>
        </w:rPr>
        <w:t>д</w:t>
      </w:r>
      <w:r w:rsidR="009E0334" w:rsidRPr="00CF131D">
        <w:rPr>
          <w:color w:val="000000"/>
          <w:lang w:val="kk-KZ"/>
        </w:rPr>
        <w:t>иректор</w:t>
      </w:r>
      <w:r>
        <w:rPr>
          <w:color w:val="000000"/>
          <w:lang w:val="kk-KZ"/>
        </w:rPr>
        <w:t>ы</w:t>
      </w:r>
      <w:r w:rsidR="009E0334" w:rsidRPr="00CF131D">
        <w:rPr>
          <w:color w:val="000000"/>
          <w:lang w:val="kk-KZ"/>
        </w:rPr>
        <w:t xml:space="preserve"> ________________________________/______________/</w:t>
      </w:r>
    </w:p>
    <w:p w14:paraId="58EB8C79" w14:textId="22DB03CA" w:rsidR="009E0334" w:rsidRPr="00CF131D" w:rsidRDefault="009E0334" w:rsidP="006404A0">
      <w:pPr>
        <w:ind w:left="2124" w:firstLine="708"/>
        <w:rPr>
          <w:color w:val="000000"/>
          <w:sz w:val="20"/>
          <w:szCs w:val="20"/>
          <w:lang w:val="kk-KZ"/>
        </w:rPr>
      </w:pPr>
      <w:r w:rsidRPr="00CF131D">
        <w:rPr>
          <w:color w:val="000000"/>
          <w:sz w:val="20"/>
          <w:szCs w:val="20"/>
          <w:lang w:val="kk-KZ"/>
        </w:rPr>
        <w:t xml:space="preserve">      (</w:t>
      </w:r>
      <w:r w:rsidR="00320C2D">
        <w:rPr>
          <w:color w:val="000000"/>
          <w:sz w:val="20"/>
          <w:szCs w:val="20"/>
          <w:lang w:val="kk-KZ"/>
        </w:rPr>
        <w:t>Т.А.Ә., қолы</w:t>
      </w:r>
      <w:r w:rsidRPr="00CF131D">
        <w:rPr>
          <w:color w:val="000000"/>
          <w:sz w:val="20"/>
          <w:szCs w:val="20"/>
          <w:lang w:val="kk-KZ"/>
        </w:rPr>
        <w:t>)</w:t>
      </w:r>
    </w:p>
    <w:p w14:paraId="4C093BD9" w14:textId="77777777" w:rsidR="000F754D" w:rsidRDefault="000F754D" w:rsidP="006404A0">
      <w:pPr>
        <w:rPr>
          <w:color w:val="000000"/>
          <w:lang w:val="kk-KZ"/>
        </w:rPr>
      </w:pPr>
      <w:r w:rsidRPr="000F754D">
        <w:rPr>
          <w:color w:val="000000"/>
          <w:lang w:val="kk-KZ"/>
        </w:rPr>
        <w:t xml:space="preserve">Филиал директорының экономика және қаржы </w:t>
      </w:r>
    </w:p>
    <w:p w14:paraId="3D59D7FC" w14:textId="73ACECE6" w:rsidR="009E0334" w:rsidRPr="00CF131D" w:rsidRDefault="000F754D" w:rsidP="006404A0">
      <w:pPr>
        <w:rPr>
          <w:color w:val="000000"/>
          <w:lang w:val="kk-KZ"/>
        </w:rPr>
      </w:pPr>
      <w:r w:rsidRPr="000F754D">
        <w:rPr>
          <w:color w:val="000000"/>
          <w:lang w:val="kk-KZ"/>
        </w:rPr>
        <w:t xml:space="preserve">жөніндегі орынбасары </w:t>
      </w:r>
      <w:r w:rsidR="009E0334" w:rsidRPr="00CF131D">
        <w:rPr>
          <w:color w:val="000000"/>
          <w:lang w:val="kk-KZ"/>
        </w:rPr>
        <w:t>_________________________/______________/</w:t>
      </w:r>
    </w:p>
    <w:p w14:paraId="065BFE2C" w14:textId="77777777" w:rsidR="000F754D" w:rsidRDefault="009E0334" w:rsidP="006404A0">
      <w:pPr>
        <w:rPr>
          <w:color w:val="000000"/>
          <w:sz w:val="20"/>
          <w:szCs w:val="20"/>
          <w:lang w:val="kk-KZ"/>
        </w:rPr>
      </w:pPr>
      <w:r w:rsidRPr="00CF131D">
        <w:rPr>
          <w:color w:val="000000"/>
          <w:sz w:val="20"/>
          <w:szCs w:val="20"/>
          <w:lang w:val="kk-KZ"/>
        </w:rPr>
        <w:t xml:space="preserve">                                                                                            </w:t>
      </w:r>
      <w:r w:rsidR="000F754D" w:rsidRPr="00CF131D">
        <w:rPr>
          <w:color w:val="000000"/>
          <w:sz w:val="20"/>
          <w:szCs w:val="20"/>
          <w:lang w:val="kk-KZ"/>
        </w:rPr>
        <w:t>(</w:t>
      </w:r>
      <w:r w:rsidR="000F754D">
        <w:rPr>
          <w:color w:val="000000"/>
          <w:sz w:val="20"/>
          <w:szCs w:val="20"/>
          <w:lang w:val="kk-KZ"/>
        </w:rPr>
        <w:t>Т.А.Ә., қолы</w:t>
      </w:r>
      <w:r w:rsidR="000F754D" w:rsidRPr="00CF131D">
        <w:rPr>
          <w:color w:val="000000"/>
          <w:sz w:val="20"/>
          <w:szCs w:val="20"/>
          <w:lang w:val="kk-KZ"/>
        </w:rPr>
        <w:t>)</w:t>
      </w:r>
    </w:p>
    <w:p w14:paraId="66B2CF6A" w14:textId="468BFBD1" w:rsidR="009E0334" w:rsidRPr="00CF131D" w:rsidRDefault="000F754D" w:rsidP="006404A0">
      <w:pPr>
        <w:rPr>
          <w:color w:val="000000"/>
          <w:lang w:val="kk-KZ"/>
        </w:rPr>
      </w:pPr>
      <w:r w:rsidRPr="000F754D">
        <w:rPr>
          <w:color w:val="000000"/>
          <w:lang w:val="kk-KZ"/>
        </w:rPr>
        <w:t xml:space="preserve">Филиалдың жауапты қызметкері </w:t>
      </w:r>
      <w:r w:rsidR="009E0334" w:rsidRPr="00CF131D">
        <w:rPr>
          <w:color w:val="000000"/>
          <w:lang w:val="kk-KZ"/>
        </w:rPr>
        <w:t xml:space="preserve">_________________________/______________/                                       </w:t>
      </w:r>
    </w:p>
    <w:tbl>
      <w:tblPr>
        <w:tblpPr w:leftFromText="180" w:rightFromText="180" w:vertAnchor="text" w:horzAnchor="margin" w:tblpY="466"/>
        <w:tblW w:w="13200" w:type="dxa"/>
        <w:tblLook w:val="04A0" w:firstRow="1" w:lastRow="0" w:firstColumn="1" w:lastColumn="0" w:noHBand="0" w:noVBand="1"/>
      </w:tblPr>
      <w:tblGrid>
        <w:gridCol w:w="8255"/>
        <w:gridCol w:w="4945"/>
      </w:tblGrid>
      <w:tr w:rsidR="009E0334" w:rsidRPr="00CF131D" w14:paraId="01D639D1" w14:textId="77777777" w:rsidTr="003C10AE">
        <w:trPr>
          <w:trHeight w:val="424"/>
        </w:trPr>
        <w:tc>
          <w:tcPr>
            <w:tcW w:w="8255" w:type="dxa"/>
          </w:tcPr>
          <w:p w14:paraId="74CBF2F1" w14:textId="734565E5" w:rsidR="009E0334" w:rsidRPr="00CF131D" w:rsidRDefault="009E0334" w:rsidP="00811AFC">
            <w:pPr>
              <w:pStyle w:val="a4"/>
              <w:kinsoku w:val="0"/>
              <w:overflowPunct w:val="0"/>
              <w:spacing w:after="0"/>
              <w:ind w:right="21"/>
              <w:rPr>
                <w:rFonts w:ascii="Times New Roman" w:hAnsi="Times New Roman"/>
                <w:b/>
                <w:szCs w:val="28"/>
                <w:lang w:val="kk-KZ"/>
              </w:rPr>
            </w:pPr>
            <w:r w:rsidRPr="00CF131D">
              <w:rPr>
                <w:rFonts w:ascii="Times New Roman" w:hAnsi="Times New Roman"/>
                <w:b/>
                <w:spacing w:val="-2"/>
                <w:szCs w:val="28"/>
                <w:lang w:val="kk-KZ"/>
              </w:rPr>
              <w:t>1</w:t>
            </w:r>
            <w:r w:rsidR="000F754D">
              <w:rPr>
                <w:rFonts w:ascii="Times New Roman" w:hAnsi="Times New Roman"/>
                <w:b/>
                <w:spacing w:val="-2"/>
                <w:szCs w:val="28"/>
                <w:lang w:val="ru-RU"/>
              </w:rPr>
              <w:t>-Тарап</w:t>
            </w:r>
            <w:r w:rsidRPr="00CF131D">
              <w:rPr>
                <w:rFonts w:ascii="Times New Roman" w:hAnsi="Times New Roman"/>
                <w:b/>
                <w:szCs w:val="28"/>
                <w:lang w:val="kk-KZ"/>
              </w:rPr>
              <w:t>:</w:t>
            </w:r>
          </w:p>
          <w:p w14:paraId="4F33F4CC" w14:textId="77777777" w:rsidR="009E0334" w:rsidRPr="00CF131D" w:rsidRDefault="009E0334" w:rsidP="00811AFC">
            <w:pPr>
              <w:pStyle w:val="a4"/>
              <w:kinsoku w:val="0"/>
              <w:overflowPunct w:val="0"/>
              <w:spacing w:after="0"/>
              <w:ind w:right="21"/>
              <w:rPr>
                <w:rFonts w:ascii="Times New Roman" w:hAnsi="Times New Roman"/>
                <w:b/>
                <w:szCs w:val="28"/>
                <w:lang w:val="kk-KZ"/>
              </w:rPr>
            </w:pPr>
          </w:p>
        </w:tc>
        <w:tc>
          <w:tcPr>
            <w:tcW w:w="4945" w:type="dxa"/>
            <w:hideMark/>
          </w:tcPr>
          <w:p w14:paraId="1647B314" w14:textId="43110DC7" w:rsidR="000F754D" w:rsidRPr="00CF131D" w:rsidRDefault="000F754D" w:rsidP="000F754D">
            <w:pPr>
              <w:pStyle w:val="a4"/>
              <w:kinsoku w:val="0"/>
              <w:overflowPunct w:val="0"/>
              <w:spacing w:after="0"/>
              <w:ind w:right="21"/>
              <w:rPr>
                <w:rFonts w:ascii="Times New Roman" w:hAnsi="Times New Roman"/>
                <w:b/>
                <w:szCs w:val="28"/>
                <w:lang w:val="kk-KZ"/>
              </w:rPr>
            </w:pPr>
            <w:r>
              <w:rPr>
                <w:rFonts w:ascii="Times New Roman" w:hAnsi="Times New Roman"/>
                <w:b/>
                <w:spacing w:val="-2"/>
                <w:szCs w:val="28"/>
                <w:lang w:val="ru-RU"/>
              </w:rPr>
              <w:t>2-Тарап</w:t>
            </w:r>
            <w:r w:rsidRPr="00CF131D">
              <w:rPr>
                <w:rFonts w:ascii="Times New Roman" w:hAnsi="Times New Roman"/>
                <w:b/>
                <w:szCs w:val="28"/>
                <w:lang w:val="kk-KZ"/>
              </w:rPr>
              <w:t>:</w:t>
            </w:r>
          </w:p>
          <w:p w14:paraId="174309A8" w14:textId="79859F93" w:rsidR="009E0334" w:rsidRPr="00CF131D" w:rsidRDefault="009E0334" w:rsidP="00811AFC">
            <w:pPr>
              <w:pStyle w:val="a4"/>
              <w:tabs>
                <w:tab w:val="left" w:pos="5087"/>
              </w:tabs>
              <w:kinsoku w:val="0"/>
              <w:overflowPunct w:val="0"/>
              <w:spacing w:after="0"/>
              <w:ind w:right="21"/>
              <w:rPr>
                <w:rFonts w:ascii="Times New Roman" w:hAnsi="Times New Roman"/>
                <w:b/>
                <w:bCs/>
                <w:szCs w:val="28"/>
                <w:lang w:val="kk-KZ"/>
              </w:rPr>
            </w:pPr>
          </w:p>
        </w:tc>
      </w:tr>
      <w:tr w:rsidR="009E0334" w:rsidRPr="00CF131D" w14:paraId="2C988518" w14:textId="77777777" w:rsidTr="003C10AE">
        <w:tc>
          <w:tcPr>
            <w:tcW w:w="8255" w:type="dxa"/>
          </w:tcPr>
          <w:p w14:paraId="1274BADB" w14:textId="77777777" w:rsidR="009E0334" w:rsidRPr="00CF131D" w:rsidRDefault="009E0334" w:rsidP="00811AFC">
            <w:pPr>
              <w:pStyle w:val="a4"/>
              <w:tabs>
                <w:tab w:val="left" w:pos="4457"/>
              </w:tabs>
              <w:spacing w:after="0"/>
              <w:rPr>
                <w:rFonts w:ascii="Times New Roman" w:hAnsi="Times New Roman"/>
                <w:b/>
                <w:szCs w:val="28"/>
                <w:lang w:val="kk-KZ"/>
              </w:rPr>
            </w:pPr>
            <w:r w:rsidRPr="00CF131D">
              <w:rPr>
                <w:rFonts w:ascii="Times New Roman" w:hAnsi="Times New Roman"/>
                <w:b/>
                <w:szCs w:val="28"/>
                <w:lang w:val="kk-KZ"/>
              </w:rPr>
              <w:t>________________</w:t>
            </w:r>
          </w:p>
        </w:tc>
        <w:tc>
          <w:tcPr>
            <w:tcW w:w="4945" w:type="dxa"/>
          </w:tcPr>
          <w:p w14:paraId="23311251" w14:textId="77777777" w:rsidR="009E0334" w:rsidRPr="00CF131D" w:rsidRDefault="009E0334" w:rsidP="00811AFC">
            <w:pPr>
              <w:pStyle w:val="a4"/>
              <w:tabs>
                <w:tab w:val="left" w:pos="4457"/>
              </w:tabs>
              <w:spacing w:after="0"/>
              <w:rPr>
                <w:rFonts w:ascii="Times New Roman" w:hAnsi="Times New Roman"/>
                <w:szCs w:val="28"/>
                <w:lang w:val="kk-KZ"/>
              </w:rPr>
            </w:pPr>
            <w:r w:rsidRPr="00CF131D">
              <w:rPr>
                <w:rFonts w:ascii="Times New Roman" w:hAnsi="Times New Roman"/>
                <w:b/>
                <w:szCs w:val="28"/>
                <w:lang w:val="kk-KZ"/>
              </w:rPr>
              <w:t xml:space="preserve">________________ </w:t>
            </w:r>
          </w:p>
        </w:tc>
      </w:tr>
    </w:tbl>
    <w:p w14:paraId="7236B11F" w14:textId="4D952BFA" w:rsidR="009E0334" w:rsidRPr="00CF131D" w:rsidRDefault="009E0334" w:rsidP="006404A0">
      <w:pPr>
        <w:ind w:left="2124" w:firstLine="708"/>
        <w:rPr>
          <w:color w:val="000000"/>
          <w:sz w:val="20"/>
          <w:szCs w:val="20"/>
          <w:lang w:val="kk-KZ"/>
        </w:rPr>
        <w:sectPr w:rsidR="009E0334" w:rsidRPr="00CF131D" w:rsidSect="00550336">
          <w:pgSz w:w="16838" w:h="11906" w:orient="landscape"/>
          <w:pgMar w:top="1418" w:right="1418" w:bottom="1135" w:left="1418" w:header="709" w:footer="709" w:gutter="0"/>
          <w:cols w:space="720"/>
        </w:sectPr>
      </w:pPr>
      <w:r w:rsidRPr="00CF131D">
        <w:rPr>
          <w:color w:val="000000"/>
          <w:sz w:val="20"/>
          <w:szCs w:val="20"/>
          <w:lang w:val="kk-KZ"/>
        </w:rPr>
        <w:t xml:space="preserve">                                   </w:t>
      </w:r>
      <w:r w:rsidR="000F754D" w:rsidRPr="00CF131D">
        <w:rPr>
          <w:color w:val="000000"/>
          <w:sz w:val="20"/>
          <w:szCs w:val="20"/>
          <w:lang w:val="kk-KZ"/>
        </w:rPr>
        <w:t>(</w:t>
      </w:r>
      <w:r w:rsidR="000F754D">
        <w:rPr>
          <w:color w:val="000000"/>
          <w:sz w:val="20"/>
          <w:szCs w:val="20"/>
          <w:lang w:val="kk-KZ"/>
        </w:rPr>
        <w:t>Т.А.Ә., қолы</w:t>
      </w:r>
      <w:r w:rsidR="000F754D" w:rsidRPr="00CF131D">
        <w:rPr>
          <w:color w:val="000000"/>
          <w:sz w:val="20"/>
          <w:szCs w:val="20"/>
          <w:lang w:val="kk-KZ"/>
        </w:rPr>
        <w:t>)</w:t>
      </w:r>
    </w:p>
    <w:p w14:paraId="0E67F267" w14:textId="348E8A6D" w:rsidR="009A6239" w:rsidRPr="009A6239" w:rsidRDefault="009A6239" w:rsidP="00B829D5">
      <w:pPr>
        <w:pStyle w:val="a9"/>
        <w:suppressLineNumbers/>
        <w:ind w:firstLine="9356"/>
        <w:rPr>
          <w:rFonts w:cs="Arial"/>
          <w:sz w:val="22"/>
          <w:szCs w:val="22"/>
          <w:lang w:val="kk-KZ"/>
        </w:rPr>
      </w:pPr>
      <w:r w:rsidRPr="009A6239">
        <w:rPr>
          <w:rFonts w:cs="Arial"/>
          <w:sz w:val="22"/>
          <w:szCs w:val="22"/>
          <w:lang w:val="kk-KZ"/>
        </w:rPr>
        <w:lastRenderedPageBreak/>
        <w:t xml:space="preserve">«Жолаушылар тасымалы» акционерлік қоғамының </w:t>
      </w:r>
    </w:p>
    <w:p w14:paraId="3B4A8F6B" w14:textId="5B61515C" w:rsidR="009A6239" w:rsidRPr="009A6239" w:rsidRDefault="009A6239" w:rsidP="00B829D5">
      <w:pPr>
        <w:pStyle w:val="a9"/>
        <w:suppressLineNumbers/>
        <w:ind w:firstLine="9356"/>
        <w:rPr>
          <w:rFonts w:cs="Arial"/>
          <w:sz w:val="22"/>
          <w:szCs w:val="22"/>
          <w:lang w:val="kk-KZ"/>
        </w:rPr>
      </w:pPr>
      <w:r w:rsidRPr="009A6239">
        <w:rPr>
          <w:rFonts w:cs="Arial"/>
          <w:sz w:val="22"/>
          <w:szCs w:val="22"/>
          <w:lang w:val="kk-KZ"/>
        </w:rPr>
        <w:t xml:space="preserve">жолаушылар пойыздарында азық түлік және азық-түлік </w:t>
      </w:r>
    </w:p>
    <w:p w14:paraId="06CE4A1F" w14:textId="72A6C3EB" w:rsidR="009A6239" w:rsidRPr="00AD31F6" w:rsidRDefault="009A6239" w:rsidP="00B829D5">
      <w:pPr>
        <w:pStyle w:val="a9"/>
        <w:suppressLineNumbers/>
        <w:ind w:firstLine="9356"/>
        <w:rPr>
          <w:rFonts w:cs="Arial"/>
          <w:sz w:val="22"/>
          <w:szCs w:val="22"/>
          <w:lang w:val="kk-KZ"/>
        </w:rPr>
      </w:pPr>
      <w:r w:rsidRPr="009A6239">
        <w:rPr>
          <w:rFonts w:cs="Arial"/>
          <w:sz w:val="22"/>
          <w:szCs w:val="22"/>
          <w:lang w:val="kk-KZ"/>
        </w:rPr>
        <w:t>емес тауарларды өткізу (сату)</w:t>
      </w:r>
      <w:r w:rsidR="00AD31F6">
        <w:rPr>
          <w:rFonts w:cs="Arial"/>
          <w:sz w:val="22"/>
          <w:szCs w:val="22"/>
          <w:lang w:val="kk-KZ"/>
        </w:rPr>
        <w:t xml:space="preserve"> </w:t>
      </w:r>
      <w:r w:rsidRPr="009A6239">
        <w:rPr>
          <w:rFonts w:cs="Arial"/>
          <w:sz w:val="22"/>
          <w:szCs w:val="22"/>
          <w:lang w:val="kk-KZ"/>
        </w:rPr>
        <w:t xml:space="preserve">жөніндегі </w:t>
      </w:r>
      <w:r w:rsidRPr="009A6239">
        <w:rPr>
          <w:sz w:val="22"/>
          <w:szCs w:val="22"/>
          <w:lang w:val="kk-KZ"/>
        </w:rPr>
        <w:t>2024 жылғы</w:t>
      </w:r>
    </w:p>
    <w:p w14:paraId="60539CFC" w14:textId="3AA35807" w:rsidR="009A6239" w:rsidRPr="00AD31F6" w:rsidRDefault="009A6239" w:rsidP="00B829D5">
      <w:pPr>
        <w:pStyle w:val="a9"/>
        <w:suppressLineNumbers/>
        <w:ind w:firstLine="9356"/>
        <w:rPr>
          <w:rFonts w:cs="Arial"/>
          <w:sz w:val="22"/>
          <w:szCs w:val="22"/>
          <w:lang w:val="kk-KZ"/>
        </w:rPr>
      </w:pPr>
      <w:r w:rsidRPr="009A6239">
        <w:rPr>
          <w:sz w:val="22"/>
          <w:szCs w:val="22"/>
          <w:lang w:val="kk-KZ"/>
        </w:rPr>
        <w:t>«</w:t>
      </w:r>
      <w:r w:rsidR="002D6893">
        <w:rPr>
          <w:sz w:val="22"/>
          <w:szCs w:val="22"/>
          <w:lang w:val="kk-KZ"/>
        </w:rPr>
        <w:t>01</w:t>
      </w:r>
      <w:r w:rsidRPr="009A6239">
        <w:rPr>
          <w:sz w:val="22"/>
          <w:szCs w:val="22"/>
          <w:lang w:val="kk-KZ"/>
        </w:rPr>
        <w:t xml:space="preserve">» </w:t>
      </w:r>
      <w:r w:rsidR="002D6893">
        <w:rPr>
          <w:sz w:val="22"/>
          <w:szCs w:val="22"/>
          <w:lang w:val="kk-KZ"/>
        </w:rPr>
        <w:t>наурыз</w:t>
      </w:r>
      <w:r w:rsidRPr="009A6239">
        <w:rPr>
          <w:sz w:val="22"/>
          <w:szCs w:val="22"/>
          <w:lang w:val="kk-KZ"/>
        </w:rPr>
        <w:t xml:space="preserve"> </w:t>
      </w:r>
      <w:r w:rsidRPr="009A6239">
        <w:rPr>
          <w:rFonts w:cs="Arial"/>
          <w:sz w:val="22"/>
          <w:szCs w:val="22"/>
          <w:lang w:val="kk-KZ"/>
        </w:rPr>
        <w:t>№</w:t>
      </w:r>
      <w:r w:rsidR="002D6893">
        <w:rPr>
          <w:rFonts w:cs="Arial"/>
          <w:sz w:val="22"/>
          <w:szCs w:val="22"/>
          <w:lang w:val="kk-KZ"/>
        </w:rPr>
        <w:t xml:space="preserve">6-ЦЛЗ </w:t>
      </w:r>
      <w:r w:rsidRPr="009A6239">
        <w:rPr>
          <w:rFonts w:cs="Arial"/>
          <w:sz w:val="22"/>
          <w:szCs w:val="22"/>
          <w:lang w:val="kk-KZ"/>
        </w:rPr>
        <w:t xml:space="preserve"> ұзақ мерзімді </w:t>
      </w:r>
      <w:r w:rsidRPr="009A6239">
        <w:rPr>
          <w:sz w:val="22"/>
          <w:szCs w:val="22"/>
          <w:lang w:val="kk-KZ"/>
        </w:rPr>
        <w:t xml:space="preserve">шарттың </w:t>
      </w:r>
    </w:p>
    <w:p w14:paraId="7AC017CF" w14:textId="7B82F8E2" w:rsidR="000F754D" w:rsidRPr="009A6239" w:rsidRDefault="000F754D" w:rsidP="00B829D5">
      <w:pPr>
        <w:pStyle w:val="a9"/>
        <w:suppressLineNumbers/>
        <w:ind w:firstLine="9356"/>
        <w:rPr>
          <w:sz w:val="22"/>
          <w:szCs w:val="22"/>
          <w:lang w:val="kk-KZ"/>
        </w:rPr>
      </w:pPr>
      <w:r w:rsidRPr="009A6239">
        <w:rPr>
          <w:sz w:val="22"/>
          <w:szCs w:val="22"/>
          <w:lang w:val="kk-KZ"/>
        </w:rPr>
        <w:t>№5 қосымшасы</w:t>
      </w:r>
    </w:p>
    <w:p w14:paraId="2FE96CC2" w14:textId="77777777" w:rsidR="008A5C20" w:rsidRPr="000F754D" w:rsidRDefault="008A5C20" w:rsidP="00811AFC">
      <w:pPr>
        <w:pStyle w:val="a4"/>
        <w:tabs>
          <w:tab w:val="left" w:pos="1968"/>
          <w:tab w:val="left" w:pos="4170"/>
        </w:tabs>
        <w:kinsoku w:val="0"/>
        <w:overflowPunct w:val="0"/>
        <w:spacing w:after="0"/>
        <w:ind w:left="8641"/>
        <w:rPr>
          <w:rFonts w:ascii="Times New Roman" w:hAnsi="Times New Roman"/>
          <w:spacing w:val="-14"/>
          <w:sz w:val="22"/>
          <w:szCs w:val="22"/>
          <w:highlight w:val="yellow"/>
          <w:lang w:val="kk-KZ"/>
        </w:rPr>
      </w:pPr>
    </w:p>
    <w:tbl>
      <w:tblPr>
        <w:tblW w:w="10515" w:type="dxa"/>
        <w:tblInd w:w="108" w:type="dxa"/>
        <w:tblCellMar>
          <w:left w:w="0" w:type="dxa"/>
          <w:right w:w="0" w:type="dxa"/>
        </w:tblCellMar>
        <w:tblLook w:val="04A0" w:firstRow="1" w:lastRow="0" w:firstColumn="1" w:lastColumn="0" w:noHBand="0" w:noVBand="1"/>
      </w:tblPr>
      <w:tblGrid>
        <w:gridCol w:w="6599"/>
        <w:gridCol w:w="1264"/>
        <w:gridCol w:w="2652"/>
      </w:tblGrid>
      <w:tr w:rsidR="009E0334" w:rsidRPr="00574C47" w14:paraId="5E97062E" w14:textId="77777777" w:rsidTr="003C10AE">
        <w:trPr>
          <w:trHeight w:val="270"/>
        </w:trPr>
        <w:tc>
          <w:tcPr>
            <w:tcW w:w="6599" w:type="dxa"/>
            <w:tcMar>
              <w:top w:w="0" w:type="dxa"/>
              <w:left w:w="108" w:type="dxa"/>
              <w:bottom w:w="0" w:type="dxa"/>
              <w:right w:w="108" w:type="dxa"/>
            </w:tcMar>
            <w:hideMark/>
          </w:tcPr>
          <w:p w14:paraId="2C372E21" w14:textId="77777777" w:rsidR="009E0334" w:rsidRPr="00574C47" w:rsidRDefault="009E0334" w:rsidP="006404A0">
            <w:pPr>
              <w:rPr>
                <w:sz w:val="18"/>
                <w:szCs w:val="18"/>
                <w:lang w:val="kk-KZ"/>
              </w:rPr>
            </w:pPr>
            <w:r w:rsidRPr="00574C47">
              <w:rPr>
                <w:rStyle w:val="s0"/>
                <w:sz w:val="18"/>
                <w:szCs w:val="18"/>
                <w:lang w:val="kk-KZ"/>
              </w:rPr>
              <w:t> </w:t>
            </w:r>
          </w:p>
        </w:tc>
        <w:tc>
          <w:tcPr>
            <w:tcW w:w="1264" w:type="dxa"/>
            <w:tcMar>
              <w:top w:w="0" w:type="dxa"/>
              <w:left w:w="108" w:type="dxa"/>
              <w:bottom w:w="0" w:type="dxa"/>
              <w:right w:w="108" w:type="dxa"/>
            </w:tcMar>
            <w:hideMark/>
          </w:tcPr>
          <w:p w14:paraId="5BF176F6" w14:textId="77777777" w:rsidR="009E0334" w:rsidRPr="00574C47" w:rsidRDefault="009E0334" w:rsidP="006404A0">
            <w:pPr>
              <w:rPr>
                <w:sz w:val="18"/>
                <w:szCs w:val="18"/>
                <w:lang w:val="kk-KZ"/>
              </w:rPr>
            </w:pPr>
            <w:r w:rsidRPr="00574C47">
              <w:rPr>
                <w:rStyle w:val="s0"/>
                <w:sz w:val="18"/>
                <w:szCs w:val="18"/>
                <w:lang w:val="kk-KZ"/>
              </w:rPr>
              <w:t> </w:t>
            </w:r>
          </w:p>
        </w:tc>
        <w:tc>
          <w:tcPr>
            <w:tcW w:w="2652" w:type="dxa"/>
            <w:tcMar>
              <w:top w:w="0" w:type="dxa"/>
              <w:left w:w="108" w:type="dxa"/>
              <w:bottom w:w="0" w:type="dxa"/>
              <w:right w:w="108" w:type="dxa"/>
            </w:tcMar>
            <w:hideMark/>
          </w:tcPr>
          <w:p w14:paraId="596DA670" w14:textId="7D6A4E76" w:rsidR="009E0334" w:rsidRPr="00574C47" w:rsidRDefault="006C166B" w:rsidP="006404A0">
            <w:pPr>
              <w:rPr>
                <w:sz w:val="18"/>
                <w:szCs w:val="18"/>
                <w:lang w:val="kk-KZ"/>
              </w:rPr>
            </w:pPr>
            <w:r w:rsidRPr="00574C47">
              <w:rPr>
                <w:rStyle w:val="s0"/>
                <w:sz w:val="18"/>
                <w:szCs w:val="18"/>
                <w:lang w:val="kk-KZ"/>
              </w:rPr>
              <w:t>ЖС</w:t>
            </w:r>
            <w:r w:rsidR="009E0334" w:rsidRPr="00574C47">
              <w:rPr>
                <w:rStyle w:val="s0"/>
                <w:sz w:val="18"/>
                <w:szCs w:val="18"/>
                <w:lang w:val="kk-KZ"/>
              </w:rPr>
              <w:t>Н/Б</w:t>
            </w:r>
            <w:r w:rsidRPr="00574C47">
              <w:rPr>
                <w:rStyle w:val="s0"/>
                <w:sz w:val="18"/>
                <w:szCs w:val="18"/>
                <w:lang w:val="kk-KZ"/>
              </w:rPr>
              <w:t>С</w:t>
            </w:r>
            <w:r w:rsidR="009E0334" w:rsidRPr="00574C47">
              <w:rPr>
                <w:rStyle w:val="s0"/>
                <w:sz w:val="18"/>
                <w:szCs w:val="18"/>
                <w:lang w:val="kk-KZ"/>
              </w:rPr>
              <w:t>Н</w:t>
            </w:r>
          </w:p>
        </w:tc>
      </w:tr>
      <w:tr w:rsidR="009E0334" w:rsidRPr="00574C47" w14:paraId="00FB91FD" w14:textId="77777777" w:rsidTr="003C10AE">
        <w:trPr>
          <w:trHeight w:val="270"/>
        </w:trPr>
        <w:tc>
          <w:tcPr>
            <w:tcW w:w="6599" w:type="dxa"/>
            <w:vMerge w:val="restart"/>
            <w:tcMar>
              <w:top w:w="0" w:type="dxa"/>
              <w:left w:w="108" w:type="dxa"/>
              <w:bottom w:w="0" w:type="dxa"/>
              <w:right w:w="108" w:type="dxa"/>
            </w:tcMar>
            <w:hideMark/>
          </w:tcPr>
          <w:p w14:paraId="62D4F756" w14:textId="73253CD5" w:rsidR="009E0334" w:rsidRPr="00574C47" w:rsidRDefault="006C166B" w:rsidP="006404A0">
            <w:pPr>
              <w:rPr>
                <w:sz w:val="18"/>
                <w:szCs w:val="18"/>
                <w:lang w:val="kk-KZ"/>
              </w:rPr>
            </w:pPr>
            <w:r w:rsidRPr="00574C47">
              <w:rPr>
                <w:rStyle w:val="s0"/>
                <w:sz w:val="18"/>
                <w:szCs w:val="18"/>
                <w:lang w:val="kk-KZ"/>
              </w:rPr>
              <w:t>Тапсырыс беруші:</w:t>
            </w:r>
            <w:r w:rsidR="009E0334" w:rsidRPr="00574C47">
              <w:rPr>
                <w:rStyle w:val="s0"/>
                <w:sz w:val="18"/>
                <w:szCs w:val="18"/>
                <w:lang w:val="kk-KZ"/>
              </w:rPr>
              <w:t xml:space="preserve"> ___________________________________________</w:t>
            </w:r>
          </w:p>
          <w:p w14:paraId="1F219C46" w14:textId="570E2B11" w:rsidR="009E0334" w:rsidRPr="00574C47" w:rsidRDefault="009E0334" w:rsidP="006404A0">
            <w:pPr>
              <w:rPr>
                <w:sz w:val="18"/>
                <w:szCs w:val="18"/>
                <w:lang w:val="kk-KZ"/>
              </w:rPr>
            </w:pPr>
            <w:r w:rsidRPr="00574C47">
              <w:rPr>
                <w:rStyle w:val="s0"/>
                <w:sz w:val="14"/>
                <w:szCs w:val="14"/>
                <w:lang w:val="kk-KZ"/>
              </w:rPr>
              <w:t xml:space="preserve">                       (</w:t>
            </w:r>
            <w:r w:rsidR="006C166B" w:rsidRPr="00574C47">
              <w:rPr>
                <w:rStyle w:val="s0"/>
                <w:sz w:val="14"/>
                <w:szCs w:val="14"/>
                <w:lang w:val="kk-KZ"/>
              </w:rPr>
              <w:t>толық атауы</w:t>
            </w:r>
            <w:r w:rsidRPr="00574C47">
              <w:rPr>
                <w:rStyle w:val="s0"/>
                <w:sz w:val="14"/>
                <w:szCs w:val="14"/>
                <w:lang w:val="kk-KZ"/>
              </w:rPr>
              <w:t xml:space="preserve">, </w:t>
            </w:r>
            <w:r w:rsidR="006C166B" w:rsidRPr="00574C47">
              <w:rPr>
                <w:rStyle w:val="s0"/>
                <w:sz w:val="14"/>
                <w:szCs w:val="14"/>
                <w:lang w:val="kk-KZ"/>
              </w:rPr>
              <w:t>мекен</w:t>
            </w:r>
            <w:r w:rsidR="006C166B" w:rsidRPr="00574C47">
              <w:rPr>
                <w:rFonts w:cs="Arial"/>
                <w:sz w:val="16"/>
                <w:szCs w:val="16"/>
                <w:lang w:val="kk-KZ"/>
              </w:rPr>
              <w:t>-</w:t>
            </w:r>
            <w:r w:rsidR="006C166B" w:rsidRPr="00574C47">
              <w:rPr>
                <w:rStyle w:val="s0"/>
                <w:sz w:val="16"/>
                <w:szCs w:val="16"/>
                <w:lang w:val="kk-KZ"/>
              </w:rPr>
              <w:t>ж</w:t>
            </w:r>
            <w:r w:rsidR="006C166B" w:rsidRPr="00574C47">
              <w:rPr>
                <w:rStyle w:val="s0"/>
                <w:sz w:val="14"/>
                <w:szCs w:val="14"/>
                <w:lang w:val="kk-KZ"/>
              </w:rPr>
              <w:t>айы</w:t>
            </w:r>
            <w:r w:rsidRPr="00574C47">
              <w:rPr>
                <w:rStyle w:val="s0"/>
                <w:sz w:val="14"/>
                <w:szCs w:val="14"/>
                <w:lang w:val="kk-KZ"/>
              </w:rPr>
              <w:t xml:space="preserve">, </w:t>
            </w:r>
            <w:r w:rsidR="006C166B" w:rsidRPr="00574C47">
              <w:rPr>
                <w:rStyle w:val="s0"/>
                <w:sz w:val="14"/>
                <w:szCs w:val="14"/>
                <w:lang w:val="kk-KZ"/>
              </w:rPr>
              <w:t>байланыс құралдары туралы мәлімет</w:t>
            </w:r>
            <w:r w:rsidRPr="00574C47">
              <w:rPr>
                <w:rStyle w:val="s0"/>
                <w:sz w:val="14"/>
                <w:szCs w:val="14"/>
                <w:lang w:val="kk-KZ"/>
              </w:rPr>
              <w:t>)</w:t>
            </w:r>
          </w:p>
          <w:p w14:paraId="6774F0D6" w14:textId="266AAE8E" w:rsidR="009E0334" w:rsidRPr="00574C47" w:rsidRDefault="000F3089" w:rsidP="006404A0">
            <w:pPr>
              <w:rPr>
                <w:sz w:val="18"/>
                <w:szCs w:val="18"/>
                <w:lang w:val="kk-KZ"/>
              </w:rPr>
            </w:pPr>
            <w:r w:rsidRPr="00574C47">
              <w:rPr>
                <w:rStyle w:val="s0"/>
                <w:sz w:val="18"/>
                <w:szCs w:val="18"/>
                <w:lang w:val="kk-KZ"/>
              </w:rPr>
              <w:t xml:space="preserve">Орындаушы: </w:t>
            </w:r>
            <w:r w:rsidR="009E0334" w:rsidRPr="00574C47">
              <w:rPr>
                <w:rStyle w:val="s0"/>
                <w:sz w:val="18"/>
                <w:szCs w:val="18"/>
                <w:lang w:val="kk-KZ"/>
              </w:rPr>
              <w:t>________________________________________</w:t>
            </w:r>
          </w:p>
          <w:p w14:paraId="48F42E0D" w14:textId="05ABA710" w:rsidR="000F3089" w:rsidRPr="00574C47" w:rsidRDefault="000F3089" w:rsidP="000F3089">
            <w:pPr>
              <w:rPr>
                <w:sz w:val="18"/>
                <w:szCs w:val="18"/>
                <w:lang w:val="kk-KZ"/>
              </w:rPr>
            </w:pPr>
            <w:r w:rsidRPr="00574C47">
              <w:rPr>
                <w:rStyle w:val="s0"/>
                <w:sz w:val="14"/>
                <w:szCs w:val="14"/>
                <w:lang w:val="kk-KZ"/>
              </w:rPr>
              <w:t xml:space="preserve">                                   (толық атауы, мекен</w:t>
            </w:r>
            <w:r w:rsidRPr="00574C47">
              <w:rPr>
                <w:rFonts w:cs="Arial"/>
                <w:sz w:val="16"/>
                <w:szCs w:val="16"/>
                <w:lang w:val="kk-KZ"/>
              </w:rPr>
              <w:t>-</w:t>
            </w:r>
            <w:r w:rsidRPr="00574C47">
              <w:rPr>
                <w:rStyle w:val="s0"/>
                <w:sz w:val="16"/>
                <w:szCs w:val="16"/>
                <w:lang w:val="kk-KZ"/>
              </w:rPr>
              <w:t>ж</w:t>
            </w:r>
            <w:r w:rsidRPr="00574C47">
              <w:rPr>
                <w:rStyle w:val="s0"/>
                <w:sz w:val="14"/>
                <w:szCs w:val="14"/>
                <w:lang w:val="kk-KZ"/>
              </w:rPr>
              <w:t>айы, байланыс құралдары туралы мәлімет)</w:t>
            </w:r>
          </w:p>
          <w:p w14:paraId="45EF4DF2" w14:textId="20FA5B00" w:rsidR="009E0334" w:rsidRPr="00574C47" w:rsidRDefault="000F3089" w:rsidP="006404A0">
            <w:pPr>
              <w:rPr>
                <w:sz w:val="18"/>
                <w:szCs w:val="18"/>
                <w:lang w:val="kk-KZ"/>
              </w:rPr>
            </w:pPr>
            <w:r w:rsidRPr="00574C47">
              <w:rPr>
                <w:rStyle w:val="s0"/>
                <w:sz w:val="18"/>
                <w:szCs w:val="18"/>
                <w:lang w:val="kk-KZ"/>
              </w:rPr>
              <w:t xml:space="preserve">Шарт </w:t>
            </w:r>
            <w:r w:rsidR="009E0334" w:rsidRPr="00574C47">
              <w:rPr>
                <w:rStyle w:val="s0"/>
                <w:sz w:val="18"/>
                <w:szCs w:val="18"/>
                <w:lang w:val="kk-KZ"/>
              </w:rPr>
              <w:t xml:space="preserve">(контракт)___№___ «___»________ 20 __ </w:t>
            </w:r>
            <w:r w:rsidRPr="00574C47">
              <w:rPr>
                <w:rStyle w:val="s0"/>
                <w:sz w:val="18"/>
                <w:szCs w:val="18"/>
                <w:lang w:val="kk-KZ"/>
              </w:rPr>
              <w:t>ж</w:t>
            </w:r>
            <w:r w:rsidR="009E0334" w:rsidRPr="00574C47">
              <w:rPr>
                <w:rStyle w:val="s0"/>
                <w:sz w:val="18"/>
                <w:szCs w:val="18"/>
                <w:lang w:val="kk-KZ"/>
              </w:rPr>
              <w:t>.</w:t>
            </w:r>
          </w:p>
        </w:tc>
        <w:tc>
          <w:tcPr>
            <w:tcW w:w="1264" w:type="dxa"/>
            <w:tcMar>
              <w:top w:w="0" w:type="dxa"/>
              <w:left w:w="108" w:type="dxa"/>
              <w:bottom w:w="0" w:type="dxa"/>
              <w:right w:w="108" w:type="dxa"/>
            </w:tcMar>
            <w:hideMark/>
          </w:tcPr>
          <w:p w14:paraId="088E2212" w14:textId="77777777" w:rsidR="009E0334" w:rsidRPr="00574C47" w:rsidRDefault="009E0334" w:rsidP="006404A0">
            <w:pPr>
              <w:rPr>
                <w:sz w:val="18"/>
                <w:szCs w:val="18"/>
                <w:lang w:val="kk-KZ"/>
              </w:rPr>
            </w:pPr>
            <w:r w:rsidRPr="00574C47">
              <w:rPr>
                <w:rStyle w:val="s0"/>
                <w:sz w:val="18"/>
                <w:szCs w:val="18"/>
                <w:lang w:val="kk-KZ"/>
              </w:rPr>
              <w:t> </w:t>
            </w:r>
          </w:p>
        </w:tc>
        <w:tc>
          <w:tcPr>
            <w:tcW w:w="2652" w:type="dxa"/>
            <w:tcMar>
              <w:top w:w="0" w:type="dxa"/>
              <w:left w:w="108" w:type="dxa"/>
              <w:bottom w:w="0" w:type="dxa"/>
              <w:right w:w="108" w:type="dxa"/>
            </w:tcMar>
            <w:hideMark/>
          </w:tcPr>
          <w:tbl>
            <w:tblPr>
              <w:tblW w:w="0" w:type="auto"/>
              <w:tblCellMar>
                <w:left w:w="0" w:type="dxa"/>
                <w:right w:w="0" w:type="dxa"/>
              </w:tblCellMar>
              <w:tblLook w:val="04A0" w:firstRow="1" w:lastRow="0" w:firstColumn="1" w:lastColumn="0" w:noHBand="0" w:noVBand="1"/>
            </w:tblPr>
            <w:tblGrid>
              <w:gridCol w:w="1995"/>
            </w:tblGrid>
            <w:tr w:rsidR="009E0334" w:rsidRPr="00574C47" w14:paraId="3EB85CE6" w14:textId="77777777" w:rsidTr="003C10AE">
              <w:trPr>
                <w:trHeight w:val="330"/>
              </w:trPr>
              <w:tc>
                <w:tcPr>
                  <w:tcW w:w="1995"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14:paraId="4FBDC842" w14:textId="77777777" w:rsidR="009E0334" w:rsidRPr="00574C47" w:rsidRDefault="009E0334" w:rsidP="006404A0">
                  <w:pPr>
                    <w:rPr>
                      <w:sz w:val="18"/>
                      <w:szCs w:val="18"/>
                      <w:lang w:val="kk-KZ"/>
                    </w:rPr>
                  </w:pPr>
                  <w:r w:rsidRPr="00574C47">
                    <w:rPr>
                      <w:rStyle w:val="s0"/>
                      <w:sz w:val="18"/>
                      <w:szCs w:val="18"/>
                      <w:lang w:val="kk-KZ"/>
                    </w:rPr>
                    <w:t> </w:t>
                  </w:r>
                </w:p>
              </w:tc>
            </w:tr>
          </w:tbl>
          <w:p w14:paraId="41D0C3FD" w14:textId="77777777" w:rsidR="009E0334" w:rsidRPr="00574C47" w:rsidRDefault="009E0334" w:rsidP="006404A0">
            <w:pPr>
              <w:rPr>
                <w:rFonts w:ascii="Calibri" w:hAnsi="Calibri"/>
                <w:sz w:val="18"/>
                <w:szCs w:val="18"/>
                <w:lang w:val="kk-KZ"/>
              </w:rPr>
            </w:pPr>
          </w:p>
        </w:tc>
      </w:tr>
      <w:tr w:rsidR="009E0334" w:rsidRPr="00574C47" w14:paraId="500421D1" w14:textId="77777777" w:rsidTr="003C10AE">
        <w:trPr>
          <w:trHeight w:val="270"/>
        </w:trPr>
        <w:tc>
          <w:tcPr>
            <w:tcW w:w="0" w:type="auto"/>
            <w:vMerge/>
            <w:vAlign w:val="center"/>
            <w:hideMark/>
          </w:tcPr>
          <w:p w14:paraId="4E1C388D" w14:textId="77777777" w:rsidR="009E0334" w:rsidRPr="00574C47" w:rsidRDefault="009E0334" w:rsidP="006404A0">
            <w:pPr>
              <w:rPr>
                <w:sz w:val="18"/>
                <w:szCs w:val="18"/>
                <w:lang w:val="kk-KZ"/>
              </w:rPr>
            </w:pPr>
          </w:p>
        </w:tc>
        <w:tc>
          <w:tcPr>
            <w:tcW w:w="1264" w:type="dxa"/>
            <w:tcMar>
              <w:top w:w="0" w:type="dxa"/>
              <w:left w:w="108" w:type="dxa"/>
              <w:bottom w:w="0" w:type="dxa"/>
              <w:right w:w="108" w:type="dxa"/>
            </w:tcMar>
            <w:hideMark/>
          </w:tcPr>
          <w:p w14:paraId="2BB2686B" w14:textId="77777777" w:rsidR="009E0334" w:rsidRPr="00574C47" w:rsidRDefault="009E0334" w:rsidP="006404A0">
            <w:pPr>
              <w:rPr>
                <w:sz w:val="18"/>
                <w:szCs w:val="18"/>
                <w:lang w:val="kk-KZ"/>
              </w:rPr>
            </w:pPr>
            <w:r w:rsidRPr="00574C47">
              <w:rPr>
                <w:rStyle w:val="s0"/>
                <w:sz w:val="18"/>
                <w:szCs w:val="18"/>
                <w:lang w:val="kk-KZ"/>
              </w:rPr>
              <w:t> </w:t>
            </w:r>
          </w:p>
        </w:tc>
        <w:tc>
          <w:tcPr>
            <w:tcW w:w="2652" w:type="dxa"/>
            <w:tcMar>
              <w:top w:w="0" w:type="dxa"/>
              <w:left w:w="108" w:type="dxa"/>
              <w:bottom w:w="0" w:type="dxa"/>
              <w:right w:w="108" w:type="dxa"/>
            </w:tcMar>
            <w:hideMark/>
          </w:tcPr>
          <w:tbl>
            <w:tblPr>
              <w:tblW w:w="0" w:type="auto"/>
              <w:tblCellMar>
                <w:left w:w="0" w:type="dxa"/>
                <w:right w:w="0" w:type="dxa"/>
              </w:tblCellMar>
              <w:tblLook w:val="04A0" w:firstRow="1" w:lastRow="0" w:firstColumn="1" w:lastColumn="0" w:noHBand="0" w:noVBand="1"/>
            </w:tblPr>
            <w:tblGrid>
              <w:gridCol w:w="1995"/>
            </w:tblGrid>
            <w:tr w:rsidR="009E0334" w:rsidRPr="00574C47" w14:paraId="5B36437D" w14:textId="77777777" w:rsidTr="003C10AE">
              <w:trPr>
                <w:trHeight w:val="330"/>
              </w:trPr>
              <w:tc>
                <w:tcPr>
                  <w:tcW w:w="1995"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14:paraId="765CA516" w14:textId="77777777" w:rsidR="009E0334" w:rsidRPr="00574C47" w:rsidRDefault="009E0334" w:rsidP="006404A0">
                  <w:pPr>
                    <w:rPr>
                      <w:sz w:val="18"/>
                      <w:szCs w:val="18"/>
                      <w:lang w:val="kk-KZ"/>
                    </w:rPr>
                  </w:pPr>
                  <w:r w:rsidRPr="00574C47">
                    <w:rPr>
                      <w:rStyle w:val="s0"/>
                      <w:sz w:val="18"/>
                      <w:szCs w:val="18"/>
                      <w:lang w:val="kk-KZ"/>
                    </w:rPr>
                    <w:t> </w:t>
                  </w:r>
                </w:p>
              </w:tc>
            </w:tr>
          </w:tbl>
          <w:p w14:paraId="4BC7EE0C" w14:textId="77777777" w:rsidR="009E0334" w:rsidRPr="00574C47" w:rsidRDefault="009E0334" w:rsidP="006404A0">
            <w:pPr>
              <w:rPr>
                <w:rFonts w:ascii="Calibri" w:hAnsi="Calibri"/>
                <w:sz w:val="18"/>
                <w:szCs w:val="18"/>
                <w:lang w:val="kk-KZ"/>
              </w:rPr>
            </w:pPr>
          </w:p>
        </w:tc>
      </w:tr>
    </w:tbl>
    <w:p w14:paraId="49923880" w14:textId="77777777" w:rsidR="009E0334" w:rsidRPr="00574C47" w:rsidRDefault="009E0334" w:rsidP="006404A0">
      <w:pPr>
        <w:pStyle w:val="a9"/>
        <w:rPr>
          <w:sz w:val="18"/>
          <w:szCs w:val="18"/>
          <w:lang w:val="kk-KZ"/>
        </w:rPr>
      </w:pPr>
      <w:r w:rsidRPr="00574C47">
        <w:rPr>
          <w:sz w:val="18"/>
          <w:szCs w:val="18"/>
          <w:lang w:val="kk-KZ"/>
        </w:rPr>
        <w:t> </w:t>
      </w:r>
    </w:p>
    <w:tbl>
      <w:tblPr>
        <w:tblW w:w="5000" w:type="pct"/>
        <w:tblCellMar>
          <w:left w:w="0" w:type="dxa"/>
          <w:right w:w="0" w:type="dxa"/>
        </w:tblCellMar>
        <w:tblLook w:val="04A0" w:firstRow="1" w:lastRow="0" w:firstColumn="1" w:lastColumn="0" w:noHBand="0" w:noVBand="1"/>
      </w:tblPr>
      <w:tblGrid>
        <w:gridCol w:w="9780"/>
        <w:gridCol w:w="4931"/>
      </w:tblGrid>
      <w:tr w:rsidR="009E0334" w:rsidRPr="00574C47" w14:paraId="4B0E0F74" w14:textId="77777777" w:rsidTr="003C10AE">
        <w:tc>
          <w:tcPr>
            <w:tcW w:w="3324" w:type="pct"/>
            <w:tcMar>
              <w:top w:w="0" w:type="dxa"/>
              <w:left w:w="108" w:type="dxa"/>
              <w:bottom w:w="0" w:type="dxa"/>
              <w:right w:w="108" w:type="dxa"/>
            </w:tcMar>
            <w:hideMark/>
          </w:tcPr>
          <w:p w14:paraId="098E5DB8" w14:textId="3E3700BF" w:rsidR="009E0334" w:rsidRPr="00574C47" w:rsidRDefault="000F3089" w:rsidP="006404A0">
            <w:pPr>
              <w:ind w:firstLine="3402"/>
              <w:jc w:val="center"/>
              <w:rPr>
                <w:sz w:val="18"/>
                <w:szCs w:val="18"/>
                <w:lang w:val="kk-KZ"/>
              </w:rPr>
            </w:pPr>
            <w:r w:rsidRPr="00574C47">
              <w:rPr>
                <w:rStyle w:val="s1"/>
                <w:sz w:val="22"/>
                <w:szCs w:val="22"/>
                <w:lang w:val="kk-KZ"/>
              </w:rPr>
              <w:t>Орындалған жұмыстар (көрсетілген қызметтер</w:t>
            </w:r>
            <w:r w:rsidR="00AB1FDF" w:rsidRPr="00574C47">
              <w:rPr>
                <w:rStyle w:val="s1"/>
                <w:sz w:val="22"/>
                <w:szCs w:val="22"/>
                <w:lang w:val="kk-KZ"/>
              </w:rPr>
              <w:t xml:space="preserve">) </w:t>
            </w:r>
            <w:r w:rsidRPr="00574C47">
              <w:rPr>
                <w:rStyle w:val="s1"/>
                <w:sz w:val="22"/>
                <w:szCs w:val="22"/>
                <w:lang w:val="kk-KZ"/>
              </w:rPr>
              <w:t>актісі</w:t>
            </w:r>
            <w:r w:rsidR="009E0334" w:rsidRPr="00574C47">
              <w:rPr>
                <w:rStyle w:val="s1"/>
                <w:sz w:val="22"/>
                <w:szCs w:val="22"/>
                <w:lang w:val="kk-KZ"/>
              </w:rPr>
              <w:t xml:space="preserve"> *</w:t>
            </w:r>
            <w:r w:rsidR="009E0334" w:rsidRPr="00574C47">
              <w:rPr>
                <w:b/>
                <w:sz w:val="18"/>
                <w:szCs w:val="18"/>
                <w:lang w:val="kk-KZ"/>
              </w:rPr>
              <w:t xml:space="preserve"> (ФОРМА</w:t>
            </w:r>
            <w:r w:rsidRPr="00574C47">
              <w:rPr>
                <w:b/>
                <w:sz w:val="18"/>
                <w:szCs w:val="18"/>
                <w:lang w:val="kk-KZ"/>
              </w:rPr>
              <w:t>СЫ</w:t>
            </w:r>
            <w:r w:rsidR="009E0334" w:rsidRPr="00574C47">
              <w:rPr>
                <w:b/>
                <w:sz w:val="18"/>
                <w:szCs w:val="18"/>
                <w:lang w:val="kk-KZ"/>
              </w:rPr>
              <w:t>)</w:t>
            </w:r>
          </w:p>
        </w:tc>
        <w:tc>
          <w:tcPr>
            <w:tcW w:w="1676" w:type="pct"/>
            <w:tcMar>
              <w:top w:w="0" w:type="dxa"/>
              <w:left w:w="108" w:type="dxa"/>
              <w:bottom w:w="0" w:type="dxa"/>
              <w:right w:w="108" w:type="dxa"/>
            </w:tcMar>
            <w:hideMark/>
          </w:tcPr>
          <w:tbl>
            <w:tblPr>
              <w:tblW w:w="0" w:type="auto"/>
              <w:jc w:val="right"/>
              <w:tblCellMar>
                <w:left w:w="0" w:type="dxa"/>
                <w:right w:w="0" w:type="dxa"/>
              </w:tblCellMar>
              <w:tblLook w:val="04A0" w:firstRow="1" w:lastRow="0" w:firstColumn="1" w:lastColumn="0" w:noHBand="0" w:noVBand="1"/>
            </w:tblPr>
            <w:tblGrid>
              <w:gridCol w:w="1290"/>
              <w:gridCol w:w="1370"/>
            </w:tblGrid>
            <w:tr w:rsidR="009E0334" w:rsidRPr="00574C47" w14:paraId="497F1E34" w14:textId="77777777" w:rsidTr="003C10AE">
              <w:trPr>
                <w:jc w:val="right"/>
              </w:trPr>
              <w:tc>
                <w:tcPr>
                  <w:tcW w:w="129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14:paraId="35AE1FCE" w14:textId="004FB20A" w:rsidR="009E0334" w:rsidRPr="00574C47" w:rsidRDefault="008B5310" w:rsidP="006404A0">
                  <w:pPr>
                    <w:jc w:val="center"/>
                    <w:rPr>
                      <w:sz w:val="18"/>
                      <w:szCs w:val="18"/>
                      <w:lang w:val="kk-KZ"/>
                    </w:rPr>
                  </w:pPr>
                  <w:r w:rsidRPr="00574C47">
                    <w:rPr>
                      <w:rStyle w:val="s0"/>
                      <w:sz w:val="18"/>
                      <w:szCs w:val="18"/>
                    </w:rPr>
                    <w:t>Қ</w:t>
                  </w:r>
                  <w:r w:rsidRPr="00574C47">
                    <w:rPr>
                      <w:rStyle w:val="s0"/>
                      <w:sz w:val="18"/>
                      <w:szCs w:val="18"/>
                      <w:lang w:val="kk-KZ"/>
                    </w:rPr>
                    <w:t>ұжат нөмірі</w:t>
                  </w:r>
                </w:p>
              </w:tc>
              <w:tc>
                <w:tcPr>
                  <w:tcW w:w="1370" w:type="dxa"/>
                  <w:tcBorders>
                    <w:top w:val="outset" w:sz="8" w:space="0" w:color="000000"/>
                    <w:left w:val="nil"/>
                    <w:bottom w:val="outset" w:sz="8" w:space="0" w:color="000000"/>
                    <w:right w:val="outset" w:sz="8" w:space="0" w:color="000000"/>
                  </w:tcBorders>
                  <w:tcMar>
                    <w:top w:w="15" w:type="dxa"/>
                    <w:left w:w="15" w:type="dxa"/>
                    <w:bottom w:w="15" w:type="dxa"/>
                    <w:right w:w="15" w:type="dxa"/>
                  </w:tcMar>
                  <w:hideMark/>
                </w:tcPr>
                <w:p w14:paraId="7406F202" w14:textId="3326E2D2" w:rsidR="009E0334" w:rsidRPr="00574C47" w:rsidRDefault="008B5310" w:rsidP="006404A0">
                  <w:pPr>
                    <w:jc w:val="center"/>
                    <w:rPr>
                      <w:sz w:val="18"/>
                      <w:szCs w:val="18"/>
                      <w:lang w:val="kk-KZ"/>
                    </w:rPr>
                  </w:pPr>
                  <w:r w:rsidRPr="00574C47">
                    <w:rPr>
                      <w:rStyle w:val="s0"/>
                      <w:sz w:val="18"/>
                      <w:szCs w:val="18"/>
                    </w:rPr>
                    <w:t>Қ</w:t>
                  </w:r>
                  <w:r w:rsidRPr="00574C47">
                    <w:rPr>
                      <w:rStyle w:val="s0"/>
                      <w:sz w:val="18"/>
                      <w:szCs w:val="18"/>
                      <w:lang w:val="kk-KZ"/>
                    </w:rPr>
                    <w:t>ұрастырылған күні</w:t>
                  </w:r>
                </w:p>
              </w:tc>
            </w:tr>
            <w:tr w:rsidR="009E0334" w:rsidRPr="00574C47" w14:paraId="44A4453A" w14:textId="77777777" w:rsidTr="003C10AE">
              <w:trPr>
                <w:jc w:val="right"/>
              </w:trPr>
              <w:tc>
                <w:tcPr>
                  <w:tcW w:w="1290" w:type="dxa"/>
                  <w:tcBorders>
                    <w:top w:val="nil"/>
                    <w:left w:val="outset" w:sz="8" w:space="0" w:color="000000"/>
                    <w:bottom w:val="outset" w:sz="8" w:space="0" w:color="000000"/>
                    <w:right w:val="outset" w:sz="8" w:space="0" w:color="000000"/>
                  </w:tcBorders>
                  <w:tcMar>
                    <w:top w:w="15" w:type="dxa"/>
                    <w:left w:w="15" w:type="dxa"/>
                    <w:bottom w:w="15" w:type="dxa"/>
                    <w:right w:w="15" w:type="dxa"/>
                  </w:tcMar>
                  <w:hideMark/>
                </w:tcPr>
                <w:p w14:paraId="2CB684E3" w14:textId="77777777" w:rsidR="009E0334" w:rsidRPr="00574C47" w:rsidRDefault="009E0334" w:rsidP="006404A0">
                  <w:pPr>
                    <w:rPr>
                      <w:sz w:val="18"/>
                      <w:szCs w:val="18"/>
                      <w:lang w:val="kk-KZ"/>
                    </w:rPr>
                  </w:pPr>
                  <w:r w:rsidRPr="00574C47">
                    <w:rPr>
                      <w:rStyle w:val="s0"/>
                      <w:sz w:val="18"/>
                      <w:szCs w:val="18"/>
                      <w:lang w:val="kk-KZ"/>
                    </w:rPr>
                    <w:t> </w:t>
                  </w:r>
                </w:p>
              </w:tc>
              <w:tc>
                <w:tcPr>
                  <w:tcW w:w="1370" w:type="dxa"/>
                  <w:tcBorders>
                    <w:top w:val="nil"/>
                    <w:left w:val="nil"/>
                    <w:bottom w:val="outset" w:sz="8" w:space="0" w:color="000000"/>
                    <w:right w:val="outset" w:sz="8" w:space="0" w:color="000000"/>
                  </w:tcBorders>
                  <w:tcMar>
                    <w:top w:w="15" w:type="dxa"/>
                    <w:left w:w="15" w:type="dxa"/>
                    <w:bottom w:w="15" w:type="dxa"/>
                    <w:right w:w="15" w:type="dxa"/>
                  </w:tcMar>
                  <w:hideMark/>
                </w:tcPr>
                <w:p w14:paraId="7114C3B1" w14:textId="77777777" w:rsidR="009E0334" w:rsidRPr="00574C47" w:rsidRDefault="009E0334" w:rsidP="006404A0">
                  <w:pPr>
                    <w:rPr>
                      <w:sz w:val="18"/>
                      <w:szCs w:val="18"/>
                      <w:lang w:val="kk-KZ"/>
                    </w:rPr>
                  </w:pPr>
                  <w:r w:rsidRPr="00574C47">
                    <w:rPr>
                      <w:rStyle w:val="s0"/>
                      <w:sz w:val="18"/>
                      <w:szCs w:val="18"/>
                      <w:lang w:val="kk-KZ"/>
                    </w:rPr>
                    <w:t> </w:t>
                  </w:r>
                </w:p>
              </w:tc>
            </w:tr>
          </w:tbl>
          <w:p w14:paraId="6D009982" w14:textId="77777777" w:rsidR="009E0334" w:rsidRPr="00574C47" w:rsidRDefault="009E0334" w:rsidP="006404A0">
            <w:pPr>
              <w:jc w:val="right"/>
              <w:rPr>
                <w:rFonts w:ascii="Calibri" w:hAnsi="Calibri"/>
                <w:sz w:val="18"/>
                <w:szCs w:val="18"/>
                <w:lang w:val="kk-KZ"/>
              </w:rPr>
            </w:pPr>
          </w:p>
        </w:tc>
      </w:tr>
    </w:tbl>
    <w:p w14:paraId="7573BF76" w14:textId="77777777" w:rsidR="009E0334" w:rsidRPr="00574C47" w:rsidRDefault="009E0334" w:rsidP="006404A0">
      <w:pPr>
        <w:pStyle w:val="a9"/>
        <w:rPr>
          <w:sz w:val="18"/>
          <w:szCs w:val="18"/>
          <w:lang w:val="kk-KZ"/>
        </w:rPr>
      </w:pPr>
      <w:r w:rsidRPr="00574C47">
        <w:rPr>
          <w:sz w:val="18"/>
          <w:szCs w:val="18"/>
          <w:lang w:val="kk-KZ"/>
        </w:rPr>
        <w:t> </w:t>
      </w:r>
    </w:p>
    <w:tbl>
      <w:tblPr>
        <w:tblW w:w="4856" w:type="pct"/>
        <w:jc w:val="center"/>
        <w:tblCellMar>
          <w:left w:w="0" w:type="dxa"/>
          <w:right w:w="0" w:type="dxa"/>
        </w:tblCellMar>
        <w:tblLook w:val="04A0" w:firstRow="1" w:lastRow="0" w:firstColumn="1" w:lastColumn="0" w:noHBand="0" w:noVBand="1"/>
      </w:tblPr>
      <w:tblGrid>
        <w:gridCol w:w="1337"/>
        <w:gridCol w:w="3162"/>
        <w:gridCol w:w="1624"/>
        <w:gridCol w:w="2854"/>
        <w:gridCol w:w="1410"/>
        <w:gridCol w:w="1438"/>
        <w:gridCol w:w="1139"/>
        <w:gridCol w:w="1304"/>
      </w:tblGrid>
      <w:tr w:rsidR="008B5310" w:rsidRPr="00574C47" w14:paraId="78D30C43" w14:textId="77777777" w:rsidTr="003C10AE">
        <w:trPr>
          <w:jc w:val="center"/>
        </w:trPr>
        <w:tc>
          <w:tcPr>
            <w:tcW w:w="469" w:type="pct"/>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4850867" w14:textId="132D01A8" w:rsidR="009E0334" w:rsidRPr="00574C47" w:rsidRDefault="008B5310" w:rsidP="006404A0">
            <w:pPr>
              <w:pStyle w:val="a9"/>
              <w:jc w:val="center"/>
              <w:rPr>
                <w:sz w:val="18"/>
                <w:szCs w:val="18"/>
                <w:lang w:val="kk-KZ"/>
              </w:rPr>
            </w:pPr>
            <w:r w:rsidRPr="00574C47">
              <w:rPr>
                <w:sz w:val="18"/>
                <w:szCs w:val="18"/>
                <w:lang w:val="kk-KZ"/>
              </w:rPr>
              <w:t>Реттік нөмірі</w:t>
            </w:r>
          </w:p>
        </w:tc>
        <w:tc>
          <w:tcPr>
            <w:tcW w:w="1108"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EACA895" w14:textId="3BDAFFE1" w:rsidR="008B5310" w:rsidRPr="00574C47" w:rsidRDefault="008B5310" w:rsidP="006404A0">
            <w:pPr>
              <w:pStyle w:val="a9"/>
              <w:jc w:val="center"/>
              <w:rPr>
                <w:sz w:val="18"/>
                <w:szCs w:val="18"/>
                <w:lang w:val="kk-KZ"/>
              </w:rPr>
            </w:pPr>
            <w:r w:rsidRPr="00574C47">
              <w:rPr>
                <w:sz w:val="18"/>
                <w:szCs w:val="18"/>
                <w:lang w:val="kk-KZ"/>
              </w:rPr>
              <w:t>Жұмыстар (қызметтер) (техникалық сипттамасына, жқмыстарды орындау (қызметтерді көрсету) кестесіне, тапсырмасына (болған жағдайда) сәйкес олардың бірнеше түріне бөлінген) атауы</w:t>
            </w:r>
          </w:p>
          <w:p w14:paraId="2EA03F0C" w14:textId="0DAB5C01" w:rsidR="009E0334" w:rsidRPr="00574C47" w:rsidRDefault="009E0334" w:rsidP="006404A0">
            <w:pPr>
              <w:pStyle w:val="a9"/>
              <w:jc w:val="center"/>
              <w:rPr>
                <w:sz w:val="18"/>
                <w:szCs w:val="18"/>
                <w:lang w:val="kk-KZ"/>
              </w:rPr>
            </w:pPr>
          </w:p>
        </w:tc>
        <w:tc>
          <w:tcPr>
            <w:tcW w:w="569"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49F6AED" w14:textId="5C8FEBA5" w:rsidR="009E0334" w:rsidRPr="00574C47" w:rsidRDefault="008B5310" w:rsidP="006404A0">
            <w:pPr>
              <w:pStyle w:val="a9"/>
              <w:jc w:val="center"/>
              <w:rPr>
                <w:sz w:val="18"/>
                <w:szCs w:val="18"/>
                <w:lang w:val="kk-KZ"/>
              </w:rPr>
            </w:pPr>
            <w:r w:rsidRPr="00574C47">
              <w:rPr>
                <w:sz w:val="18"/>
                <w:szCs w:val="18"/>
                <w:lang w:val="kk-KZ"/>
              </w:rPr>
              <w:t xml:space="preserve">Жұмыстар орындалатын </w:t>
            </w:r>
            <w:r w:rsidR="009E0334" w:rsidRPr="00574C47">
              <w:rPr>
                <w:sz w:val="18"/>
                <w:szCs w:val="18"/>
                <w:lang w:val="kk-KZ"/>
              </w:rPr>
              <w:t>(</w:t>
            </w:r>
            <w:r w:rsidRPr="00574C47">
              <w:rPr>
                <w:sz w:val="18"/>
                <w:szCs w:val="18"/>
                <w:lang w:val="kk-KZ"/>
              </w:rPr>
              <w:t>қызметтер көрсетілетін) күн</w:t>
            </w:r>
            <w:r w:rsidR="009E0334" w:rsidRPr="00574C47">
              <w:rPr>
                <w:sz w:val="18"/>
                <w:szCs w:val="18"/>
                <w:lang w:val="kk-KZ"/>
              </w:rPr>
              <w:t>**</w:t>
            </w:r>
          </w:p>
        </w:tc>
        <w:tc>
          <w:tcPr>
            <w:tcW w:w="1000"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2D5EF73" w14:textId="488CEB2B" w:rsidR="009E0334" w:rsidRPr="00574C47" w:rsidRDefault="0032520C" w:rsidP="006404A0">
            <w:pPr>
              <w:pStyle w:val="a9"/>
              <w:jc w:val="center"/>
              <w:rPr>
                <w:sz w:val="18"/>
                <w:szCs w:val="18"/>
                <w:lang w:val="kk-KZ"/>
              </w:rPr>
            </w:pPr>
            <w:r w:rsidRPr="00574C47">
              <w:rPr>
                <w:sz w:val="18"/>
                <w:szCs w:val="18"/>
                <w:lang w:val="kk-KZ"/>
              </w:rPr>
              <w:t xml:space="preserve">Есеп туралы, ғылыми зертттеулер туралы, маркетингтік, кеңес беру және басқа да қызметтер туралы мәліметтер </w:t>
            </w:r>
            <w:r w:rsidR="009E0334" w:rsidRPr="00574C47">
              <w:rPr>
                <w:sz w:val="18"/>
                <w:szCs w:val="18"/>
                <w:lang w:val="kk-KZ"/>
              </w:rPr>
              <w:t>(</w:t>
            </w:r>
            <w:r w:rsidRPr="00574C47">
              <w:rPr>
                <w:sz w:val="18"/>
                <w:szCs w:val="18"/>
                <w:lang w:val="kk-KZ"/>
              </w:rPr>
              <w:t>күні</w:t>
            </w:r>
            <w:r w:rsidR="009E0334" w:rsidRPr="00574C47">
              <w:rPr>
                <w:sz w:val="18"/>
                <w:szCs w:val="18"/>
                <w:lang w:val="kk-KZ"/>
              </w:rPr>
              <w:t>, н</w:t>
            </w:r>
            <w:r w:rsidRPr="00574C47">
              <w:rPr>
                <w:sz w:val="18"/>
                <w:szCs w:val="18"/>
                <w:lang w:val="kk-KZ"/>
              </w:rPr>
              <w:t>өмірі</w:t>
            </w:r>
            <w:r w:rsidR="009E0334" w:rsidRPr="00574C47">
              <w:rPr>
                <w:sz w:val="18"/>
                <w:szCs w:val="18"/>
                <w:lang w:val="kk-KZ"/>
              </w:rPr>
              <w:t xml:space="preserve">, </w:t>
            </w:r>
            <w:r w:rsidRPr="00574C47">
              <w:rPr>
                <w:sz w:val="18"/>
                <w:szCs w:val="18"/>
                <w:lang w:val="kk-KZ"/>
              </w:rPr>
              <w:t>парақ саны</w:t>
            </w:r>
            <w:r w:rsidR="009E0334" w:rsidRPr="00574C47">
              <w:rPr>
                <w:sz w:val="18"/>
                <w:szCs w:val="18"/>
                <w:lang w:val="kk-KZ"/>
              </w:rPr>
              <w:t>) (</w:t>
            </w:r>
            <w:r w:rsidRPr="00574C47">
              <w:rPr>
                <w:sz w:val="18"/>
                <w:szCs w:val="18"/>
                <w:lang w:val="kk-KZ"/>
              </w:rPr>
              <w:t>болған жағдайда</w:t>
            </w:r>
            <w:r w:rsidR="009E0334" w:rsidRPr="00574C47">
              <w:rPr>
                <w:sz w:val="18"/>
                <w:szCs w:val="18"/>
                <w:lang w:val="kk-KZ"/>
              </w:rPr>
              <w:t>)***</w:t>
            </w:r>
          </w:p>
        </w:tc>
        <w:tc>
          <w:tcPr>
            <w:tcW w:w="494"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44FD116" w14:textId="141AEE4B" w:rsidR="009E0334" w:rsidRPr="00574C47" w:rsidRDefault="008B5310" w:rsidP="006404A0">
            <w:pPr>
              <w:pStyle w:val="a9"/>
              <w:jc w:val="center"/>
              <w:rPr>
                <w:sz w:val="18"/>
                <w:szCs w:val="18"/>
                <w:lang w:val="kk-KZ"/>
              </w:rPr>
            </w:pPr>
            <w:r w:rsidRPr="00574C47">
              <w:rPr>
                <w:sz w:val="18"/>
                <w:szCs w:val="18"/>
                <w:lang w:val="kk-KZ"/>
              </w:rPr>
              <w:t>Өлшем бірлігі</w:t>
            </w:r>
          </w:p>
        </w:tc>
        <w:tc>
          <w:tcPr>
            <w:tcW w:w="1360" w:type="pct"/>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5152FAE" w14:textId="231695F6" w:rsidR="009E0334" w:rsidRPr="00574C47" w:rsidRDefault="008B5310" w:rsidP="006404A0">
            <w:pPr>
              <w:pStyle w:val="a9"/>
              <w:jc w:val="center"/>
              <w:rPr>
                <w:sz w:val="18"/>
                <w:szCs w:val="18"/>
                <w:lang w:val="kk-KZ"/>
              </w:rPr>
            </w:pPr>
            <w:r w:rsidRPr="00574C47">
              <w:rPr>
                <w:sz w:val="18"/>
                <w:szCs w:val="18"/>
                <w:lang w:val="kk-KZ"/>
              </w:rPr>
              <w:t>Жұмыстардың орындалғаны</w:t>
            </w:r>
            <w:r w:rsidR="009E0334" w:rsidRPr="00574C47">
              <w:rPr>
                <w:sz w:val="18"/>
                <w:szCs w:val="18"/>
                <w:lang w:val="kk-KZ"/>
              </w:rPr>
              <w:t xml:space="preserve"> (</w:t>
            </w:r>
            <w:r w:rsidRPr="00574C47">
              <w:rPr>
                <w:sz w:val="18"/>
                <w:szCs w:val="18"/>
                <w:lang w:val="kk-KZ"/>
              </w:rPr>
              <w:t>Қызметтердің көрсетілгені</w:t>
            </w:r>
            <w:r w:rsidR="009E0334" w:rsidRPr="00574C47">
              <w:rPr>
                <w:sz w:val="18"/>
                <w:szCs w:val="18"/>
                <w:lang w:val="kk-KZ"/>
              </w:rPr>
              <w:t>)</w:t>
            </w:r>
          </w:p>
        </w:tc>
      </w:tr>
      <w:tr w:rsidR="008B5310" w:rsidRPr="00574C47" w14:paraId="047EF171" w14:textId="77777777" w:rsidTr="003C10AE">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14:paraId="538A4F50" w14:textId="77777777" w:rsidR="009E0334" w:rsidRPr="00574C47" w:rsidRDefault="009E0334" w:rsidP="006404A0">
            <w:pPr>
              <w:rPr>
                <w:sz w:val="18"/>
                <w:szCs w:val="18"/>
                <w:lang w:val="kk-KZ"/>
              </w:rPr>
            </w:pPr>
          </w:p>
        </w:tc>
        <w:tc>
          <w:tcPr>
            <w:tcW w:w="0" w:type="auto"/>
            <w:vMerge/>
            <w:tcBorders>
              <w:top w:val="single" w:sz="8" w:space="0" w:color="auto"/>
              <w:left w:val="nil"/>
              <w:bottom w:val="single" w:sz="8" w:space="0" w:color="auto"/>
              <w:right w:val="single" w:sz="8" w:space="0" w:color="auto"/>
            </w:tcBorders>
            <w:vAlign w:val="center"/>
            <w:hideMark/>
          </w:tcPr>
          <w:p w14:paraId="7C119C55" w14:textId="77777777" w:rsidR="009E0334" w:rsidRPr="00574C47" w:rsidRDefault="009E0334" w:rsidP="006404A0">
            <w:pPr>
              <w:rPr>
                <w:sz w:val="18"/>
                <w:szCs w:val="18"/>
                <w:lang w:val="kk-KZ"/>
              </w:rPr>
            </w:pPr>
          </w:p>
        </w:tc>
        <w:tc>
          <w:tcPr>
            <w:tcW w:w="0" w:type="auto"/>
            <w:vMerge/>
            <w:tcBorders>
              <w:top w:val="single" w:sz="8" w:space="0" w:color="auto"/>
              <w:left w:val="nil"/>
              <w:bottom w:val="single" w:sz="8" w:space="0" w:color="auto"/>
              <w:right w:val="single" w:sz="8" w:space="0" w:color="auto"/>
            </w:tcBorders>
            <w:vAlign w:val="center"/>
            <w:hideMark/>
          </w:tcPr>
          <w:p w14:paraId="4AA754C6" w14:textId="77777777" w:rsidR="009E0334" w:rsidRPr="00574C47" w:rsidRDefault="009E0334" w:rsidP="006404A0">
            <w:pPr>
              <w:rPr>
                <w:sz w:val="18"/>
                <w:szCs w:val="18"/>
                <w:lang w:val="kk-KZ"/>
              </w:rPr>
            </w:pPr>
          </w:p>
        </w:tc>
        <w:tc>
          <w:tcPr>
            <w:tcW w:w="0" w:type="auto"/>
            <w:vMerge/>
            <w:tcBorders>
              <w:top w:val="single" w:sz="8" w:space="0" w:color="auto"/>
              <w:left w:val="nil"/>
              <w:bottom w:val="single" w:sz="8" w:space="0" w:color="auto"/>
              <w:right w:val="single" w:sz="8" w:space="0" w:color="auto"/>
            </w:tcBorders>
            <w:vAlign w:val="center"/>
            <w:hideMark/>
          </w:tcPr>
          <w:p w14:paraId="106C1F5A" w14:textId="77777777" w:rsidR="009E0334" w:rsidRPr="00574C47" w:rsidRDefault="009E0334" w:rsidP="006404A0">
            <w:pPr>
              <w:rPr>
                <w:sz w:val="18"/>
                <w:szCs w:val="18"/>
                <w:lang w:val="kk-KZ"/>
              </w:rPr>
            </w:pPr>
          </w:p>
        </w:tc>
        <w:tc>
          <w:tcPr>
            <w:tcW w:w="0" w:type="auto"/>
            <w:vMerge/>
            <w:tcBorders>
              <w:top w:val="single" w:sz="8" w:space="0" w:color="auto"/>
              <w:left w:val="nil"/>
              <w:bottom w:val="single" w:sz="8" w:space="0" w:color="auto"/>
              <w:right w:val="single" w:sz="8" w:space="0" w:color="auto"/>
            </w:tcBorders>
            <w:vAlign w:val="center"/>
            <w:hideMark/>
          </w:tcPr>
          <w:p w14:paraId="1EFB76FF" w14:textId="77777777" w:rsidR="009E0334" w:rsidRPr="00574C47" w:rsidRDefault="009E0334" w:rsidP="006404A0">
            <w:pPr>
              <w:rPr>
                <w:sz w:val="18"/>
                <w:szCs w:val="18"/>
                <w:lang w:val="kk-KZ"/>
              </w:rPr>
            </w:pPr>
          </w:p>
        </w:tc>
        <w:tc>
          <w:tcPr>
            <w:tcW w:w="504" w:type="pct"/>
            <w:tcBorders>
              <w:top w:val="nil"/>
              <w:left w:val="nil"/>
              <w:bottom w:val="single" w:sz="8" w:space="0" w:color="auto"/>
              <w:right w:val="single" w:sz="8" w:space="0" w:color="auto"/>
            </w:tcBorders>
            <w:tcMar>
              <w:top w:w="0" w:type="dxa"/>
              <w:left w:w="108" w:type="dxa"/>
              <w:bottom w:w="0" w:type="dxa"/>
              <w:right w:w="108" w:type="dxa"/>
            </w:tcMar>
            <w:hideMark/>
          </w:tcPr>
          <w:p w14:paraId="3010CA10" w14:textId="35714FDC" w:rsidR="009E0334" w:rsidRPr="00574C47" w:rsidRDefault="008B5310" w:rsidP="006404A0">
            <w:pPr>
              <w:pStyle w:val="a9"/>
              <w:jc w:val="center"/>
              <w:rPr>
                <w:sz w:val="18"/>
                <w:szCs w:val="18"/>
                <w:lang w:val="kk-KZ"/>
              </w:rPr>
            </w:pPr>
            <w:r w:rsidRPr="00574C47">
              <w:rPr>
                <w:sz w:val="18"/>
                <w:szCs w:val="18"/>
                <w:lang w:val="kk-KZ"/>
              </w:rPr>
              <w:t>Саны</w:t>
            </w:r>
          </w:p>
        </w:tc>
        <w:tc>
          <w:tcPr>
            <w:tcW w:w="399" w:type="pct"/>
            <w:tcBorders>
              <w:top w:val="nil"/>
              <w:left w:val="nil"/>
              <w:bottom w:val="single" w:sz="8" w:space="0" w:color="auto"/>
              <w:right w:val="single" w:sz="8" w:space="0" w:color="auto"/>
            </w:tcBorders>
            <w:tcMar>
              <w:top w:w="0" w:type="dxa"/>
              <w:left w:w="108" w:type="dxa"/>
              <w:bottom w:w="0" w:type="dxa"/>
              <w:right w:w="108" w:type="dxa"/>
            </w:tcMar>
            <w:hideMark/>
          </w:tcPr>
          <w:p w14:paraId="0F248ED9" w14:textId="7D95F2FB" w:rsidR="009E0334" w:rsidRPr="00574C47" w:rsidRDefault="008B5310" w:rsidP="006404A0">
            <w:pPr>
              <w:pStyle w:val="a9"/>
              <w:jc w:val="center"/>
              <w:rPr>
                <w:sz w:val="18"/>
                <w:szCs w:val="18"/>
                <w:lang w:val="kk-KZ"/>
              </w:rPr>
            </w:pPr>
            <w:r w:rsidRPr="00574C47">
              <w:rPr>
                <w:sz w:val="18"/>
                <w:szCs w:val="18"/>
                <w:lang w:val="kk-KZ"/>
              </w:rPr>
              <w:t>Бір бірлігінің бағасы</w:t>
            </w:r>
          </w:p>
        </w:tc>
        <w:tc>
          <w:tcPr>
            <w:tcW w:w="457" w:type="pct"/>
            <w:tcBorders>
              <w:top w:val="nil"/>
              <w:left w:val="nil"/>
              <w:bottom w:val="single" w:sz="8" w:space="0" w:color="auto"/>
              <w:right w:val="single" w:sz="8" w:space="0" w:color="auto"/>
            </w:tcBorders>
            <w:tcMar>
              <w:top w:w="0" w:type="dxa"/>
              <w:left w:w="108" w:type="dxa"/>
              <w:bottom w:w="0" w:type="dxa"/>
              <w:right w:w="108" w:type="dxa"/>
            </w:tcMar>
            <w:hideMark/>
          </w:tcPr>
          <w:p w14:paraId="0888D5CE" w14:textId="4ED00774" w:rsidR="009E0334" w:rsidRPr="00574C47" w:rsidRDefault="008B5310" w:rsidP="006404A0">
            <w:pPr>
              <w:pStyle w:val="a9"/>
              <w:jc w:val="center"/>
              <w:rPr>
                <w:sz w:val="18"/>
                <w:szCs w:val="18"/>
                <w:lang w:val="kk-KZ"/>
              </w:rPr>
            </w:pPr>
            <w:r w:rsidRPr="00574C47">
              <w:rPr>
                <w:sz w:val="18"/>
                <w:szCs w:val="18"/>
                <w:lang w:val="kk-KZ"/>
              </w:rPr>
              <w:t>Құны</w:t>
            </w:r>
          </w:p>
        </w:tc>
      </w:tr>
      <w:tr w:rsidR="008B5310" w:rsidRPr="00574C47" w14:paraId="48F1EDC2" w14:textId="77777777" w:rsidTr="003C10AE">
        <w:trPr>
          <w:jc w:val="center"/>
        </w:trPr>
        <w:tc>
          <w:tcPr>
            <w:tcW w:w="46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50138F8" w14:textId="77777777" w:rsidR="009E0334" w:rsidRPr="00574C47" w:rsidRDefault="009E0334" w:rsidP="006404A0">
            <w:pPr>
              <w:pStyle w:val="a9"/>
              <w:jc w:val="center"/>
              <w:rPr>
                <w:sz w:val="18"/>
                <w:szCs w:val="18"/>
                <w:lang w:val="kk-KZ"/>
              </w:rPr>
            </w:pPr>
            <w:r w:rsidRPr="00574C47">
              <w:rPr>
                <w:sz w:val="18"/>
                <w:szCs w:val="18"/>
                <w:lang w:val="kk-KZ"/>
              </w:rPr>
              <w:t>1</w:t>
            </w:r>
          </w:p>
        </w:tc>
        <w:tc>
          <w:tcPr>
            <w:tcW w:w="1108" w:type="pct"/>
            <w:tcBorders>
              <w:top w:val="nil"/>
              <w:left w:val="nil"/>
              <w:bottom w:val="single" w:sz="8" w:space="0" w:color="auto"/>
              <w:right w:val="single" w:sz="8" w:space="0" w:color="auto"/>
            </w:tcBorders>
            <w:tcMar>
              <w:top w:w="0" w:type="dxa"/>
              <w:left w:w="108" w:type="dxa"/>
              <w:bottom w:w="0" w:type="dxa"/>
              <w:right w:w="108" w:type="dxa"/>
            </w:tcMar>
            <w:hideMark/>
          </w:tcPr>
          <w:p w14:paraId="6AF34F6B" w14:textId="77777777" w:rsidR="009E0334" w:rsidRPr="00574C47" w:rsidRDefault="009E0334" w:rsidP="006404A0">
            <w:pPr>
              <w:pStyle w:val="a9"/>
              <w:jc w:val="center"/>
              <w:rPr>
                <w:sz w:val="18"/>
                <w:szCs w:val="18"/>
                <w:lang w:val="kk-KZ"/>
              </w:rPr>
            </w:pPr>
            <w:r w:rsidRPr="00574C47">
              <w:rPr>
                <w:sz w:val="18"/>
                <w:szCs w:val="18"/>
                <w:lang w:val="kk-KZ"/>
              </w:rPr>
              <w:t>2</w:t>
            </w:r>
          </w:p>
        </w:tc>
        <w:tc>
          <w:tcPr>
            <w:tcW w:w="569" w:type="pct"/>
            <w:tcBorders>
              <w:top w:val="nil"/>
              <w:left w:val="nil"/>
              <w:bottom w:val="single" w:sz="8" w:space="0" w:color="auto"/>
              <w:right w:val="single" w:sz="8" w:space="0" w:color="auto"/>
            </w:tcBorders>
            <w:tcMar>
              <w:top w:w="0" w:type="dxa"/>
              <w:left w:w="108" w:type="dxa"/>
              <w:bottom w:w="0" w:type="dxa"/>
              <w:right w:w="108" w:type="dxa"/>
            </w:tcMar>
            <w:hideMark/>
          </w:tcPr>
          <w:p w14:paraId="133AA719" w14:textId="77777777" w:rsidR="009E0334" w:rsidRPr="00574C47" w:rsidRDefault="009E0334" w:rsidP="006404A0">
            <w:pPr>
              <w:pStyle w:val="a9"/>
              <w:jc w:val="center"/>
              <w:rPr>
                <w:sz w:val="18"/>
                <w:szCs w:val="18"/>
                <w:lang w:val="kk-KZ"/>
              </w:rPr>
            </w:pPr>
            <w:r w:rsidRPr="00574C47">
              <w:rPr>
                <w:sz w:val="18"/>
                <w:szCs w:val="18"/>
                <w:lang w:val="kk-KZ"/>
              </w:rPr>
              <w:t>3</w:t>
            </w:r>
          </w:p>
        </w:tc>
        <w:tc>
          <w:tcPr>
            <w:tcW w:w="1000" w:type="pct"/>
            <w:tcBorders>
              <w:top w:val="nil"/>
              <w:left w:val="nil"/>
              <w:bottom w:val="single" w:sz="8" w:space="0" w:color="auto"/>
              <w:right w:val="single" w:sz="8" w:space="0" w:color="auto"/>
            </w:tcBorders>
            <w:tcMar>
              <w:top w:w="0" w:type="dxa"/>
              <w:left w:w="108" w:type="dxa"/>
              <w:bottom w:w="0" w:type="dxa"/>
              <w:right w:w="108" w:type="dxa"/>
            </w:tcMar>
            <w:hideMark/>
          </w:tcPr>
          <w:p w14:paraId="4C291ADC" w14:textId="77777777" w:rsidR="009E0334" w:rsidRPr="00574C47" w:rsidRDefault="009E0334" w:rsidP="006404A0">
            <w:pPr>
              <w:pStyle w:val="a9"/>
              <w:jc w:val="center"/>
              <w:rPr>
                <w:sz w:val="18"/>
                <w:szCs w:val="18"/>
                <w:lang w:val="kk-KZ"/>
              </w:rPr>
            </w:pPr>
            <w:r w:rsidRPr="00574C47">
              <w:rPr>
                <w:sz w:val="18"/>
                <w:szCs w:val="18"/>
                <w:lang w:val="kk-KZ"/>
              </w:rPr>
              <w:t>4</w:t>
            </w:r>
          </w:p>
        </w:tc>
        <w:tc>
          <w:tcPr>
            <w:tcW w:w="494" w:type="pct"/>
            <w:tcBorders>
              <w:top w:val="nil"/>
              <w:left w:val="nil"/>
              <w:bottom w:val="single" w:sz="8" w:space="0" w:color="auto"/>
              <w:right w:val="single" w:sz="8" w:space="0" w:color="auto"/>
            </w:tcBorders>
            <w:tcMar>
              <w:top w:w="0" w:type="dxa"/>
              <w:left w:w="108" w:type="dxa"/>
              <w:bottom w:w="0" w:type="dxa"/>
              <w:right w:w="108" w:type="dxa"/>
            </w:tcMar>
            <w:hideMark/>
          </w:tcPr>
          <w:p w14:paraId="5FF84D46" w14:textId="77777777" w:rsidR="009E0334" w:rsidRPr="00574C47" w:rsidRDefault="009E0334" w:rsidP="006404A0">
            <w:pPr>
              <w:pStyle w:val="a9"/>
              <w:jc w:val="center"/>
              <w:rPr>
                <w:sz w:val="18"/>
                <w:szCs w:val="18"/>
                <w:lang w:val="kk-KZ"/>
              </w:rPr>
            </w:pPr>
            <w:r w:rsidRPr="00574C47">
              <w:rPr>
                <w:sz w:val="18"/>
                <w:szCs w:val="18"/>
                <w:lang w:val="kk-KZ"/>
              </w:rPr>
              <w:t>5</w:t>
            </w:r>
          </w:p>
        </w:tc>
        <w:tc>
          <w:tcPr>
            <w:tcW w:w="504" w:type="pct"/>
            <w:tcBorders>
              <w:top w:val="nil"/>
              <w:left w:val="nil"/>
              <w:bottom w:val="single" w:sz="8" w:space="0" w:color="auto"/>
              <w:right w:val="single" w:sz="8" w:space="0" w:color="auto"/>
            </w:tcBorders>
            <w:tcMar>
              <w:top w:w="0" w:type="dxa"/>
              <w:left w:w="108" w:type="dxa"/>
              <w:bottom w:w="0" w:type="dxa"/>
              <w:right w:w="108" w:type="dxa"/>
            </w:tcMar>
            <w:hideMark/>
          </w:tcPr>
          <w:p w14:paraId="53B97116" w14:textId="77777777" w:rsidR="009E0334" w:rsidRPr="00574C47" w:rsidRDefault="009E0334" w:rsidP="006404A0">
            <w:pPr>
              <w:pStyle w:val="a9"/>
              <w:jc w:val="center"/>
              <w:rPr>
                <w:sz w:val="18"/>
                <w:szCs w:val="18"/>
                <w:lang w:val="kk-KZ"/>
              </w:rPr>
            </w:pPr>
            <w:r w:rsidRPr="00574C47">
              <w:rPr>
                <w:sz w:val="18"/>
                <w:szCs w:val="18"/>
                <w:lang w:val="kk-KZ"/>
              </w:rPr>
              <w:t>6</w:t>
            </w:r>
          </w:p>
        </w:tc>
        <w:tc>
          <w:tcPr>
            <w:tcW w:w="399" w:type="pct"/>
            <w:tcBorders>
              <w:top w:val="nil"/>
              <w:left w:val="nil"/>
              <w:bottom w:val="single" w:sz="8" w:space="0" w:color="auto"/>
              <w:right w:val="single" w:sz="8" w:space="0" w:color="auto"/>
            </w:tcBorders>
            <w:tcMar>
              <w:top w:w="0" w:type="dxa"/>
              <w:left w:w="108" w:type="dxa"/>
              <w:bottom w:w="0" w:type="dxa"/>
              <w:right w:w="108" w:type="dxa"/>
            </w:tcMar>
            <w:hideMark/>
          </w:tcPr>
          <w:p w14:paraId="0C344019" w14:textId="77777777" w:rsidR="009E0334" w:rsidRPr="00574C47" w:rsidRDefault="009E0334" w:rsidP="006404A0">
            <w:pPr>
              <w:pStyle w:val="a9"/>
              <w:jc w:val="center"/>
              <w:rPr>
                <w:sz w:val="18"/>
                <w:szCs w:val="18"/>
                <w:lang w:val="kk-KZ"/>
              </w:rPr>
            </w:pPr>
            <w:r w:rsidRPr="00574C47">
              <w:rPr>
                <w:sz w:val="18"/>
                <w:szCs w:val="18"/>
                <w:lang w:val="kk-KZ"/>
              </w:rPr>
              <w:t>7</w:t>
            </w:r>
          </w:p>
        </w:tc>
        <w:tc>
          <w:tcPr>
            <w:tcW w:w="457" w:type="pct"/>
            <w:tcBorders>
              <w:top w:val="nil"/>
              <w:left w:val="nil"/>
              <w:bottom w:val="single" w:sz="8" w:space="0" w:color="auto"/>
              <w:right w:val="single" w:sz="8" w:space="0" w:color="auto"/>
            </w:tcBorders>
            <w:tcMar>
              <w:top w:w="0" w:type="dxa"/>
              <w:left w:w="108" w:type="dxa"/>
              <w:bottom w:w="0" w:type="dxa"/>
              <w:right w:w="108" w:type="dxa"/>
            </w:tcMar>
            <w:hideMark/>
          </w:tcPr>
          <w:p w14:paraId="4B8BB029" w14:textId="77777777" w:rsidR="009E0334" w:rsidRPr="00574C47" w:rsidRDefault="009E0334" w:rsidP="006404A0">
            <w:pPr>
              <w:pStyle w:val="a9"/>
              <w:jc w:val="center"/>
              <w:rPr>
                <w:sz w:val="18"/>
                <w:szCs w:val="18"/>
                <w:lang w:val="kk-KZ"/>
              </w:rPr>
            </w:pPr>
            <w:r w:rsidRPr="00574C47">
              <w:rPr>
                <w:sz w:val="18"/>
                <w:szCs w:val="18"/>
                <w:lang w:val="kk-KZ"/>
              </w:rPr>
              <w:t>8</w:t>
            </w:r>
          </w:p>
        </w:tc>
      </w:tr>
      <w:tr w:rsidR="008B5310" w:rsidRPr="00574C47" w14:paraId="4AED042A" w14:textId="77777777" w:rsidTr="003C10AE">
        <w:trPr>
          <w:jc w:val="center"/>
        </w:trPr>
        <w:tc>
          <w:tcPr>
            <w:tcW w:w="46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3B15A7" w14:textId="77777777" w:rsidR="009E0334" w:rsidRPr="00574C47" w:rsidRDefault="009E0334" w:rsidP="006404A0">
            <w:pPr>
              <w:rPr>
                <w:sz w:val="18"/>
                <w:szCs w:val="18"/>
                <w:lang w:val="kk-KZ"/>
              </w:rPr>
            </w:pPr>
            <w:r w:rsidRPr="00574C47">
              <w:rPr>
                <w:sz w:val="18"/>
                <w:szCs w:val="18"/>
                <w:lang w:val="kk-KZ"/>
              </w:rPr>
              <w:t> </w:t>
            </w:r>
          </w:p>
        </w:tc>
        <w:tc>
          <w:tcPr>
            <w:tcW w:w="1108" w:type="pct"/>
            <w:tcBorders>
              <w:top w:val="nil"/>
              <w:left w:val="nil"/>
              <w:bottom w:val="single" w:sz="8" w:space="0" w:color="auto"/>
              <w:right w:val="single" w:sz="8" w:space="0" w:color="auto"/>
            </w:tcBorders>
            <w:tcMar>
              <w:top w:w="0" w:type="dxa"/>
              <w:left w:w="108" w:type="dxa"/>
              <w:bottom w:w="0" w:type="dxa"/>
              <w:right w:w="108" w:type="dxa"/>
            </w:tcMar>
            <w:hideMark/>
          </w:tcPr>
          <w:p w14:paraId="69BA69E7" w14:textId="77777777" w:rsidR="009E0334" w:rsidRPr="00574C47" w:rsidRDefault="009E0334" w:rsidP="006404A0">
            <w:pPr>
              <w:rPr>
                <w:sz w:val="18"/>
                <w:szCs w:val="18"/>
                <w:lang w:val="kk-KZ"/>
              </w:rPr>
            </w:pPr>
            <w:r w:rsidRPr="00574C47">
              <w:rPr>
                <w:sz w:val="18"/>
                <w:szCs w:val="18"/>
                <w:lang w:val="kk-KZ"/>
              </w:rPr>
              <w:t> </w:t>
            </w:r>
          </w:p>
        </w:tc>
        <w:tc>
          <w:tcPr>
            <w:tcW w:w="569" w:type="pct"/>
            <w:tcBorders>
              <w:top w:val="nil"/>
              <w:left w:val="nil"/>
              <w:bottom w:val="single" w:sz="8" w:space="0" w:color="auto"/>
              <w:right w:val="single" w:sz="8" w:space="0" w:color="auto"/>
            </w:tcBorders>
            <w:tcMar>
              <w:top w:w="0" w:type="dxa"/>
              <w:left w:w="108" w:type="dxa"/>
              <w:bottom w:w="0" w:type="dxa"/>
              <w:right w:w="108" w:type="dxa"/>
            </w:tcMar>
            <w:hideMark/>
          </w:tcPr>
          <w:p w14:paraId="2F7DB2A3" w14:textId="77777777" w:rsidR="009E0334" w:rsidRPr="00574C47" w:rsidRDefault="009E0334" w:rsidP="006404A0">
            <w:pPr>
              <w:rPr>
                <w:sz w:val="18"/>
                <w:szCs w:val="18"/>
                <w:lang w:val="kk-KZ"/>
              </w:rPr>
            </w:pPr>
            <w:r w:rsidRPr="00574C47">
              <w:rPr>
                <w:sz w:val="18"/>
                <w:szCs w:val="18"/>
                <w:lang w:val="kk-KZ"/>
              </w:rPr>
              <w:t> </w:t>
            </w:r>
          </w:p>
        </w:tc>
        <w:tc>
          <w:tcPr>
            <w:tcW w:w="1000" w:type="pct"/>
            <w:tcBorders>
              <w:top w:val="nil"/>
              <w:left w:val="nil"/>
              <w:bottom w:val="single" w:sz="8" w:space="0" w:color="auto"/>
              <w:right w:val="single" w:sz="8" w:space="0" w:color="auto"/>
            </w:tcBorders>
            <w:tcMar>
              <w:top w:w="0" w:type="dxa"/>
              <w:left w:w="108" w:type="dxa"/>
              <w:bottom w:w="0" w:type="dxa"/>
              <w:right w:w="108" w:type="dxa"/>
            </w:tcMar>
            <w:hideMark/>
          </w:tcPr>
          <w:p w14:paraId="043AEA64" w14:textId="77777777" w:rsidR="009E0334" w:rsidRPr="00574C47" w:rsidRDefault="009E0334" w:rsidP="006404A0">
            <w:pPr>
              <w:rPr>
                <w:sz w:val="18"/>
                <w:szCs w:val="18"/>
                <w:lang w:val="kk-KZ"/>
              </w:rPr>
            </w:pPr>
            <w:r w:rsidRPr="00574C47">
              <w:rPr>
                <w:sz w:val="18"/>
                <w:szCs w:val="18"/>
                <w:lang w:val="kk-KZ"/>
              </w:rPr>
              <w:t> </w:t>
            </w:r>
          </w:p>
        </w:tc>
        <w:tc>
          <w:tcPr>
            <w:tcW w:w="494" w:type="pct"/>
            <w:tcBorders>
              <w:top w:val="nil"/>
              <w:left w:val="nil"/>
              <w:bottom w:val="single" w:sz="8" w:space="0" w:color="auto"/>
              <w:right w:val="single" w:sz="8" w:space="0" w:color="auto"/>
            </w:tcBorders>
            <w:tcMar>
              <w:top w:w="0" w:type="dxa"/>
              <w:left w:w="108" w:type="dxa"/>
              <w:bottom w:w="0" w:type="dxa"/>
              <w:right w:w="108" w:type="dxa"/>
            </w:tcMar>
            <w:hideMark/>
          </w:tcPr>
          <w:p w14:paraId="633EA344" w14:textId="6B4D37CD" w:rsidR="009E0334" w:rsidRPr="00574C47" w:rsidRDefault="00AB488B" w:rsidP="006404A0">
            <w:pPr>
              <w:pStyle w:val="a9"/>
              <w:jc w:val="center"/>
              <w:rPr>
                <w:sz w:val="18"/>
                <w:szCs w:val="18"/>
                <w:lang w:val="kk-KZ"/>
              </w:rPr>
            </w:pPr>
            <w:r w:rsidRPr="00574C47">
              <w:rPr>
                <w:sz w:val="18"/>
                <w:szCs w:val="18"/>
                <w:lang w:val="kk-KZ"/>
              </w:rPr>
              <w:t>Б</w:t>
            </w:r>
            <w:r w:rsidRPr="00574C47">
              <w:rPr>
                <w:lang w:val="kk-KZ"/>
              </w:rPr>
              <w:t>арлығы:</w:t>
            </w:r>
          </w:p>
        </w:tc>
        <w:tc>
          <w:tcPr>
            <w:tcW w:w="504" w:type="pct"/>
            <w:tcBorders>
              <w:top w:val="nil"/>
              <w:left w:val="nil"/>
              <w:bottom w:val="single" w:sz="8" w:space="0" w:color="auto"/>
              <w:right w:val="single" w:sz="8" w:space="0" w:color="auto"/>
            </w:tcBorders>
            <w:tcMar>
              <w:top w:w="0" w:type="dxa"/>
              <w:left w:w="108" w:type="dxa"/>
              <w:bottom w:w="0" w:type="dxa"/>
              <w:right w:w="108" w:type="dxa"/>
            </w:tcMar>
            <w:hideMark/>
          </w:tcPr>
          <w:p w14:paraId="750A5698" w14:textId="77777777" w:rsidR="009E0334" w:rsidRPr="00574C47" w:rsidRDefault="009E0334" w:rsidP="006404A0">
            <w:pPr>
              <w:rPr>
                <w:sz w:val="18"/>
                <w:szCs w:val="18"/>
                <w:lang w:val="kk-KZ"/>
              </w:rPr>
            </w:pPr>
            <w:r w:rsidRPr="00574C47">
              <w:rPr>
                <w:sz w:val="18"/>
                <w:szCs w:val="18"/>
                <w:lang w:val="kk-KZ"/>
              </w:rPr>
              <w:t> </w:t>
            </w:r>
          </w:p>
        </w:tc>
        <w:tc>
          <w:tcPr>
            <w:tcW w:w="399" w:type="pct"/>
            <w:tcBorders>
              <w:top w:val="nil"/>
              <w:left w:val="nil"/>
              <w:bottom w:val="single" w:sz="8" w:space="0" w:color="auto"/>
              <w:right w:val="single" w:sz="8" w:space="0" w:color="auto"/>
            </w:tcBorders>
            <w:tcMar>
              <w:top w:w="0" w:type="dxa"/>
              <w:left w:w="108" w:type="dxa"/>
              <w:bottom w:w="0" w:type="dxa"/>
              <w:right w:w="108" w:type="dxa"/>
            </w:tcMar>
            <w:hideMark/>
          </w:tcPr>
          <w:p w14:paraId="28A8FED4" w14:textId="77777777" w:rsidR="009E0334" w:rsidRPr="00574C47" w:rsidRDefault="009E0334" w:rsidP="006404A0">
            <w:pPr>
              <w:pStyle w:val="a9"/>
              <w:jc w:val="center"/>
              <w:rPr>
                <w:sz w:val="18"/>
                <w:szCs w:val="18"/>
                <w:lang w:val="kk-KZ"/>
              </w:rPr>
            </w:pPr>
            <w:r w:rsidRPr="00574C47">
              <w:rPr>
                <w:sz w:val="18"/>
                <w:szCs w:val="18"/>
                <w:lang w:val="kk-KZ"/>
              </w:rPr>
              <w:t>х</w:t>
            </w:r>
          </w:p>
        </w:tc>
        <w:tc>
          <w:tcPr>
            <w:tcW w:w="457" w:type="pct"/>
            <w:tcBorders>
              <w:top w:val="nil"/>
              <w:left w:val="nil"/>
              <w:bottom w:val="single" w:sz="8" w:space="0" w:color="auto"/>
              <w:right w:val="single" w:sz="8" w:space="0" w:color="auto"/>
            </w:tcBorders>
            <w:tcMar>
              <w:top w:w="0" w:type="dxa"/>
              <w:left w:w="108" w:type="dxa"/>
              <w:bottom w:w="0" w:type="dxa"/>
              <w:right w:w="108" w:type="dxa"/>
            </w:tcMar>
            <w:hideMark/>
          </w:tcPr>
          <w:p w14:paraId="7644DD5C" w14:textId="77777777" w:rsidR="009E0334" w:rsidRPr="00574C47" w:rsidRDefault="009E0334" w:rsidP="006404A0">
            <w:pPr>
              <w:rPr>
                <w:sz w:val="18"/>
                <w:szCs w:val="18"/>
                <w:lang w:val="kk-KZ"/>
              </w:rPr>
            </w:pPr>
            <w:r w:rsidRPr="00574C47">
              <w:rPr>
                <w:sz w:val="18"/>
                <w:szCs w:val="18"/>
                <w:lang w:val="kk-KZ"/>
              </w:rPr>
              <w:t> </w:t>
            </w:r>
          </w:p>
        </w:tc>
      </w:tr>
    </w:tbl>
    <w:p w14:paraId="01C58EE9" w14:textId="12863F9E" w:rsidR="009E0334" w:rsidRPr="00574C47" w:rsidRDefault="009E0334" w:rsidP="006404A0">
      <w:pPr>
        <w:rPr>
          <w:sz w:val="18"/>
          <w:szCs w:val="18"/>
          <w:lang w:val="kk-KZ"/>
        </w:rPr>
      </w:pPr>
      <w:r w:rsidRPr="00574C47">
        <w:rPr>
          <w:rStyle w:val="s0"/>
          <w:sz w:val="18"/>
          <w:szCs w:val="18"/>
          <w:lang w:val="kk-KZ"/>
        </w:rPr>
        <w:t> </w:t>
      </w:r>
      <w:r w:rsidR="00AB488B" w:rsidRPr="00574C47">
        <w:rPr>
          <w:rStyle w:val="s0"/>
          <w:sz w:val="18"/>
          <w:szCs w:val="18"/>
          <w:lang w:val="kk-KZ"/>
        </w:rPr>
        <w:t>Тапсырыс берушіден алынған қорлардың пайдаланылуы туралы мәліметтер</w:t>
      </w:r>
    </w:p>
    <w:p w14:paraId="13083758" w14:textId="77777777" w:rsidR="009E0334" w:rsidRPr="00574C47" w:rsidRDefault="009E0334" w:rsidP="006404A0">
      <w:pPr>
        <w:rPr>
          <w:sz w:val="18"/>
          <w:szCs w:val="18"/>
          <w:lang w:val="kk-KZ"/>
        </w:rPr>
      </w:pPr>
      <w:r w:rsidRPr="00574C47">
        <w:rPr>
          <w:rStyle w:val="s0"/>
          <w:sz w:val="18"/>
          <w:szCs w:val="18"/>
          <w:lang w:val="kk-KZ"/>
        </w:rPr>
        <w:t>_______________________________________________________________________________________________________</w:t>
      </w:r>
    </w:p>
    <w:p w14:paraId="3D3FF560" w14:textId="3468D49C" w:rsidR="009E0334" w:rsidRPr="00574C47" w:rsidRDefault="0040647F" w:rsidP="006404A0">
      <w:pPr>
        <w:ind w:firstLine="4140"/>
        <w:rPr>
          <w:sz w:val="18"/>
          <w:szCs w:val="18"/>
          <w:lang w:val="kk-KZ"/>
        </w:rPr>
      </w:pPr>
      <w:r w:rsidRPr="00574C47">
        <w:rPr>
          <w:rStyle w:val="s0"/>
          <w:sz w:val="18"/>
          <w:szCs w:val="18"/>
          <w:lang w:val="kk-KZ"/>
        </w:rPr>
        <w:t>атауы, саны, құны</w:t>
      </w:r>
    </w:p>
    <w:p w14:paraId="59B53C84" w14:textId="23B6B075" w:rsidR="009E0334" w:rsidRPr="00574C47" w:rsidRDefault="0040647F" w:rsidP="006404A0">
      <w:pPr>
        <w:rPr>
          <w:sz w:val="18"/>
          <w:szCs w:val="18"/>
          <w:lang w:val="kk-KZ"/>
        </w:rPr>
      </w:pPr>
      <w:r w:rsidRPr="00574C47">
        <w:rPr>
          <w:rStyle w:val="s0"/>
          <w:sz w:val="18"/>
          <w:szCs w:val="18"/>
          <w:lang w:val="kk-KZ"/>
        </w:rPr>
        <w:t>Қосымша</w:t>
      </w:r>
      <w:r w:rsidR="009E0334" w:rsidRPr="00574C47">
        <w:rPr>
          <w:rStyle w:val="s0"/>
          <w:sz w:val="18"/>
          <w:szCs w:val="18"/>
          <w:lang w:val="kk-KZ"/>
        </w:rPr>
        <w:t xml:space="preserve">: </w:t>
      </w:r>
      <w:r w:rsidRPr="00574C47">
        <w:rPr>
          <w:rStyle w:val="s0"/>
          <w:sz w:val="18"/>
          <w:szCs w:val="18"/>
          <w:lang w:val="kk-KZ"/>
        </w:rPr>
        <w:t>Құжаттардың</w:t>
      </w:r>
      <w:r w:rsidR="00443A88" w:rsidRPr="00574C47">
        <w:rPr>
          <w:rStyle w:val="s0"/>
          <w:sz w:val="18"/>
          <w:szCs w:val="18"/>
          <w:lang w:val="kk-KZ"/>
        </w:rPr>
        <w:t xml:space="preserve"> тізбесі</w:t>
      </w:r>
      <w:r w:rsidRPr="00574C47">
        <w:rPr>
          <w:rStyle w:val="s0"/>
          <w:sz w:val="18"/>
          <w:szCs w:val="18"/>
          <w:lang w:val="kk-KZ"/>
        </w:rPr>
        <w:t xml:space="preserve">, оның ішінде </w:t>
      </w:r>
      <w:r w:rsidRPr="00574C47">
        <w:rPr>
          <w:sz w:val="18"/>
          <w:szCs w:val="18"/>
          <w:lang w:val="kk-KZ"/>
        </w:rPr>
        <w:t xml:space="preserve">маркетингтік, </w:t>
      </w:r>
      <w:r w:rsidR="00443A88" w:rsidRPr="00574C47">
        <w:rPr>
          <w:sz w:val="18"/>
          <w:szCs w:val="18"/>
          <w:lang w:val="kk-KZ"/>
        </w:rPr>
        <w:t xml:space="preserve">ғылыми зертттеулер, </w:t>
      </w:r>
      <w:r w:rsidRPr="00574C47">
        <w:rPr>
          <w:sz w:val="18"/>
          <w:szCs w:val="18"/>
          <w:lang w:val="kk-KZ"/>
        </w:rPr>
        <w:t xml:space="preserve">кеңес беру және басқа да қызметтер туралы </w:t>
      </w:r>
      <w:r w:rsidR="00443A88" w:rsidRPr="00574C47">
        <w:rPr>
          <w:rStyle w:val="s0"/>
          <w:sz w:val="18"/>
          <w:szCs w:val="18"/>
          <w:lang w:val="kk-KZ"/>
        </w:rPr>
        <w:t>е</w:t>
      </w:r>
      <w:r w:rsidR="00443A88" w:rsidRPr="00574C47">
        <w:rPr>
          <w:sz w:val="18"/>
          <w:szCs w:val="18"/>
          <w:lang w:val="kk-KZ"/>
        </w:rPr>
        <w:t xml:space="preserve">сеп(тер) (олар </w:t>
      </w:r>
      <w:r w:rsidRPr="00574C47">
        <w:rPr>
          <w:sz w:val="18"/>
          <w:szCs w:val="18"/>
          <w:lang w:val="kk-KZ"/>
        </w:rPr>
        <w:t>болған жағдайда</w:t>
      </w:r>
      <w:r w:rsidR="00443A88" w:rsidRPr="00574C47">
        <w:rPr>
          <w:sz w:val="18"/>
          <w:szCs w:val="18"/>
          <w:lang w:val="kk-KZ"/>
        </w:rPr>
        <w:t xml:space="preserve"> міндетті болып табылады</w:t>
      </w:r>
      <w:r w:rsidRPr="00574C47">
        <w:rPr>
          <w:sz w:val="18"/>
          <w:szCs w:val="18"/>
          <w:lang w:val="kk-KZ"/>
        </w:rPr>
        <w:t>)</w:t>
      </w:r>
      <w:r w:rsidR="00443A88" w:rsidRPr="00574C47">
        <w:rPr>
          <w:sz w:val="18"/>
          <w:szCs w:val="18"/>
          <w:lang w:val="kk-KZ"/>
        </w:rPr>
        <w:t xml:space="preserve"> </w:t>
      </w:r>
      <w:r w:rsidR="009E0334" w:rsidRPr="00574C47">
        <w:rPr>
          <w:rStyle w:val="s0"/>
          <w:sz w:val="18"/>
          <w:szCs w:val="18"/>
          <w:lang w:val="kk-KZ"/>
        </w:rPr>
        <w:t xml:space="preserve">_______________ </w:t>
      </w:r>
      <w:r w:rsidR="00443A88" w:rsidRPr="00574C47">
        <w:rPr>
          <w:rStyle w:val="s0"/>
          <w:sz w:val="18"/>
          <w:szCs w:val="18"/>
          <w:lang w:val="kk-KZ"/>
        </w:rPr>
        <w:t>парақ.</w:t>
      </w:r>
    </w:p>
    <w:tbl>
      <w:tblPr>
        <w:tblW w:w="10500" w:type="dxa"/>
        <w:tblInd w:w="392" w:type="dxa"/>
        <w:tblCellMar>
          <w:left w:w="0" w:type="dxa"/>
          <w:right w:w="0" w:type="dxa"/>
        </w:tblCellMar>
        <w:tblLook w:val="04A0" w:firstRow="1" w:lastRow="0" w:firstColumn="1" w:lastColumn="0" w:noHBand="0" w:noVBand="1"/>
      </w:tblPr>
      <w:tblGrid>
        <w:gridCol w:w="5474"/>
        <w:gridCol w:w="5026"/>
      </w:tblGrid>
      <w:tr w:rsidR="009E0334" w:rsidRPr="00574C47" w14:paraId="66764CFE" w14:textId="77777777" w:rsidTr="003C10AE">
        <w:tc>
          <w:tcPr>
            <w:tcW w:w="5474" w:type="dxa"/>
            <w:tcMar>
              <w:top w:w="0" w:type="dxa"/>
              <w:left w:w="108" w:type="dxa"/>
              <w:bottom w:w="0" w:type="dxa"/>
              <w:right w:w="108" w:type="dxa"/>
            </w:tcMar>
            <w:hideMark/>
          </w:tcPr>
          <w:p w14:paraId="18DF6939" w14:textId="42C84765" w:rsidR="009E0334" w:rsidRPr="00574C47" w:rsidRDefault="00443A88" w:rsidP="006404A0">
            <w:pPr>
              <w:rPr>
                <w:sz w:val="18"/>
                <w:szCs w:val="18"/>
                <w:lang w:val="kk-KZ"/>
              </w:rPr>
            </w:pPr>
            <w:r w:rsidRPr="00574C47">
              <w:rPr>
                <w:rStyle w:val="s0"/>
                <w:sz w:val="18"/>
                <w:szCs w:val="18"/>
                <w:lang w:val="kk-KZ"/>
              </w:rPr>
              <w:t xml:space="preserve">Тапсырған: </w:t>
            </w:r>
            <w:r w:rsidR="009E0334" w:rsidRPr="00574C47">
              <w:rPr>
                <w:rStyle w:val="s0"/>
                <w:sz w:val="18"/>
                <w:szCs w:val="18"/>
                <w:lang w:val="kk-KZ"/>
              </w:rPr>
              <w:t>(</w:t>
            </w:r>
            <w:r w:rsidRPr="00574C47">
              <w:rPr>
                <w:rStyle w:val="s0"/>
                <w:sz w:val="18"/>
                <w:szCs w:val="18"/>
                <w:lang w:val="kk-KZ"/>
              </w:rPr>
              <w:t>Орындаушы</w:t>
            </w:r>
            <w:r w:rsidR="009E0334" w:rsidRPr="00574C47">
              <w:rPr>
                <w:rStyle w:val="s0"/>
                <w:sz w:val="18"/>
                <w:szCs w:val="18"/>
                <w:lang w:val="kk-KZ"/>
              </w:rPr>
              <w:t>)</w:t>
            </w:r>
            <w:r w:rsidRPr="00574C47">
              <w:rPr>
                <w:rStyle w:val="s0"/>
                <w:sz w:val="18"/>
                <w:szCs w:val="18"/>
                <w:lang w:val="kk-KZ"/>
              </w:rPr>
              <w:t xml:space="preserve"> </w:t>
            </w:r>
            <w:r w:rsidR="009E0334" w:rsidRPr="00574C47">
              <w:rPr>
                <w:rStyle w:val="s0"/>
                <w:sz w:val="18"/>
                <w:szCs w:val="18"/>
                <w:lang w:val="kk-KZ"/>
              </w:rPr>
              <w:t>_____/_____/____</w:t>
            </w:r>
          </w:p>
          <w:p w14:paraId="4DD47E4E" w14:textId="11AC4550" w:rsidR="009E0334" w:rsidRPr="00574C47" w:rsidRDefault="00443A88" w:rsidP="006404A0">
            <w:pPr>
              <w:rPr>
                <w:sz w:val="18"/>
                <w:szCs w:val="18"/>
                <w:lang w:val="kk-KZ"/>
              </w:rPr>
            </w:pPr>
            <w:r w:rsidRPr="00574C47">
              <w:rPr>
                <w:rStyle w:val="s0"/>
                <w:sz w:val="18"/>
                <w:szCs w:val="18"/>
                <w:lang w:val="kk-KZ"/>
              </w:rPr>
              <w:t>лауазымы,</w:t>
            </w:r>
            <w:r w:rsidR="009E0334" w:rsidRPr="00574C47">
              <w:rPr>
                <w:rStyle w:val="s0"/>
                <w:sz w:val="18"/>
                <w:szCs w:val="18"/>
                <w:lang w:val="kk-KZ"/>
              </w:rPr>
              <w:t xml:space="preserve"> </w:t>
            </w:r>
            <w:r w:rsidRPr="00574C47">
              <w:rPr>
                <w:rStyle w:val="s0"/>
                <w:sz w:val="18"/>
                <w:szCs w:val="18"/>
                <w:lang w:val="kk-KZ"/>
              </w:rPr>
              <w:t>қолы, қолының толық жазылуы</w:t>
            </w:r>
          </w:p>
        </w:tc>
        <w:tc>
          <w:tcPr>
            <w:tcW w:w="5026" w:type="dxa"/>
            <w:tcMar>
              <w:top w:w="0" w:type="dxa"/>
              <w:left w:w="108" w:type="dxa"/>
              <w:bottom w:w="0" w:type="dxa"/>
              <w:right w:w="108" w:type="dxa"/>
            </w:tcMar>
            <w:hideMark/>
          </w:tcPr>
          <w:p w14:paraId="6BFE64EE" w14:textId="55082624" w:rsidR="009E0334" w:rsidRPr="00574C47" w:rsidRDefault="00443A88" w:rsidP="006404A0">
            <w:pPr>
              <w:rPr>
                <w:sz w:val="18"/>
                <w:szCs w:val="18"/>
                <w:lang w:val="kk-KZ"/>
              </w:rPr>
            </w:pPr>
            <w:r w:rsidRPr="00574C47">
              <w:rPr>
                <w:rStyle w:val="s0"/>
                <w:sz w:val="18"/>
                <w:szCs w:val="18"/>
                <w:lang w:val="kk-KZ"/>
              </w:rPr>
              <w:t>Қабылдаған:</w:t>
            </w:r>
            <w:r w:rsidR="009E0334" w:rsidRPr="00574C47">
              <w:rPr>
                <w:rStyle w:val="s0"/>
                <w:sz w:val="18"/>
                <w:szCs w:val="18"/>
                <w:lang w:val="kk-KZ"/>
              </w:rPr>
              <w:t xml:space="preserve"> (</w:t>
            </w:r>
            <w:r w:rsidRPr="00574C47">
              <w:rPr>
                <w:rStyle w:val="s0"/>
                <w:sz w:val="18"/>
                <w:szCs w:val="18"/>
                <w:lang w:val="kk-KZ"/>
              </w:rPr>
              <w:t>Тапсырыс беруші</w:t>
            </w:r>
            <w:r w:rsidR="009E0334" w:rsidRPr="00574C47">
              <w:rPr>
                <w:rStyle w:val="s0"/>
                <w:sz w:val="18"/>
                <w:szCs w:val="18"/>
                <w:lang w:val="kk-KZ"/>
              </w:rPr>
              <w:t>)____/_____/____</w:t>
            </w:r>
          </w:p>
          <w:p w14:paraId="1972DC33" w14:textId="134F2516" w:rsidR="009E0334" w:rsidRPr="00574C47" w:rsidRDefault="00443A88" w:rsidP="006404A0">
            <w:pPr>
              <w:rPr>
                <w:sz w:val="18"/>
                <w:szCs w:val="18"/>
                <w:lang w:val="kk-KZ"/>
              </w:rPr>
            </w:pPr>
            <w:r w:rsidRPr="00574C47">
              <w:rPr>
                <w:rStyle w:val="s0"/>
                <w:sz w:val="18"/>
                <w:szCs w:val="18"/>
                <w:lang w:val="kk-KZ"/>
              </w:rPr>
              <w:t>лауазымы, қолы, қолының толық жазылуы</w:t>
            </w:r>
          </w:p>
        </w:tc>
      </w:tr>
      <w:tr w:rsidR="009E0334" w:rsidRPr="00574C47" w14:paraId="6035EFF3" w14:textId="77777777" w:rsidTr="003C10AE">
        <w:tc>
          <w:tcPr>
            <w:tcW w:w="5474" w:type="dxa"/>
            <w:tcMar>
              <w:top w:w="0" w:type="dxa"/>
              <w:left w:w="108" w:type="dxa"/>
              <w:bottom w:w="0" w:type="dxa"/>
              <w:right w:w="108" w:type="dxa"/>
            </w:tcMar>
            <w:hideMark/>
          </w:tcPr>
          <w:p w14:paraId="63749C84" w14:textId="0751C94F" w:rsidR="009E0334" w:rsidRPr="00574C47" w:rsidRDefault="009E0334" w:rsidP="006404A0">
            <w:pPr>
              <w:rPr>
                <w:sz w:val="18"/>
                <w:szCs w:val="18"/>
                <w:lang w:val="kk-KZ"/>
              </w:rPr>
            </w:pPr>
          </w:p>
        </w:tc>
        <w:tc>
          <w:tcPr>
            <w:tcW w:w="5026" w:type="dxa"/>
            <w:tcMar>
              <w:top w:w="0" w:type="dxa"/>
              <w:left w:w="108" w:type="dxa"/>
              <w:bottom w:w="0" w:type="dxa"/>
              <w:right w:w="108" w:type="dxa"/>
            </w:tcMar>
            <w:hideMark/>
          </w:tcPr>
          <w:p w14:paraId="0BA5518B" w14:textId="77777777" w:rsidR="009E0334" w:rsidRPr="00574C47" w:rsidRDefault="009E0334" w:rsidP="006404A0">
            <w:pPr>
              <w:rPr>
                <w:sz w:val="18"/>
                <w:szCs w:val="18"/>
                <w:lang w:val="kk-KZ"/>
              </w:rPr>
            </w:pPr>
            <w:r w:rsidRPr="00574C47">
              <w:rPr>
                <w:rStyle w:val="s0"/>
                <w:sz w:val="18"/>
                <w:szCs w:val="18"/>
                <w:lang w:val="kk-KZ"/>
              </w:rPr>
              <w:t> </w:t>
            </w:r>
          </w:p>
        </w:tc>
      </w:tr>
      <w:tr w:rsidR="009E0334" w:rsidRPr="00574C47" w14:paraId="16DF8EE2" w14:textId="77777777" w:rsidTr="003C10AE">
        <w:tc>
          <w:tcPr>
            <w:tcW w:w="5474" w:type="dxa"/>
            <w:tcMar>
              <w:top w:w="0" w:type="dxa"/>
              <w:left w:w="108" w:type="dxa"/>
              <w:bottom w:w="0" w:type="dxa"/>
              <w:right w:w="108" w:type="dxa"/>
            </w:tcMar>
            <w:hideMark/>
          </w:tcPr>
          <w:p w14:paraId="10432ECC" w14:textId="5F6D08F1" w:rsidR="009E0334" w:rsidRPr="00574C47" w:rsidRDefault="009E0334" w:rsidP="006404A0">
            <w:pPr>
              <w:rPr>
                <w:sz w:val="18"/>
                <w:szCs w:val="18"/>
                <w:lang w:val="kk-KZ"/>
              </w:rPr>
            </w:pPr>
            <w:r w:rsidRPr="00574C47">
              <w:rPr>
                <w:rStyle w:val="s0"/>
                <w:sz w:val="18"/>
                <w:szCs w:val="18"/>
                <w:lang w:val="kk-KZ"/>
              </w:rPr>
              <w:t>М.</w:t>
            </w:r>
            <w:r w:rsidR="00443A88" w:rsidRPr="00574C47">
              <w:rPr>
                <w:rStyle w:val="s0"/>
                <w:sz w:val="18"/>
                <w:szCs w:val="18"/>
                <w:lang w:val="kk-KZ"/>
              </w:rPr>
              <w:t>О</w:t>
            </w:r>
            <w:r w:rsidRPr="00574C47">
              <w:rPr>
                <w:rStyle w:val="s0"/>
                <w:sz w:val="18"/>
                <w:szCs w:val="18"/>
                <w:lang w:val="kk-KZ"/>
              </w:rPr>
              <w:t>.</w:t>
            </w:r>
          </w:p>
        </w:tc>
        <w:tc>
          <w:tcPr>
            <w:tcW w:w="5026" w:type="dxa"/>
            <w:tcMar>
              <w:top w:w="0" w:type="dxa"/>
              <w:left w:w="108" w:type="dxa"/>
              <w:bottom w:w="0" w:type="dxa"/>
              <w:right w:w="108" w:type="dxa"/>
            </w:tcMar>
            <w:hideMark/>
          </w:tcPr>
          <w:p w14:paraId="7C6702B3" w14:textId="2424103A" w:rsidR="009E0334" w:rsidRPr="00574C47" w:rsidRDefault="009E0334" w:rsidP="006404A0">
            <w:pPr>
              <w:rPr>
                <w:sz w:val="18"/>
                <w:szCs w:val="18"/>
                <w:lang w:val="kk-KZ"/>
              </w:rPr>
            </w:pPr>
            <w:r w:rsidRPr="00574C47">
              <w:rPr>
                <w:rStyle w:val="s0"/>
                <w:sz w:val="18"/>
                <w:szCs w:val="18"/>
                <w:lang w:val="kk-KZ"/>
              </w:rPr>
              <w:t>М.</w:t>
            </w:r>
            <w:r w:rsidR="00443A88" w:rsidRPr="00574C47">
              <w:rPr>
                <w:rStyle w:val="s0"/>
                <w:sz w:val="18"/>
                <w:szCs w:val="18"/>
                <w:lang w:val="kk-KZ"/>
              </w:rPr>
              <w:t>О</w:t>
            </w:r>
            <w:r w:rsidRPr="00574C47">
              <w:rPr>
                <w:rStyle w:val="s0"/>
                <w:sz w:val="18"/>
                <w:szCs w:val="18"/>
                <w:lang w:val="kk-KZ"/>
              </w:rPr>
              <w:t>.</w:t>
            </w:r>
          </w:p>
        </w:tc>
      </w:tr>
      <w:tr w:rsidR="009E0334" w:rsidRPr="00574C47" w14:paraId="5157641A" w14:textId="77777777" w:rsidTr="003C10AE">
        <w:tc>
          <w:tcPr>
            <w:tcW w:w="5474" w:type="dxa"/>
            <w:tcMar>
              <w:top w:w="0" w:type="dxa"/>
              <w:left w:w="108" w:type="dxa"/>
              <w:bottom w:w="0" w:type="dxa"/>
              <w:right w:w="108" w:type="dxa"/>
            </w:tcMar>
          </w:tcPr>
          <w:p w14:paraId="19791F56" w14:textId="77777777" w:rsidR="009E0334" w:rsidRPr="00574C47" w:rsidRDefault="009E0334" w:rsidP="006404A0">
            <w:pPr>
              <w:rPr>
                <w:rStyle w:val="s0"/>
                <w:sz w:val="18"/>
                <w:szCs w:val="18"/>
                <w:lang w:val="kk-KZ"/>
              </w:rPr>
            </w:pPr>
          </w:p>
        </w:tc>
        <w:tc>
          <w:tcPr>
            <w:tcW w:w="5026" w:type="dxa"/>
            <w:tcMar>
              <w:top w:w="0" w:type="dxa"/>
              <w:left w:w="108" w:type="dxa"/>
              <w:bottom w:w="0" w:type="dxa"/>
              <w:right w:w="108" w:type="dxa"/>
            </w:tcMar>
          </w:tcPr>
          <w:p w14:paraId="56B3F8AA" w14:textId="77777777" w:rsidR="009E0334" w:rsidRPr="00574C47" w:rsidRDefault="009E0334" w:rsidP="006404A0">
            <w:pPr>
              <w:rPr>
                <w:rStyle w:val="s0"/>
                <w:sz w:val="18"/>
                <w:szCs w:val="18"/>
                <w:lang w:val="kk-KZ"/>
              </w:rPr>
            </w:pPr>
          </w:p>
        </w:tc>
      </w:tr>
    </w:tbl>
    <w:p w14:paraId="20A82B30" w14:textId="765E1FD7" w:rsidR="009E0334" w:rsidRPr="00574C47" w:rsidRDefault="009E0334" w:rsidP="006404A0">
      <w:pPr>
        <w:ind w:left="5529"/>
        <w:rPr>
          <w:rStyle w:val="s0"/>
          <w:sz w:val="18"/>
          <w:szCs w:val="18"/>
          <w:lang w:val="kk-KZ"/>
        </w:rPr>
      </w:pPr>
      <w:r w:rsidRPr="00574C47">
        <w:rPr>
          <w:rStyle w:val="s0"/>
          <w:sz w:val="18"/>
          <w:szCs w:val="18"/>
          <w:lang w:val="kk-KZ"/>
        </w:rPr>
        <w:t> </w:t>
      </w:r>
      <w:r w:rsidR="009C7785" w:rsidRPr="00574C47">
        <w:rPr>
          <w:rStyle w:val="s0"/>
          <w:sz w:val="18"/>
          <w:szCs w:val="18"/>
          <w:lang w:val="kk-KZ"/>
        </w:rPr>
        <w:t xml:space="preserve">Жұмыстарға (қызметтерге) қол қойылған күн: </w:t>
      </w:r>
      <w:r w:rsidRPr="00574C47">
        <w:rPr>
          <w:rStyle w:val="s0"/>
          <w:sz w:val="18"/>
          <w:szCs w:val="18"/>
          <w:lang w:val="kk-KZ"/>
        </w:rPr>
        <w:t>______________</w:t>
      </w:r>
    </w:p>
    <w:p w14:paraId="6E8D9FEF" w14:textId="3AA2E548" w:rsidR="009E0334" w:rsidRPr="00574C47" w:rsidRDefault="009E0334" w:rsidP="006404A0">
      <w:pPr>
        <w:ind w:left="5529"/>
        <w:rPr>
          <w:rStyle w:val="s0"/>
          <w:sz w:val="18"/>
          <w:szCs w:val="18"/>
          <w:lang w:val="kk-KZ"/>
        </w:rPr>
      </w:pPr>
      <w:r w:rsidRPr="00574C47">
        <w:rPr>
          <w:rStyle w:val="s0"/>
          <w:sz w:val="18"/>
          <w:szCs w:val="18"/>
          <w:lang w:val="kk-KZ"/>
        </w:rPr>
        <w:t>М.</w:t>
      </w:r>
      <w:r w:rsidR="009C7785" w:rsidRPr="00574C47">
        <w:rPr>
          <w:rStyle w:val="s0"/>
          <w:sz w:val="18"/>
          <w:szCs w:val="18"/>
          <w:lang w:val="kk-KZ"/>
        </w:rPr>
        <w:t>О</w:t>
      </w:r>
      <w:r w:rsidRPr="00574C47">
        <w:rPr>
          <w:rStyle w:val="s0"/>
          <w:sz w:val="18"/>
          <w:szCs w:val="18"/>
          <w:lang w:val="kk-KZ"/>
        </w:rPr>
        <w:t>.</w:t>
      </w:r>
    </w:p>
    <w:p w14:paraId="4A3D8950" w14:textId="7E6E2611" w:rsidR="009E0334" w:rsidRPr="00574C47" w:rsidRDefault="009E0334" w:rsidP="006404A0">
      <w:pPr>
        <w:ind w:firstLine="400"/>
        <w:rPr>
          <w:sz w:val="22"/>
          <w:szCs w:val="22"/>
          <w:lang w:val="kk-KZ"/>
        </w:rPr>
      </w:pPr>
      <w:r w:rsidRPr="00574C47">
        <w:rPr>
          <w:rStyle w:val="s0"/>
          <w:sz w:val="18"/>
          <w:szCs w:val="18"/>
          <w:lang w:val="kk-KZ"/>
        </w:rPr>
        <w:t>*</w:t>
      </w:r>
      <w:r w:rsidR="00B7524D" w:rsidRPr="00574C47">
        <w:rPr>
          <w:rStyle w:val="s0"/>
          <w:sz w:val="18"/>
          <w:szCs w:val="18"/>
          <w:lang w:val="kk-KZ"/>
        </w:rPr>
        <w:t>Құрылыс-монтаж жұмыстарын</w:t>
      </w:r>
      <w:r w:rsidR="007B42D0" w:rsidRPr="00574C47">
        <w:rPr>
          <w:rStyle w:val="s0"/>
          <w:sz w:val="18"/>
          <w:szCs w:val="18"/>
          <w:lang w:val="kk-KZ"/>
        </w:rPr>
        <w:t>ан басқа, орындалған жұмыстарды (көрсетілген қызметтерді) қабылдап-тапсыру үшін қолданылады</w:t>
      </w:r>
      <w:r w:rsidRPr="00574C47">
        <w:rPr>
          <w:rStyle w:val="s0"/>
          <w:sz w:val="18"/>
          <w:szCs w:val="18"/>
          <w:lang w:val="kk-KZ"/>
        </w:rPr>
        <w:t>.</w:t>
      </w:r>
    </w:p>
    <w:p w14:paraId="35C994B6" w14:textId="4707F1CA" w:rsidR="009E0334" w:rsidRPr="00574C47" w:rsidRDefault="009E0334" w:rsidP="006404A0">
      <w:pPr>
        <w:ind w:firstLine="400"/>
        <w:rPr>
          <w:sz w:val="18"/>
          <w:szCs w:val="18"/>
          <w:lang w:val="kk-KZ"/>
        </w:rPr>
      </w:pPr>
      <w:r w:rsidRPr="00574C47">
        <w:rPr>
          <w:rStyle w:val="s0"/>
          <w:sz w:val="18"/>
          <w:szCs w:val="18"/>
          <w:lang w:val="kk-KZ"/>
        </w:rPr>
        <w:t>**</w:t>
      </w:r>
      <w:r w:rsidR="00FE0D25" w:rsidRPr="00574C47">
        <w:rPr>
          <w:rStyle w:val="s0"/>
          <w:sz w:val="18"/>
          <w:szCs w:val="18"/>
          <w:lang w:val="kk-KZ"/>
        </w:rPr>
        <w:t xml:space="preserve"> жұмыстар орындалған (қызметтер көрсетілген) күндер әр түрлі кезеңге сәйкес келген жағдайда, сондай-ақ жұмыстар орындалған (қызметтер көрсетілген) күндер және жұмыстарға (қызметтерге) қол қойылған (қабылданған) күндер әр түрле болған жағдайда толтырылады</w:t>
      </w:r>
      <w:r w:rsidRPr="00574C47">
        <w:rPr>
          <w:rStyle w:val="s0"/>
          <w:sz w:val="18"/>
          <w:szCs w:val="18"/>
          <w:lang w:val="kk-KZ"/>
        </w:rPr>
        <w:t>.</w:t>
      </w:r>
    </w:p>
    <w:p w14:paraId="115ACB02" w14:textId="5042B857" w:rsidR="009E0334" w:rsidRPr="00CF131D" w:rsidRDefault="009E0334" w:rsidP="006404A0">
      <w:pPr>
        <w:ind w:firstLine="400"/>
        <w:rPr>
          <w:color w:val="000000"/>
          <w:sz w:val="18"/>
          <w:szCs w:val="18"/>
          <w:lang w:val="kk-KZ"/>
        </w:rPr>
        <w:sectPr w:rsidR="009E0334" w:rsidRPr="00CF131D" w:rsidSect="00550336">
          <w:pgSz w:w="16837" w:h="11905" w:orient="landscape"/>
          <w:pgMar w:top="1134" w:right="1134" w:bottom="851" w:left="992" w:header="720" w:footer="720" w:gutter="0"/>
          <w:cols w:space="720"/>
        </w:sectPr>
      </w:pPr>
      <w:r w:rsidRPr="00574C47">
        <w:rPr>
          <w:rStyle w:val="s0"/>
          <w:sz w:val="18"/>
          <w:szCs w:val="18"/>
          <w:lang w:val="kk-KZ"/>
        </w:rPr>
        <w:t>***</w:t>
      </w:r>
      <w:r w:rsidR="00AD31F6" w:rsidRPr="00574C47">
        <w:rPr>
          <w:sz w:val="18"/>
          <w:szCs w:val="18"/>
          <w:lang w:val="kk-KZ"/>
        </w:rPr>
        <w:t xml:space="preserve"> Ғылыми зертттеулер, </w:t>
      </w:r>
      <w:r w:rsidR="00AD31F6" w:rsidRPr="00574C47">
        <w:rPr>
          <w:rStyle w:val="s0"/>
          <w:sz w:val="18"/>
          <w:szCs w:val="18"/>
          <w:lang w:val="kk-KZ"/>
        </w:rPr>
        <w:t>м</w:t>
      </w:r>
      <w:r w:rsidR="00AD31F6" w:rsidRPr="00574C47">
        <w:rPr>
          <w:sz w:val="18"/>
          <w:szCs w:val="18"/>
          <w:lang w:val="kk-KZ"/>
        </w:rPr>
        <w:t xml:space="preserve">аркетингтік, кеңес беру және басқа да қызметтер туралы </w:t>
      </w:r>
      <w:r w:rsidR="00AD31F6" w:rsidRPr="00574C47">
        <w:rPr>
          <w:rStyle w:val="s0"/>
          <w:sz w:val="18"/>
          <w:szCs w:val="18"/>
          <w:lang w:val="kk-KZ"/>
        </w:rPr>
        <w:t>е</w:t>
      </w:r>
      <w:r w:rsidR="00AD31F6" w:rsidRPr="00574C47">
        <w:rPr>
          <w:sz w:val="18"/>
          <w:szCs w:val="18"/>
          <w:lang w:val="kk-KZ"/>
        </w:rPr>
        <w:t xml:space="preserve">сеп болған жағдайда толтырылады. </w:t>
      </w:r>
    </w:p>
    <w:p w14:paraId="343D148E" w14:textId="77777777" w:rsidR="009A6239" w:rsidRDefault="009A6239" w:rsidP="009A6239">
      <w:pPr>
        <w:pStyle w:val="a9"/>
        <w:suppressLineNumbers/>
        <w:ind w:firstLine="5812"/>
        <w:rPr>
          <w:rFonts w:cs="Arial"/>
          <w:sz w:val="22"/>
          <w:szCs w:val="22"/>
          <w:lang w:val="kk-KZ"/>
        </w:rPr>
      </w:pPr>
      <w:r>
        <w:rPr>
          <w:rFonts w:cs="Arial"/>
          <w:sz w:val="22"/>
          <w:szCs w:val="22"/>
          <w:lang w:val="kk-KZ"/>
        </w:rPr>
        <w:lastRenderedPageBreak/>
        <w:t>«</w:t>
      </w:r>
      <w:r w:rsidRPr="001A0EEA">
        <w:rPr>
          <w:rFonts w:cs="Arial"/>
          <w:sz w:val="22"/>
          <w:szCs w:val="22"/>
          <w:lang w:val="kk-KZ"/>
        </w:rPr>
        <w:t xml:space="preserve">Жолаушылар тасымалы» </w:t>
      </w:r>
    </w:p>
    <w:p w14:paraId="264A6760" w14:textId="77777777" w:rsidR="009A6239" w:rsidRDefault="009A6239" w:rsidP="009A6239">
      <w:pPr>
        <w:pStyle w:val="a9"/>
        <w:suppressLineNumbers/>
        <w:ind w:firstLine="5812"/>
        <w:rPr>
          <w:rFonts w:cs="Arial"/>
          <w:sz w:val="22"/>
          <w:szCs w:val="22"/>
          <w:lang w:val="kk-KZ"/>
        </w:rPr>
      </w:pPr>
      <w:r w:rsidRPr="001A0EEA">
        <w:rPr>
          <w:rFonts w:cs="Arial"/>
          <w:sz w:val="22"/>
          <w:szCs w:val="22"/>
          <w:lang w:val="kk-KZ"/>
        </w:rPr>
        <w:t xml:space="preserve">акционерлік қоғамының </w:t>
      </w:r>
    </w:p>
    <w:p w14:paraId="0F6C94E9" w14:textId="77777777" w:rsidR="009A6239" w:rsidRDefault="009A6239" w:rsidP="009A6239">
      <w:pPr>
        <w:pStyle w:val="a9"/>
        <w:suppressLineNumbers/>
        <w:ind w:firstLine="5812"/>
        <w:rPr>
          <w:rFonts w:cs="Arial"/>
          <w:sz w:val="22"/>
          <w:szCs w:val="22"/>
          <w:lang w:val="kk-KZ"/>
        </w:rPr>
      </w:pPr>
      <w:r w:rsidRPr="001A0EEA">
        <w:rPr>
          <w:rFonts w:cs="Arial"/>
          <w:sz w:val="22"/>
          <w:szCs w:val="22"/>
          <w:lang w:val="kk-KZ"/>
        </w:rPr>
        <w:t xml:space="preserve">жолаушылар пойыздарында </w:t>
      </w:r>
    </w:p>
    <w:p w14:paraId="5399699D" w14:textId="77777777" w:rsidR="009A6239" w:rsidRDefault="009A6239" w:rsidP="009A6239">
      <w:pPr>
        <w:pStyle w:val="a9"/>
        <w:suppressLineNumbers/>
        <w:ind w:firstLine="5812"/>
        <w:rPr>
          <w:rFonts w:cs="Arial"/>
          <w:sz w:val="22"/>
          <w:szCs w:val="22"/>
          <w:lang w:val="kk-KZ"/>
        </w:rPr>
      </w:pPr>
      <w:r w:rsidRPr="001A0EEA">
        <w:rPr>
          <w:rFonts w:cs="Arial"/>
          <w:sz w:val="22"/>
          <w:szCs w:val="22"/>
          <w:lang w:val="kk-KZ"/>
        </w:rPr>
        <w:t xml:space="preserve">азық түлік және азық-түлік </w:t>
      </w:r>
    </w:p>
    <w:p w14:paraId="3F758400" w14:textId="77777777" w:rsidR="009A6239" w:rsidRPr="001A0EEA" w:rsidRDefault="009A6239" w:rsidP="009A6239">
      <w:pPr>
        <w:pStyle w:val="a9"/>
        <w:suppressLineNumbers/>
        <w:ind w:firstLine="5812"/>
        <w:rPr>
          <w:rFonts w:cs="Arial"/>
          <w:sz w:val="22"/>
          <w:szCs w:val="22"/>
          <w:lang w:val="kk-KZ"/>
        </w:rPr>
      </w:pPr>
      <w:r w:rsidRPr="001A0EEA">
        <w:rPr>
          <w:rFonts w:cs="Arial"/>
          <w:sz w:val="22"/>
          <w:szCs w:val="22"/>
          <w:lang w:val="kk-KZ"/>
        </w:rPr>
        <w:t>емес тауарларды өткізу (сату)</w:t>
      </w:r>
    </w:p>
    <w:p w14:paraId="1A55D748" w14:textId="77777777" w:rsidR="009A6239" w:rsidRDefault="009A6239" w:rsidP="009A6239">
      <w:pPr>
        <w:pStyle w:val="a9"/>
        <w:suppressLineNumbers/>
        <w:ind w:firstLine="5812"/>
        <w:rPr>
          <w:sz w:val="22"/>
          <w:szCs w:val="22"/>
          <w:lang w:val="kk-KZ"/>
        </w:rPr>
      </w:pPr>
      <w:r w:rsidRPr="001A0EEA">
        <w:rPr>
          <w:rFonts w:cs="Arial"/>
          <w:sz w:val="22"/>
          <w:szCs w:val="22"/>
          <w:lang w:val="kk-KZ"/>
        </w:rPr>
        <w:t xml:space="preserve">жөніндегі </w:t>
      </w:r>
      <w:r w:rsidRPr="003158F4">
        <w:rPr>
          <w:sz w:val="22"/>
          <w:szCs w:val="22"/>
          <w:lang w:val="kk-KZ"/>
        </w:rPr>
        <w:t xml:space="preserve">2024 </w:t>
      </w:r>
      <w:r>
        <w:rPr>
          <w:sz w:val="22"/>
          <w:szCs w:val="22"/>
          <w:lang w:val="kk-KZ"/>
        </w:rPr>
        <w:t>жылғы</w:t>
      </w:r>
    </w:p>
    <w:p w14:paraId="6A30B27B" w14:textId="4E0F013C" w:rsidR="009A6239" w:rsidRDefault="009A6239" w:rsidP="009A6239">
      <w:pPr>
        <w:pStyle w:val="a9"/>
        <w:suppressLineNumbers/>
        <w:ind w:firstLine="5812"/>
        <w:rPr>
          <w:rFonts w:cs="Arial"/>
          <w:sz w:val="22"/>
          <w:szCs w:val="22"/>
          <w:lang w:val="kk-KZ"/>
        </w:rPr>
      </w:pPr>
      <w:r w:rsidRPr="003158F4">
        <w:rPr>
          <w:sz w:val="22"/>
          <w:szCs w:val="22"/>
          <w:lang w:val="kk-KZ"/>
        </w:rPr>
        <w:t>«</w:t>
      </w:r>
      <w:r w:rsidR="002D6893">
        <w:rPr>
          <w:sz w:val="22"/>
          <w:szCs w:val="22"/>
          <w:lang w:val="kk-KZ"/>
        </w:rPr>
        <w:t>01</w:t>
      </w:r>
      <w:r w:rsidRPr="003158F4">
        <w:rPr>
          <w:sz w:val="22"/>
          <w:szCs w:val="22"/>
          <w:lang w:val="kk-KZ"/>
        </w:rPr>
        <w:t xml:space="preserve">» </w:t>
      </w:r>
      <w:r w:rsidR="002D6893">
        <w:rPr>
          <w:sz w:val="22"/>
          <w:szCs w:val="22"/>
          <w:lang w:val="kk-KZ"/>
        </w:rPr>
        <w:t>наурыз</w:t>
      </w:r>
      <w:r>
        <w:rPr>
          <w:sz w:val="22"/>
          <w:szCs w:val="22"/>
          <w:lang w:val="kk-KZ"/>
        </w:rPr>
        <w:t xml:space="preserve"> </w:t>
      </w:r>
      <w:r w:rsidRPr="001A0EEA">
        <w:rPr>
          <w:rFonts w:cs="Arial"/>
          <w:sz w:val="22"/>
          <w:szCs w:val="22"/>
          <w:lang w:val="kk-KZ"/>
        </w:rPr>
        <w:t>№</w:t>
      </w:r>
      <w:r w:rsidR="002D6893">
        <w:rPr>
          <w:rFonts w:cs="Arial"/>
          <w:sz w:val="22"/>
          <w:szCs w:val="22"/>
          <w:lang w:val="kk-KZ"/>
        </w:rPr>
        <w:t>6-ЦЛЗ</w:t>
      </w:r>
      <w:r w:rsidRPr="001A0EEA">
        <w:rPr>
          <w:rFonts w:cs="Arial"/>
          <w:sz w:val="22"/>
          <w:szCs w:val="22"/>
          <w:lang w:val="kk-KZ"/>
        </w:rPr>
        <w:t xml:space="preserve"> </w:t>
      </w:r>
    </w:p>
    <w:p w14:paraId="693C03E7" w14:textId="77777777" w:rsidR="009A6239" w:rsidRDefault="009A6239" w:rsidP="009A6239">
      <w:pPr>
        <w:pStyle w:val="a9"/>
        <w:suppressLineNumbers/>
        <w:ind w:firstLine="5812"/>
        <w:rPr>
          <w:sz w:val="22"/>
          <w:szCs w:val="22"/>
          <w:lang w:val="kk-KZ"/>
        </w:rPr>
      </w:pPr>
      <w:r w:rsidRPr="001A0EEA">
        <w:rPr>
          <w:rFonts w:cs="Arial"/>
          <w:sz w:val="22"/>
          <w:szCs w:val="22"/>
          <w:lang w:val="kk-KZ"/>
        </w:rPr>
        <w:t xml:space="preserve">ұзақ мерзімді </w:t>
      </w:r>
      <w:r>
        <w:rPr>
          <w:sz w:val="22"/>
          <w:szCs w:val="22"/>
          <w:lang w:val="kk-KZ"/>
        </w:rPr>
        <w:t xml:space="preserve">шарттың </w:t>
      </w:r>
    </w:p>
    <w:p w14:paraId="3E6EB259" w14:textId="49981DD7" w:rsidR="009A6239" w:rsidRPr="00750756" w:rsidRDefault="009A6239" w:rsidP="009A6239">
      <w:pPr>
        <w:pStyle w:val="a9"/>
        <w:suppressLineNumbers/>
        <w:ind w:firstLine="5812"/>
        <w:rPr>
          <w:sz w:val="22"/>
          <w:szCs w:val="22"/>
          <w:lang w:val="kk-KZ"/>
        </w:rPr>
      </w:pPr>
      <w:r>
        <w:rPr>
          <w:sz w:val="22"/>
          <w:szCs w:val="22"/>
          <w:lang w:val="kk-KZ"/>
        </w:rPr>
        <w:t>№</w:t>
      </w:r>
      <w:r w:rsidRPr="003158F4">
        <w:rPr>
          <w:sz w:val="22"/>
          <w:szCs w:val="22"/>
          <w:lang w:val="kk-KZ"/>
        </w:rPr>
        <w:t>6</w:t>
      </w:r>
      <w:r>
        <w:rPr>
          <w:sz w:val="22"/>
          <w:szCs w:val="22"/>
          <w:lang w:val="kk-KZ"/>
        </w:rPr>
        <w:t xml:space="preserve"> қосымшасы </w:t>
      </w:r>
    </w:p>
    <w:p w14:paraId="7FCF08A5" w14:textId="77777777" w:rsidR="009A6239" w:rsidRDefault="009A6239" w:rsidP="009A6239">
      <w:pPr>
        <w:pStyle w:val="a4"/>
        <w:kinsoku w:val="0"/>
        <w:overflowPunct w:val="0"/>
        <w:spacing w:after="0"/>
        <w:rPr>
          <w:rFonts w:ascii="Times New Roman" w:hAnsi="Times New Roman"/>
          <w:sz w:val="22"/>
          <w:szCs w:val="22"/>
          <w:lang w:val="kk-KZ"/>
        </w:rPr>
      </w:pPr>
    </w:p>
    <w:p w14:paraId="38CD3A29" w14:textId="77777777" w:rsidR="009A6239" w:rsidRDefault="009A6239" w:rsidP="009A6239">
      <w:pPr>
        <w:pStyle w:val="a4"/>
        <w:kinsoku w:val="0"/>
        <w:overflowPunct w:val="0"/>
        <w:spacing w:after="0"/>
        <w:rPr>
          <w:rFonts w:ascii="Times New Roman" w:hAnsi="Times New Roman"/>
          <w:sz w:val="22"/>
          <w:szCs w:val="22"/>
          <w:lang w:val="kk-KZ"/>
        </w:rPr>
      </w:pPr>
    </w:p>
    <w:p w14:paraId="129D63E7" w14:textId="417246F9" w:rsidR="009E0334" w:rsidRDefault="000F754D" w:rsidP="00811AFC">
      <w:pPr>
        <w:pStyle w:val="a4"/>
        <w:kinsoku w:val="0"/>
        <w:overflowPunct w:val="0"/>
        <w:spacing w:after="0"/>
        <w:ind w:right="74"/>
        <w:jc w:val="center"/>
        <w:rPr>
          <w:rFonts w:ascii="Times New Roman" w:hAnsi="Times New Roman"/>
          <w:b/>
          <w:bCs/>
          <w:spacing w:val="-3"/>
          <w:szCs w:val="28"/>
          <w:lang w:val="kk-KZ" w:eastAsia="ru-RU"/>
        </w:rPr>
      </w:pPr>
      <w:r>
        <w:rPr>
          <w:rFonts w:ascii="Times New Roman" w:hAnsi="Times New Roman"/>
          <w:b/>
          <w:bCs/>
          <w:spacing w:val="-3"/>
          <w:szCs w:val="28"/>
          <w:lang w:val="kk-KZ" w:eastAsia="ru-RU"/>
        </w:rPr>
        <w:t>Тауарды</w:t>
      </w:r>
      <w:r w:rsidR="0087210C">
        <w:rPr>
          <w:rFonts w:ascii="Times New Roman" w:hAnsi="Times New Roman"/>
          <w:b/>
          <w:bCs/>
          <w:spacing w:val="-3"/>
          <w:szCs w:val="28"/>
          <w:lang w:val="kk-KZ" w:eastAsia="ru-RU"/>
        </w:rPr>
        <w:t xml:space="preserve">ң </w:t>
      </w:r>
      <w:r w:rsidRPr="000F754D">
        <w:rPr>
          <w:rFonts w:ascii="Times New Roman" w:hAnsi="Times New Roman"/>
          <w:b/>
          <w:bCs/>
          <w:spacing w:val="-3"/>
          <w:szCs w:val="28"/>
          <w:lang w:val="kk-KZ" w:eastAsia="ru-RU"/>
        </w:rPr>
        <w:t>бақылау жəне ақпарат</w:t>
      </w:r>
      <w:r w:rsidR="000C7381">
        <w:rPr>
          <w:rFonts w:ascii="Times New Roman" w:hAnsi="Times New Roman"/>
          <w:b/>
          <w:bCs/>
          <w:spacing w:val="-3"/>
          <w:szCs w:val="28"/>
          <w:lang w:val="kk-KZ" w:eastAsia="ru-RU"/>
        </w:rPr>
        <w:t xml:space="preserve"> </w:t>
      </w:r>
      <w:r w:rsidRPr="000F754D">
        <w:rPr>
          <w:rFonts w:ascii="Times New Roman" w:hAnsi="Times New Roman"/>
          <w:b/>
          <w:bCs/>
          <w:spacing w:val="-3"/>
          <w:szCs w:val="28"/>
          <w:lang w:val="kk-KZ" w:eastAsia="ru-RU"/>
        </w:rPr>
        <w:t>жапсырма</w:t>
      </w:r>
      <w:r w:rsidR="000C7381">
        <w:rPr>
          <w:rFonts w:ascii="Times New Roman" w:hAnsi="Times New Roman"/>
          <w:b/>
          <w:bCs/>
          <w:spacing w:val="-3"/>
          <w:szCs w:val="28"/>
          <w:lang w:val="kk-KZ" w:eastAsia="ru-RU"/>
        </w:rPr>
        <w:t xml:space="preserve">сын </w:t>
      </w:r>
      <w:r w:rsidRPr="000F754D">
        <w:rPr>
          <w:rFonts w:ascii="Times New Roman" w:hAnsi="Times New Roman"/>
          <w:b/>
          <w:bCs/>
          <w:spacing w:val="-3"/>
          <w:szCs w:val="28"/>
          <w:lang w:val="kk-KZ" w:eastAsia="ru-RU"/>
        </w:rPr>
        <w:t>қолдануға қойылатын талаптар</w:t>
      </w:r>
    </w:p>
    <w:p w14:paraId="1CA93829" w14:textId="7C8DB55C" w:rsidR="00000DFF" w:rsidRDefault="00711946" w:rsidP="00000DFF">
      <w:pPr>
        <w:pStyle w:val="a7"/>
        <w:widowControl w:val="0"/>
        <w:numPr>
          <w:ilvl w:val="1"/>
          <w:numId w:val="46"/>
        </w:numPr>
        <w:tabs>
          <w:tab w:val="left" w:pos="993"/>
          <w:tab w:val="left" w:pos="1418"/>
        </w:tabs>
        <w:kinsoku w:val="0"/>
        <w:overflowPunct w:val="0"/>
        <w:autoSpaceDE w:val="0"/>
        <w:autoSpaceDN w:val="0"/>
        <w:adjustRightInd w:val="0"/>
        <w:ind w:left="0" w:right="57" w:firstLine="709"/>
        <w:jc w:val="both"/>
        <w:rPr>
          <w:rFonts w:ascii="Times New Roman" w:hAnsi="Times New Roman" w:cs="Times New Roman"/>
          <w:b/>
          <w:sz w:val="28"/>
          <w:szCs w:val="28"/>
        </w:rPr>
      </w:pPr>
      <w:r>
        <w:rPr>
          <w:rFonts w:ascii="Times New Roman" w:hAnsi="Times New Roman" w:cs="Times New Roman"/>
          <w:b/>
          <w:bCs/>
          <w:spacing w:val="-3"/>
          <w:sz w:val="28"/>
          <w:szCs w:val="28"/>
          <w:lang w:val="kk-KZ"/>
        </w:rPr>
        <w:t>Жапсырманың</w:t>
      </w:r>
      <w:r w:rsidR="00000DFF">
        <w:rPr>
          <w:rFonts w:ascii="Times New Roman" w:hAnsi="Times New Roman" w:cs="Times New Roman"/>
          <w:b/>
          <w:bCs/>
          <w:spacing w:val="-3"/>
          <w:sz w:val="28"/>
          <w:szCs w:val="28"/>
        </w:rPr>
        <w:t xml:space="preserve"> </w:t>
      </w:r>
      <w:r w:rsidR="00000DFF">
        <w:rPr>
          <w:rFonts w:ascii="Times New Roman" w:hAnsi="Times New Roman" w:cs="Times New Roman"/>
          <w:b/>
          <w:bCs/>
          <w:sz w:val="28"/>
          <w:szCs w:val="28"/>
        </w:rPr>
        <w:t>дизайн</w:t>
      </w:r>
      <w:r>
        <w:rPr>
          <w:rFonts w:ascii="Times New Roman" w:hAnsi="Times New Roman" w:cs="Times New Roman"/>
          <w:b/>
          <w:bCs/>
          <w:sz w:val="28"/>
          <w:szCs w:val="28"/>
          <w:lang w:val="kk-KZ"/>
        </w:rPr>
        <w:t>ына</w:t>
      </w:r>
      <w:r w:rsidR="00000DFF">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lang w:val="kk-KZ"/>
        </w:rPr>
        <w:t>қойылатын талаптар</w:t>
      </w:r>
      <w:r w:rsidR="00000DFF">
        <w:rPr>
          <w:rFonts w:ascii="Times New Roman" w:hAnsi="Times New Roman" w:cs="Times New Roman"/>
          <w:b/>
          <w:sz w:val="28"/>
          <w:szCs w:val="28"/>
        </w:rPr>
        <w:t xml:space="preserve"> (</w:t>
      </w:r>
      <w:r>
        <w:rPr>
          <w:rFonts w:ascii="Times New Roman" w:hAnsi="Times New Roman" w:cs="Times New Roman"/>
          <w:b/>
          <w:sz w:val="28"/>
          <w:szCs w:val="28"/>
          <w:lang w:val="kk-KZ"/>
        </w:rPr>
        <w:t xml:space="preserve">бұдан әрі </w:t>
      </w:r>
      <w:r>
        <w:rPr>
          <w:rFonts w:ascii="Times New Roman" w:hAnsi="Times New Roman" w:cs="Times New Roman"/>
          <w:b/>
          <w:sz w:val="28"/>
          <w:szCs w:val="28"/>
        </w:rPr>
        <w:t>- Жапсырма</w:t>
      </w:r>
      <w:r w:rsidR="00000DFF">
        <w:rPr>
          <w:rFonts w:ascii="Times New Roman" w:hAnsi="Times New Roman" w:cs="Times New Roman"/>
          <w:b/>
          <w:sz w:val="28"/>
          <w:szCs w:val="28"/>
        </w:rPr>
        <w:t>)</w:t>
      </w:r>
      <w:r w:rsidR="00000DFF">
        <w:rPr>
          <w:rFonts w:ascii="Times New Roman" w:hAnsi="Times New Roman" w:cs="Times New Roman"/>
          <w:b/>
          <w:bCs/>
          <w:sz w:val="28"/>
          <w:szCs w:val="28"/>
        </w:rPr>
        <w:t>:</w:t>
      </w:r>
    </w:p>
    <w:p w14:paraId="39528DA6" w14:textId="3CAA227B" w:rsidR="0087210C" w:rsidRPr="0087210C" w:rsidRDefault="0087210C" w:rsidP="0087210C">
      <w:pPr>
        <w:widowControl w:val="0"/>
        <w:tabs>
          <w:tab w:val="left" w:pos="993"/>
          <w:tab w:val="left" w:pos="1418"/>
        </w:tabs>
        <w:kinsoku w:val="0"/>
        <w:overflowPunct w:val="0"/>
        <w:autoSpaceDE w:val="0"/>
        <w:autoSpaceDN w:val="0"/>
        <w:adjustRightInd w:val="0"/>
        <w:ind w:right="57" w:firstLine="709"/>
        <w:jc w:val="both"/>
        <w:rPr>
          <w:rFonts w:eastAsiaTheme="minorHAnsi"/>
          <w:sz w:val="28"/>
          <w:szCs w:val="28"/>
          <w:lang w:val="kk-KZ"/>
        </w:rPr>
      </w:pPr>
      <w:r w:rsidRPr="0087210C">
        <w:rPr>
          <w:sz w:val="28"/>
          <w:szCs w:val="28"/>
          <w:lang w:val="kk-KZ"/>
        </w:rPr>
        <w:t xml:space="preserve">1.1. Өнім қаптамасын жасау процесінде өнім қамтамасына тікелей түсірілген </w:t>
      </w:r>
      <w:r w:rsidRPr="0087210C">
        <w:rPr>
          <w:rFonts w:eastAsiaTheme="minorHAnsi"/>
          <w:spacing w:val="8"/>
          <w:sz w:val="28"/>
          <w:szCs w:val="28"/>
          <w:lang w:val="kk-KZ"/>
        </w:rPr>
        <w:t>жапсырманың белгілі бір түрінің графикалық көрінісі төменде көрсетілген (1-сурет):</w:t>
      </w:r>
    </w:p>
    <w:p w14:paraId="3361AA29" w14:textId="77777777" w:rsidR="000F754D" w:rsidRPr="00CF131D" w:rsidRDefault="000F754D" w:rsidP="00811AFC">
      <w:pPr>
        <w:pStyle w:val="a4"/>
        <w:kinsoku w:val="0"/>
        <w:overflowPunct w:val="0"/>
        <w:spacing w:after="0"/>
        <w:ind w:right="74"/>
        <w:jc w:val="center"/>
        <w:rPr>
          <w:b/>
          <w:bCs/>
          <w:sz w:val="29"/>
          <w:szCs w:val="29"/>
          <w:lang w:val="kk-KZ"/>
        </w:rPr>
      </w:pPr>
    </w:p>
    <w:p w14:paraId="74B46285" w14:textId="58375DB7" w:rsidR="009E0334" w:rsidRPr="00CF131D" w:rsidRDefault="009E0334" w:rsidP="000F754D">
      <w:pPr>
        <w:pStyle w:val="a4"/>
        <w:tabs>
          <w:tab w:val="left" w:pos="1418"/>
        </w:tabs>
        <w:kinsoku w:val="0"/>
        <w:overflowPunct w:val="0"/>
        <w:spacing w:after="0"/>
        <w:ind w:right="57" w:firstLine="7655"/>
        <w:jc w:val="both"/>
        <w:rPr>
          <w:rFonts w:ascii="Times New Roman" w:hAnsi="Times New Roman"/>
          <w:lang w:val="kk-KZ"/>
        </w:rPr>
      </w:pPr>
      <w:r w:rsidRPr="00CF131D">
        <w:rPr>
          <w:rFonts w:ascii="Times New Roman" w:hAnsi="Times New Roman"/>
          <w:b/>
          <w:bCs/>
          <w:i/>
          <w:iCs/>
          <w:lang w:val="kk-KZ"/>
        </w:rPr>
        <w:t>1</w:t>
      </w:r>
      <w:r w:rsidR="000F754D">
        <w:rPr>
          <w:rFonts w:ascii="Times New Roman" w:hAnsi="Times New Roman"/>
          <w:b/>
          <w:bCs/>
          <w:i/>
          <w:iCs/>
          <w:lang w:val="kk-KZ"/>
        </w:rPr>
        <w:t xml:space="preserve"> </w:t>
      </w:r>
      <w:r w:rsidR="000F754D">
        <w:rPr>
          <w:rFonts w:ascii="Times New Roman" w:hAnsi="Times New Roman"/>
          <w:b/>
          <w:bCs/>
          <w:i/>
          <w:iCs/>
          <w:lang w:val="en-US"/>
        </w:rPr>
        <w:t xml:space="preserve">- </w:t>
      </w:r>
      <w:r w:rsidR="000F754D">
        <w:rPr>
          <w:rFonts w:ascii="Times New Roman" w:hAnsi="Times New Roman"/>
          <w:b/>
          <w:bCs/>
          <w:i/>
          <w:iCs/>
          <w:lang w:val="kk-KZ"/>
        </w:rPr>
        <w:t>сурет</w:t>
      </w:r>
      <w:r w:rsidRPr="00CF131D">
        <w:rPr>
          <w:rFonts w:ascii="Times New Roman" w:hAnsi="Times New Roman"/>
          <w:b/>
          <w:bCs/>
          <w:i/>
          <w:iCs/>
          <w:lang w:val="kk-KZ"/>
        </w:rPr>
        <w:t>.</w:t>
      </w:r>
    </w:p>
    <w:p w14:paraId="473488BE" w14:textId="77777777" w:rsidR="009E0334" w:rsidRPr="00CF131D" w:rsidRDefault="009E0334" w:rsidP="006404A0">
      <w:pPr>
        <w:pStyle w:val="a4"/>
        <w:tabs>
          <w:tab w:val="left" w:pos="1418"/>
        </w:tabs>
        <w:kinsoku w:val="0"/>
        <w:overflowPunct w:val="0"/>
        <w:spacing w:after="0"/>
        <w:ind w:right="57"/>
        <w:jc w:val="center"/>
        <w:rPr>
          <w:rFonts w:ascii="Times New Roman" w:hAnsi="Times New Roman"/>
          <w:b/>
          <w:bCs/>
          <w:i/>
          <w:iCs/>
          <w:sz w:val="20"/>
          <w:lang w:val="kk-KZ"/>
        </w:rPr>
      </w:pPr>
      <w:r w:rsidRPr="00CF131D">
        <w:rPr>
          <w:rFonts w:ascii="Times New Roman" w:hAnsi="Times New Roman"/>
          <w:b/>
          <w:i/>
          <w:noProof/>
          <w:sz w:val="20"/>
          <w:lang w:val="kk-KZ"/>
        </w:rPr>
        <w:drawing>
          <wp:inline distT="0" distB="0" distL="0" distR="0" wp14:anchorId="2801BC63" wp14:editId="65A4FA61">
            <wp:extent cx="1123950" cy="1492250"/>
            <wp:effectExtent l="0" t="0" r="0" b="0"/>
            <wp:docPr id="1964722251" name="Рисунок 1" descr="C:\Documents and Settings\kurmankulova_a\Мои документы\Загрузки\КТЖ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Documents and Settings\kurmankulova_a\Мои документы\Загрузки\КТЖ_2.jpg"/>
                    <pic:cNvPicPr>
                      <a:picLocks noChangeAspect="1" noChangeArrowheads="1"/>
                    </pic:cNvPicPr>
                  </pic:nvPicPr>
                  <pic:blipFill>
                    <a:blip r:embed="rId6">
                      <a:extLst>
                        <a:ext uri="{28A0092B-C50C-407E-A947-70E740481C1C}">
                          <a14:useLocalDpi xmlns:a14="http://schemas.microsoft.com/office/drawing/2010/main" val="0"/>
                        </a:ext>
                      </a:extLst>
                    </a:blip>
                    <a:srcRect l="45728" t="56572" r="43753" b="23714"/>
                    <a:stretch>
                      <a:fillRect/>
                    </a:stretch>
                  </pic:blipFill>
                  <pic:spPr bwMode="auto">
                    <a:xfrm>
                      <a:off x="0" y="0"/>
                      <a:ext cx="1123950" cy="1492250"/>
                    </a:xfrm>
                    <a:prstGeom prst="rect">
                      <a:avLst/>
                    </a:prstGeom>
                    <a:noFill/>
                    <a:ln>
                      <a:noFill/>
                    </a:ln>
                  </pic:spPr>
                </pic:pic>
              </a:graphicData>
            </a:graphic>
          </wp:inline>
        </w:drawing>
      </w:r>
    </w:p>
    <w:p w14:paraId="456EC7C0" w14:textId="77777777" w:rsidR="009E0334" w:rsidRPr="00CF131D" w:rsidRDefault="009E0334" w:rsidP="00811AFC">
      <w:pPr>
        <w:pStyle w:val="a4"/>
        <w:tabs>
          <w:tab w:val="left" w:pos="1418"/>
        </w:tabs>
        <w:kinsoku w:val="0"/>
        <w:overflowPunct w:val="0"/>
        <w:spacing w:after="0"/>
        <w:ind w:right="57"/>
        <w:jc w:val="both"/>
        <w:rPr>
          <w:rFonts w:ascii="Times New Roman" w:hAnsi="Times New Roman"/>
          <w:b/>
          <w:bCs/>
          <w:i/>
          <w:iCs/>
          <w:sz w:val="16"/>
          <w:szCs w:val="16"/>
          <w:lang w:val="kk-KZ"/>
        </w:rPr>
      </w:pPr>
    </w:p>
    <w:p w14:paraId="45F1EBB7" w14:textId="5AB5A096" w:rsidR="009E0334" w:rsidRPr="000F754D" w:rsidRDefault="000F754D" w:rsidP="00811AFC">
      <w:pPr>
        <w:pStyle w:val="a7"/>
        <w:widowControl w:val="0"/>
        <w:numPr>
          <w:ilvl w:val="1"/>
          <w:numId w:val="38"/>
        </w:numPr>
        <w:tabs>
          <w:tab w:val="left" w:pos="642"/>
          <w:tab w:val="left" w:pos="993"/>
        </w:tabs>
        <w:kinsoku w:val="0"/>
        <w:overflowPunct w:val="0"/>
        <w:autoSpaceDE w:val="0"/>
        <w:autoSpaceDN w:val="0"/>
        <w:adjustRightInd w:val="0"/>
        <w:ind w:left="0" w:right="57" w:firstLine="567"/>
        <w:contextualSpacing w:val="0"/>
        <w:jc w:val="both"/>
        <w:rPr>
          <w:rFonts w:ascii="Times New Roman" w:hAnsi="Times New Roman" w:cs="Times New Roman"/>
          <w:lang w:val="kk-KZ"/>
        </w:rPr>
      </w:pPr>
      <w:r w:rsidRPr="000F754D">
        <w:rPr>
          <w:rFonts w:ascii="Times New Roman" w:hAnsi="Times New Roman" w:cs="Times New Roman"/>
          <w:sz w:val="28"/>
          <w:szCs w:val="28"/>
          <w:lang w:val="kk-KZ"/>
        </w:rPr>
        <w:t xml:space="preserve"> Жапсырманы түсіру немесе жасау кезінде қолданылатын түстер:күміс, көк, сары.</w:t>
      </w:r>
    </w:p>
    <w:p w14:paraId="6CEC9296" w14:textId="3D6F4D36" w:rsidR="009E0334" w:rsidRPr="000F754D" w:rsidRDefault="000F754D" w:rsidP="000F754D">
      <w:pPr>
        <w:widowControl w:val="0"/>
        <w:tabs>
          <w:tab w:val="left" w:pos="851"/>
          <w:tab w:val="left" w:pos="1418"/>
        </w:tabs>
        <w:kinsoku w:val="0"/>
        <w:overflowPunct w:val="0"/>
        <w:autoSpaceDE w:val="0"/>
        <w:autoSpaceDN w:val="0"/>
        <w:adjustRightInd w:val="0"/>
        <w:spacing w:before="1"/>
        <w:ind w:right="55" w:firstLine="566"/>
        <w:jc w:val="both"/>
        <w:rPr>
          <w:sz w:val="28"/>
          <w:szCs w:val="28"/>
          <w:lang w:val="kk-KZ"/>
        </w:rPr>
      </w:pPr>
      <w:r w:rsidRPr="000F754D">
        <w:rPr>
          <w:sz w:val="28"/>
          <w:szCs w:val="28"/>
          <w:lang w:val="kk-KZ"/>
        </w:rPr>
        <w:t xml:space="preserve"> </w:t>
      </w:r>
      <w:r w:rsidRPr="003158F4">
        <w:rPr>
          <w:sz w:val="28"/>
          <w:szCs w:val="28"/>
          <w:lang w:val="kk-KZ"/>
        </w:rPr>
        <w:t>1.2.</w:t>
      </w:r>
      <w:r w:rsidRPr="000F754D">
        <w:rPr>
          <w:sz w:val="28"/>
          <w:szCs w:val="28"/>
          <w:lang w:val="kk-KZ"/>
        </w:rPr>
        <w:t xml:space="preserve"> 1-суретте көрсетілген жапсырма түрін жалған жасаудан және оның өнімге қайта жабысырылуынан қорғау үшін оған мынадай қосымша талаптар қойылады:</w:t>
      </w:r>
    </w:p>
    <w:p w14:paraId="4AC06CCB" w14:textId="4DA3653E" w:rsidR="009E0334" w:rsidRPr="000F754D" w:rsidRDefault="000F754D" w:rsidP="00811AFC">
      <w:pPr>
        <w:pStyle w:val="a7"/>
        <w:widowControl w:val="0"/>
        <w:numPr>
          <w:ilvl w:val="2"/>
          <w:numId w:val="38"/>
        </w:numPr>
        <w:tabs>
          <w:tab w:val="left" w:pos="821"/>
          <w:tab w:val="left" w:pos="1276"/>
        </w:tabs>
        <w:kinsoku w:val="0"/>
        <w:overflowPunct w:val="0"/>
        <w:autoSpaceDE w:val="0"/>
        <w:autoSpaceDN w:val="0"/>
        <w:adjustRightInd w:val="0"/>
        <w:ind w:left="0" w:right="57" w:firstLine="567"/>
        <w:contextualSpacing w:val="0"/>
        <w:jc w:val="both"/>
        <w:rPr>
          <w:rFonts w:ascii="Times New Roman" w:hAnsi="Times New Roman" w:cs="Times New Roman"/>
          <w:sz w:val="28"/>
          <w:szCs w:val="28"/>
          <w:lang w:val="kk-KZ"/>
        </w:rPr>
      </w:pPr>
      <w:r w:rsidRPr="000F754D">
        <w:rPr>
          <w:rFonts w:ascii="Times New Roman" w:hAnsi="Times New Roman" w:cs="Times New Roman"/>
          <w:sz w:val="28"/>
          <w:szCs w:val="28"/>
          <w:lang w:val="kk-KZ"/>
        </w:rPr>
        <w:t>Жапсырманың төменгі бөлігі голографиялық кескін және «Қазақстан темір жолы» деген жазу түсірілген фольгамен жасалады</w:t>
      </w:r>
      <w:r w:rsidR="009E0334" w:rsidRPr="000F754D">
        <w:rPr>
          <w:rFonts w:ascii="Times New Roman" w:hAnsi="Times New Roman" w:cs="Times New Roman"/>
          <w:sz w:val="28"/>
          <w:szCs w:val="28"/>
          <w:lang w:val="kk-KZ"/>
        </w:rPr>
        <w:t>;</w:t>
      </w:r>
    </w:p>
    <w:p w14:paraId="531A7B97" w14:textId="6F6150E2" w:rsidR="009E0334" w:rsidRPr="000F754D" w:rsidRDefault="000F754D" w:rsidP="00811AFC">
      <w:pPr>
        <w:pStyle w:val="a7"/>
        <w:widowControl w:val="0"/>
        <w:numPr>
          <w:ilvl w:val="2"/>
          <w:numId w:val="38"/>
        </w:numPr>
        <w:tabs>
          <w:tab w:val="left" w:pos="974"/>
          <w:tab w:val="left" w:pos="1276"/>
          <w:tab w:val="left" w:pos="7639"/>
        </w:tabs>
        <w:kinsoku w:val="0"/>
        <w:overflowPunct w:val="0"/>
        <w:autoSpaceDE w:val="0"/>
        <w:autoSpaceDN w:val="0"/>
        <w:adjustRightInd w:val="0"/>
        <w:ind w:left="0" w:right="57" w:firstLine="567"/>
        <w:contextualSpacing w:val="0"/>
        <w:jc w:val="both"/>
        <w:rPr>
          <w:rFonts w:ascii="Times New Roman" w:hAnsi="Times New Roman" w:cs="Times New Roman"/>
          <w:sz w:val="28"/>
          <w:szCs w:val="28"/>
          <w:lang w:val="kk-KZ"/>
        </w:rPr>
      </w:pPr>
      <w:r w:rsidRPr="000F754D">
        <w:rPr>
          <w:rFonts w:ascii="Times New Roman" w:hAnsi="Times New Roman" w:cs="Times New Roman"/>
          <w:sz w:val="28"/>
          <w:szCs w:val="28"/>
          <w:lang w:val="kk-KZ"/>
        </w:rPr>
        <w:t>Жапсырманың голографиялық кескіні қанық көк және күміс түстерден болуы тиіс және көк фонда арнайы тестермен басқарылатын, «Қазақстан темір жолы» деген ашық таңбалардан тұратын жасырын кескін болуы тиіс</w:t>
      </w:r>
      <w:r w:rsidR="009E0334" w:rsidRPr="000F754D">
        <w:rPr>
          <w:rFonts w:ascii="Times New Roman" w:hAnsi="Times New Roman" w:cs="Times New Roman"/>
          <w:sz w:val="28"/>
          <w:szCs w:val="28"/>
          <w:lang w:val="kk-KZ"/>
        </w:rPr>
        <w:t>;</w:t>
      </w:r>
    </w:p>
    <w:p w14:paraId="1BBFBAE4" w14:textId="77777777" w:rsidR="000F754D" w:rsidRPr="000F754D" w:rsidRDefault="000F754D" w:rsidP="000F754D">
      <w:pPr>
        <w:pStyle w:val="11"/>
        <w:numPr>
          <w:ilvl w:val="2"/>
          <w:numId w:val="38"/>
        </w:numPr>
        <w:tabs>
          <w:tab w:val="left" w:pos="567"/>
        </w:tabs>
        <w:kinsoku w:val="0"/>
        <w:overflowPunct w:val="0"/>
        <w:spacing w:before="22"/>
        <w:ind w:left="0" w:right="57" w:firstLine="567"/>
        <w:outlineLvl w:val="9"/>
        <w:rPr>
          <w:b w:val="0"/>
          <w:bCs w:val="0"/>
          <w:lang w:val="kk-KZ"/>
        </w:rPr>
      </w:pPr>
      <w:r w:rsidRPr="000F754D">
        <w:rPr>
          <w:b w:val="0"/>
          <w:bCs w:val="0"/>
          <w:spacing w:val="2"/>
          <w:lang w:val="kk-KZ"/>
        </w:rPr>
        <w:t>Жапсырманың негізінде өнімнің қаптамасына желімделген жапсырманы бүлдірмей алып тастай алмайтындай қорғаныш элементі болуы тиіс.</w:t>
      </w:r>
    </w:p>
    <w:p w14:paraId="4E38F265" w14:textId="6BDD0BA3" w:rsidR="009E0334" w:rsidRPr="00CF131D" w:rsidRDefault="000F754D" w:rsidP="00811AFC">
      <w:pPr>
        <w:pStyle w:val="11"/>
        <w:numPr>
          <w:ilvl w:val="1"/>
          <w:numId w:val="36"/>
        </w:numPr>
        <w:tabs>
          <w:tab w:val="left" w:pos="732"/>
          <w:tab w:val="left" w:pos="993"/>
        </w:tabs>
        <w:kinsoku w:val="0"/>
        <w:overflowPunct w:val="0"/>
        <w:spacing w:before="0"/>
        <w:ind w:left="0" w:right="57" w:firstLine="567"/>
        <w:outlineLvl w:val="9"/>
        <w:rPr>
          <w:b w:val="0"/>
          <w:bCs w:val="0"/>
          <w:lang w:val="kk-KZ"/>
        </w:rPr>
      </w:pPr>
      <w:r w:rsidRPr="008C23DE">
        <w:rPr>
          <w:spacing w:val="-3"/>
          <w:lang w:val="kk-KZ"/>
        </w:rPr>
        <w:t>Жапсырманы</w:t>
      </w:r>
      <w:r>
        <w:rPr>
          <w:spacing w:val="-3"/>
          <w:lang w:val="kk-KZ"/>
        </w:rPr>
        <w:t xml:space="preserve">ң </w:t>
      </w:r>
      <w:r w:rsidRPr="008C23DE">
        <w:rPr>
          <w:spacing w:val="-3"/>
          <w:lang w:val="kk-KZ"/>
        </w:rPr>
        <w:t>қолдан</w:t>
      </w:r>
      <w:r>
        <w:rPr>
          <w:spacing w:val="-3"/>
          <w:lang w:val="kk-KZ"/>
        </w:rPr>
        <w:t xml:space="preserve">ылуына </w:t>
      </w:r>
      <w:r w:rsidRPr="008C23DE">
        <w:rPr>
          <w:spacing w:val="-3"/>
          <w:lang w:val="kk-KZ"/>
        </w:rPr>
        <w:t>қойылатын талаптар</w:t>
      </w:r>
      <w:r w:rsidR="009E0334" w:rsidRPr="00CF131D">
        <w:rPr>
          <w:lang w:val="kk-KZ"/>
        </w:rPr>
        <w:t>:</w:t>
      </w:r>
    </w:p>
    <w:p w14:paraId="79B7E34E" w14:textId="6AB17ACE" w:rsidR="009E0334" w:rsidRPr="000F754D" w:rsidRDefault="009E0334" w:rsidP="00811AFC">
      <w:pPr>
        <w:pStyle w:val="a4"/>
        <w:tabs>
          <w:tab w:val="left" w:pos="1418"/>
        </w:tabs>
        <w:kinsoku w:val="0"/>
        <w:overflowPunct w:val="0"/>
        <w:spacing w:after="0"/>
        <w:ind w:right="57" w:firstLine="567"/>
        <w:jc w:val="both"/>
        <w:rPr>
          <w:rFonts w:ascii="Times New Roman" w:hAnsi="Times New Roman"/>
          <w:szCs w:val="28"/>
          <w:lang w:val="kk-KZ"/>
        </w:rPr>
      </w:pPr>
      <w:r w:rsidRPr="000F754D">
        <w:rPr>
          <w:rFonts w:ascii="Times New Roman" w:hAnsi="Times New Roman"/>
          <w:szCs w:val="28"/>
          <w:lang w:val="kk-KZ"/>
        </w:rPr>
        <w:t xml:space="preserve">2.1. </w:t>
      </w:r>
      <w:r w:rsidR="000F754D" w:rsidRPr="000F754D">
        <w:rPr>
          <w:rFonts w:ascii="Times New Roman" w:hAnsi="Times New Roman"/>
          <w:szCs w:val="28"/>
          <w:lang w:val="kk-KZ"/>
        </w:rPr>
        <w:t>Жапсырма жеткізуші сатуға беретін азық-түлік (оның ішінде шай) және азық-түлікке жатпайтын әр тауар бірлігінің қаптамасына жапсырылады</w:t>
      </w:r>
      <w:r w:rsidRPr="000F754D">
        <w:rPr>
          <w:rFonts w:ascii="Times New Roman" w:hAnsi="Times New Roman"/>
          <w:szCs w:val="28"/>
          <w:lang w:val="kk-KZ"/>
        </w:rPr>
        <w:t>.</w:t>
      </w:r>
    </w:p>
    <w:p w14:paraId="4E0F2C6E" w14:textId="3C5DD3A0" w:rsidR="009E0334" w:rsidRPr="000F754D" w:rsidRDefault="000F754D" w:rsidP="007D12A5">
      <w:pPr>
        <w:pStyle w:val="a7"/>
        <w:widowControl w:val="0"/>
        <w:numPr>
          <w:ilvl w:val="1"/>
          <w:numId w:val="39"/>
        </w:numPr>
        <w:tabs>
          <w:tab w:val="left" w:pos="506"/>
          <w:tab w:val="left" w:pos="709"/>
          <w:tab w:val="left" w:pos="993"/>
          <w:tab w:val="left" w:pos="1134"/>
        </w:tabs>
        <w:kinsoku w:val="0"/>
        <w:overflowPunct w:val="0"/>
        <w:autoSpaceDE w:val="0"/>
        <w:autoSpaceDN w:val="0"/>
        <w:adjustRightInd w:val="0"/>
        <w:ind w:left="142" w:right="57" w:firstLine="567"/>
        <w:jc w:val="both"/>
        <w:rPr>
          <w:rFonts w:ascii="Times New Roman" w:hAnsi="Times New Roman" w:cs="Times New Roman"/>
          <w:sz w:val="28"/>
          <w:szCs w:val="28"/>
          <w:lang w:val="kk-KZ"/>
        </w:rPr>
      </w:pPr>
      <w:r w:rsidRPr="000F754D">
        <w:rPr>
          <w:rFonts w:ascii="Times New Roman" w:hAnsi="Times New Roman" w:cs="Times New Roman"/>
          <w:sz w:val="28"/>
          <w:szCs w:val="28"/>
          <w:lang w:val="kk-KZ"/>
        </w:rPr>
        <w:t xml:space="preserve"> Жапсырма тауар қаптамасының алдыңғы немесе артқы жағына, яғни әдетте өнімнің сипаттамасы, құрамы, және т.б. сипаты туралы ақпарат көрсетілетін жеріне жапсырылуы тиіс. Бөтелкедегі сусындарға арналған </w:t>
      </w:r>
      <w:r w:rsidRPr="000F754D">
        <w:rPr>
          <w:rFonts w:ascii="Times New Roman" w:hAnsi="Times New Roman" w:cs="Times New Roman"/>
          <w:sz w:val="28"/>
          <w:szCs w:val="28"/>
          <w:lang w:val="kk-KZ"/>
        </w:rPr>
        <w:lastRenderedPageBreak/>
        <w:t>жапсырманы бөтелкенің қақпағына, яғни бөтелкені ашқан кезде ондағы жапсырманы бүлдірмей аша алматындай етіп жапсыруға рұқсат етіледі. Картон және металл қаптамадағы алкогольсіз сусындарға арналған жапсырманы қаптамасының жоғарғы жағына жапсыруға рұқсат етіледі.</w:t>
      </w:r>
      <w:r w:rsidR="009E0334" w:rsidRPr="000F754D">
        <w:rPr>
          <w:rFonts w:ascii="Times New Roman" w:hAnsi="Times New Roman" w:cs="Times New Roman"/>
          <w:sz w:val="28"/>
          <w:szCs w:val="28"/>
          <w:lang w:val="kk-KZ"/>
        </w:rPr>
        <w:t xml:space="preserve">2.3. Площадь Стикера интегрированного в </w:t>
      </w:r>
      <w:r w:rsidR="009E0334" w:rsidRPr="000F754D">
        <w:rPr>
          <w:rFonts w:ascii="Times New Roman" w:hAnsi="Times New Roman" w:cs="Times New Roman"/>
          <w:spacing w:val="-3"/>
          <w:sz w:val="28"/>
          <w:szCs w:val="28"/>
          <w:lang w:val="kk-KZ"/>
        </w:rPr>
        <w:t xml:space="preserve">упаковку </w:t>
      </w:r>
      <w:r w:rsidR="009E0334" w:rsidRPr="000F754D">
        <w:rPr>
          <w:rFonts w:ascii="Times New Roman" w:hAnsi="Times New Roman" w:cs="Times New Roman"/>
          <w:sz w:val="28"/>
          <w:szCs w:val="28"/>
          <w:lang w:val="kk-KZ"/>
        </w:rPr>
        <w:t>продукта должна быть</w:t>
      </w:r>
      <w:r w:rsidR="009E0334" w:rsidRPr="000F754D">
        <w:rPr>
          <w:rFonts w:ascii="Times New Roman" w:hAnsi="Times New Roman" w:cs="Times New Roman"/>
          <w:spacing w:val="2"/>
          <w:sz w:val="28"/>
          <w:szCs w:val="28"/>
          <w:lang w:val="kk-KZ"/>
        </w:rPr>
        <w:t xml:space="preserve"> </w:t>
      </w:r>
      <w:r w:rsidR="009E0334" w:rsidRPr="000F754D">
        <w:rPr>
          <w:rFonts w:ascii="Times New Roman" w:hAnsi="Times New Roman" w:cs="Times New Roman"/>
          <w:sz w:val="28"/>
          <w:szCs w:val="28"/>
          <w:lang w:val="kk-KZ"/>
        </w:rPr>
        <w:t>не</w:t>
      </w:r>
      <w:r w:rsidR="009E0334" w:rsidRPr="000F754D">
        <w:rPr>
          <w:rFonts w:ascii="Times New Roman" w:hAnsi="Times New Roman" w:cs="Times New Roman"/>
          <w:w w:val="99"/>
          <w:sz w:val="28"/>
          <w:szCs w:val="28"/>
          <w:lang w:val="kk-KZ"/>
        </w:rPr>
        <w:t xml:space="preserve"> </w:t>
      </w:r>
      <w:r w:rsidR="009E0334" w:rsidRPr="000F754D">
        <w:rPr>
          <w:rFonts w:ascii="Times New Roman" w:hAnsi="Times New Roman" w:cs="Times New Roman"/>
          <w:sz w:val="28"/>
          <w:szCs w:val="28"/>
          <w:lang w:val="kk-KZ"/>
        </w:rPr>
        <w:t>менее 300 квадратных миллиметров или должна покрывать не менее</w:t>
      </w:r>
      <w:r w:rsidR="009E0334" w:rsidRPr="000F754D">
        <w:rPr>
          <w:rFonts w:ascii="Times New Roman" w:hAnsi="Times New Roman" w:cs="Times New Roman"/>
          <w:spacing w:val="9"/>
          <w:sz w:val="28"/>
          <w:szCs w:val="28"/>
          <w:lang w:val="kk-KZ"/>
        </w:rPr>
        <w:t xml:space="preserve"> </w:t>
      </w:r>
      <w:r w:rsidR="009E0334" w:rsidRPr="000F754D">
        <w:rPr>
          <w:rFonts w:ascii="Times New Roman" w:hAnsi="Times New Roman" w:cs="Times New Roman"/>
          <w:sz w:val="28"/>
          <w:szCs w:val="28"/>
          <w:lang w:val="kk-KZ"/>
        </w:rPr>
        <w:t xml:space="preserve">1,5% площади стороны упаковки продукта, на </w:t>
      </w:r>
      <w:r w:rsidR="009E0334" w:rsidRPr="000F754D">
        <w:rPr>
          <w:rFonts w:ascii="Times New Roman" w:hAnsi="Times New Roman" w:cs="Times New Roman"/>
          <w:spacing w:val="-4"/>
          <w:sz w:val="28"/>
          <w:szCs w:val="28"/>
          <w:lang w:val="kk-KZ"/>
        </w:rPr>
        <w:t xml:space="preserve">которой </w:t>
      </w:r>
      <w:r w:rsidR="009E0334" w:rsidRPr="000F754D">
        <w:rPr>
          <w:rFonts w:ascii="Times New Roman" w:hAnsi="Times New Roman" w:cs="Times New Roman"/>
          <w:sz w:val="28"/>
          <w:szCs w:val="28"/>
          <w:lang w:val="kk-KZ"/>
        </w:rPr>
        <w:t>размещен</w:t>
      </w:r>
      <w:r w:rsidR="009E0334" w:rsidRPr="000F754D">
        <w:rPr>
          <w:rFonts w:ascii="Times New Roman" w:hAnsi="Times New Roman" w:cs="Times New Roman"/>
          <w:spacing w:val="-5"/>
          <w:sz w:val="28"/>
          <w:szCs w:val="28"/>
          <w:lang w:val="kk-KZ"/>
        </w:rPr>
        <w:t xml:space="preserve"> </w:t>
      </w:r>
      <w:r w:rsidR="009E0334" w:rsidRPr="000F754D">
        <w:rPr>
          <w:rFonts w:ascii="Times New Roman" w:hAnsi="Times New Roman" w:cs="Times New Roman"/>
          <w:sz w:val="28"/>
          <w:szCs w:val="28"/>
          <w:lang w:val="kk-KZ"/>
        </w:rPr>
        <w:t>Стикер.</w:t>
      </w:r>
    </w:p>
    <w:p w14:paraId="5987AF5C" w14:textId="77777777" w:rsidR="000F754D" w:rsidRDefault="009E0334" w:rsidP="000F754D">
      <w:pPr>
        <w:widowControl w:val="0"/>
        <w:tabs>
          <w:tab w:val="left" w:pos="506"/>
          <w:tab w:val="left" w:pos="1418"/>
        </w:tabs>
        <w:kinsoku w:val="0"/>
        <w:overflowPunct w:val="0"/>
        <w:autoSpaceDE w:val="0"/>
        <w:autoSpaceDN w:val="0"/>
        <w:adjustRightInd w:val="0"/>
        <w:spacing w:before="1"/>
        <w:ind w:right="57" w:firstLine="567"/>
        <w:jc w:val="both"/>
        <w:rPr>
          <w:sz w:val="28"/>
          <w:szCs w:val="28"/>
          <w:lang w:val="kk-KZ"/>
        </w:rPr>
      </w:pPr>
      <w:r w:rsidRPr="00CF131D">
        <w:rPr>
          <w:sz w:val="28"/>
          <w:szCs w:val="28"/>
          <w:lang w:val="kk-KZ"/>
        </w:rPr>
        <w:t xml:space="preserve">2.4. </w:t>
      </w:r>
      <w:r w:rsidR="000F754D" w:rsidRPr="00452E67">
        <w:rPr>
          <w:sz w:val="28"/>
          <w:szCs w:val="28"/>
          <w:lang w:val="kk-KZ"/>
        </w:rPr>
        <w:t>Жа</w:t>
      </w:r>
      <w:r w:rsidR="000F754D">
        <w:rPr>
          <w:sz w:val="28"/>
          <w:szCs w:val="28"/>
          <w:lang w:val="kk-KZ"/>
        </w:rPr>
        <w:t>псыры</w:t>
      </w:r>
      <w:r w:rsidR="000F754D" w:rsidRPr="00452E67">
        <w:rPr>
          <w:sz w:val="28"/>
          <w:szCs w:val="28"/>
          <w:lang w:val="kk-KZ"/>
        </w:rPr>
        <w:t xml:space="preserve">латын </w:t>
      </w:r>
      <w:r w:rsidR="000F754D">
        <w:rPr>
          <w:sz w:val="28"/>
          <w:szCs w:val="28"/>
          <w:lang w:val="kk-KZ"/>
        </w:rPr>
        <w:t>ж</w:t>
      </w:r>
      <w:r w:rsidR="000F754D" w:rsidRPr="00452E67">
        <w:rPr>
          <w:sz w:val="28"/>
          <w:szCs w:val="28"/>
          <w:lang w:val="kk-KZ"/>
        </w:rPr>
        <w:t xml:space="preserve">апсырманың </w:t>
      </w:r>
      <w:r w:rsidR="000F754D">
        <w:rPr>
          <w:sz w:val="28"/>
          <w:szCs w:val="28"/>
          <w:lang w:val="kk-KZ"/>
        </w:rPr>
        <w:t>көлемі</w:t>
      </w:r>
      <w:r w:rsidR="000F754D" w:rsidRPr="00452E67">
        <w:rPr>
          <w:sz w:val="28"/>
          <w:szCs w:val="28"/>
          <w:lang w:val="kk-KZ"/>
        </w:rPr>
        <w:t xml:space="preserve">: көлденеңінен 15 мм және тігінен 20 мм кем </w:t>
      </w:r>
      <w:r w:rsidR="000F754D">
        <w:rPr>
          <w:sz w:val="28"/>
          <w:szCs w:val="28"/>
          <w:lang w:val="kk-KZ"/>
        </w:rPr>
        <w:t>болмауы тиіс</w:t>
      </w:r>
      <w:r w:rsidR="000F754D" w:rsidRPr="00452E67">
        <w:rPr>
          <w:sz w:val="28"/>
          <w:szCs w:val="28"/>
          <w:lang w:val="kk-KZ"/>
        </w:rPr>
        <w:t xml:space="preserve">. </w:t>
      </w:r>
      <w:r w:rsidR="000F754D">
        <w:rPr>
          <w:sz w:val="28"/>
          <w:szCs w:val="28"/>
          <w:lang w:val="kk-KZ"/>
        </w:rPr>
        <w:t>Жапсырма ұқыпты желімденуі тиіс –</w:t>
      </w:r>
      <w:r w:rsidR="000F754D" w:rsidRPr="00452E67">
        <w:rPr>
          <w:sz w:val="28"/>
          <w:szCs w:val="28"/>
          <w:lang w:val="kk-KZ"/>
        </w:rPr>
        <w:t xml:space="preserve"> </w:t>
      </w:r>
      <w:r w:rsidR="000F754D">
        <w:rPr>
          <w:sz w:val="28"/>
          <w:szCs w:val="28"/>
          <w:lang w:val="kk-KZ"/>
        </w:rPr>
        <w:t xml:space="preserve">жапсырманың бүйірлері өнім қаптамасының </w:t>
      </w:r>
      <w:r w:rsidR="000F754D" w:rsidRPr="00452E67">
        <w:rPr>
          <w:sz w:val="28"/>
          <w:szCs w:val="28"/>
          <w:lang w:val="kk-KZ"/>
        </w:rPr>
        <w:t>бүйірлеріне параллель және/немесе перпендикуляр</w:t>
      </w:r>
      <w:r w:rsidR="000F754D">
        <w:rPr>
          <w:sz w:val="28"/>
          <w:szCs w:val="28"/>
          <w:lang w:val="kk-KZ"/>
        </w:rPr>
        <w:t xml:space="preserve"> </w:t>
      </w:r>
      <w:r w:rsidR="000F754D" w:rsidRPr="00452E67">
        <w:rPr>
          <w:sz w:val="28"/>
          <w:szCs w:val="28"/>
          <w:lang w:val="kk-KZ"/>
        </w:rPr>
        <w:t xml:space="preserve">болуы </w:t>
      </w:r>
      <w:r w:rsidR="000F754D">
        <w:rPr>
          <w:sz w:val="28"/>
          <w:szCs w:val="28"/>
          <w:lang w:val="kk-KZ"/>
        </w:rPr>
        <w:t>тиіс</w:t>
      </w:r>
      <w:r w:rsidR="000F754D" w:rsidRPr="00452E67">
        <w:rPr>
          <w:sz w:val="28"/>
          <w:szCs w:val="28"/>
          <w:lang w:val="kk-KZ"/>
        </w:rPr>
        <w:t xml:space="preserve">, </w:t>
      </w:r>
      <w:r w:rsidR="000F754D">
        <w:rPr>
          <w:sz w:val="28"/>
          <w:szCs w:val="28"/>
          <w:lang w:val="kk-KZ"/>
        </w:rPr>
        <w:t xml:space="preserve">жапсырманың </w:t>
      </w:r>
      <w:r w:rsidR="000F754D" w:rsidRPr="00452E67">
        <w:rPr>
          <w:sz w:val="28"/>
          <w:szCs w:val="28"/>
          <w:lang w:val="kk-KZ"/>
        </w:rPr>
        <w:t>шеттері</w:t>
      </w:r>
      <w:r w:rsidR="000F754D">
        <w:rPr>
          <w:sz w:val="28"/>
          <w:szCs w:val="28"/>
          <w:lang w:val="kk-KZ"/>
        </w:rPr>
        <w:t>, жан</w:t>
      </w:r>
      <w:r w:rsidR="000F754D" w:rsidRPr="00EE656B">
        <w:rPr>
          <w:sz w:val="28"/>
          <w:szCs w:val="28"/>
          <w:lang w:val="kk-KZ"/>
        </w:rPr>
        <w:t>-</w:t>
      </w:r>
      <w:r w:rsidR="000F754D" w:rsidRPr="00452E67">
        <w:rPr>
          <w:sz w:val="28"/>
          <w:szCs w:val="28"/>
          <w:lang w:val="kk-KZ"/>
        </w:rPr>
        <w:t>жағын</w:t>
      </w:r>
      <w:r w:rsidR="000F754D">
        <w:rPr>
          <w:sz w:val="28"/>
          <w:szCs w:val="28"/>
          <w:lang w:val="kk-KZ"/>
        </w:rPr>
        <w:t>ың барлығы нық желімденуі (жапсырылуы) тиіс</w:t>
      </w:r>
      <w:r w:rsidR="000F754D" w:rsidRPr="00452E67">
        <w:rPr>
          <w:sz w:val="28"/>
          <w:szCs w:val="28"/>
          <w:lang w:val="kk-KZ"/>
        </w:rPr>
        <w:t>.</w:t>
      </w:r>
    </w:p>
    <w:p w14:paraId="237A78C1" w14:textId="455F3C41" w:rsidR="009E0334" w:rsidRPr="00CF131D" w:rsidRDefault="009E0334" w:rsidP="000F754D">
      <w:pPr>
        <w:widowControl w:val="0"/>
        <w:tabs>
          <w:tab w:val="left" w:pos="506"/>
          <w:tab w:val="left" w:pos="1134"/>
        </w:tabs>
        <w:kinsoku w:val="0"/>
        <w:overflowPunct w:val="0"/>
        <w:autoSpaceDE w:val="0"/>
        <w:autoSpaceDN w:val="0"/>
        <w:adjustRightInd w:val="0"/>
        <w:ind w:right="57" w:firstLine="567"/>
        <w:jc w:val="both"/>
        <w:rPr>
          <w:lang w:val="kk-KZ"/>
        </w:rPr>
      </w:pPr>
    </w:p>
    <w:tbl>
      <w:tblPr>
        <w:tblW w:w="9873" w:type="dxa"/>
        <w:tblLook w:val="04A0" w:firstRow="1" w:lastRow="0" w:firstColumn="1" w:lastColumn="0" w:noHBand="0" w:noVBand="1"/>
      </w:tblPr>
      <w:tblGrid>
        <w:gridCol w:w="4928"/>
        <w:gridCol w:w="4945"/>
      </w:tblGrid>
      <w:tr w:rsidR="009E0334" w:rsidRPr="00CF131D" w14:paraId="25F7A6F5" w14:textId="77777777" w:rsidTr="003C10AE">
        <w:tc>
          <w:tcPr>
            <w:tcW w:w="4928" w:type="dxa"/>
          </w:tcPr>
          <w:p w14:paraId="2C775423" w14:textId="5E033F12" w:rsidR="009E0334" w:rsidRPr="00CF131D" w:rsidRDefault="009E0334" w:rsidP="00811AFC">
            <w:pPr>
              <w:pStyle w:val="a4"/>
              <w:kinsoku w:val="0"/>
              <w:overflowPunct w:val="0"/>
              <w:spacing w:after="0"/>
              <w:ind w:right="21"/>
              <w:rPr>
                <w:rFonts w:ascii="Times New Roman" w:hAnsi="Times New Roman"/>
                <w:b/>
                <w:szCs w:val="28"/>
                <w:lang w:val="kk-KZ"/>
              </w:rPr>
            </w:pPr>
            <w:r w:rsidRPr="00CF131D">
              <w:rPr>
                <w:rFonts w:ascii="Times New Roman" w:hAnsi="Times New Roman"/>
                <w:b/>
                <w:spacing w:val="-2"/>
                <w:szCs w:val="28"/>
                <w:lang w:val="kk-KZ"/>
              </w:rPr>
              <w:t>1</w:t>
            </w:r>
            <w:r w:rsidR="000F754D">
              <w:rPr>
                <w:rFonts w:ascii="Times New Roman" w:hAnsi="Times New Roman"/>
                <w:b/>
                <w:spacing w:val="-2"/>
                <w:szCs w:val="28"/>
                <w:lang w:val="kk-KZ"/>
              </w:rPr>
              <w:t>-Тарап</w:t>
            </w:r>
            <w:r w:rsidRPr="00CF131D">
              <w:rPr>
                <w:rFonts w:ascii="Times New Roman" w:hAnsi="Times New Roman"/>
                <w:b/>
                <w:szCs w:val="28"/>
                <w:lang w:val="kk-KZ"/>
              </w:rPr>
              <w:t>:</w:t>
            </w:r>
          </w:p>
          <w:p w14:paraId="78E39C40" w14:textId="77777777" w:rsidR="009E0334" w:rsidRPr="00CF131D" w:rsidRDefault="009E0334" w:rsidP="00811AFC">
            <w:pPr>
              <w:pStyle w:val="a4"/>
              <w:kinsoku w:val="0"/>
              <w:overflowPunct w:val="0"/>
              <w:spacing w:after="0"/>
              <w:ind w:right="21"/>
              <w:rPr>
                <w:rFonts w:ascii="Times New Roman" w:hAnsi="Times New Roman"/>
                <w:b/>
                <w:bCs/>
                <w:szCs w:val="28"/>
                <w:lang w:val="kk-KZ"/>
              </w:rPr>
            </w:pPr>
          </w:p>
        </w:tc>
        <w:tc>
          <w:tcPr>
            <w:tcW w:w="4945" w:type="dxa"/>
          </w:tcPr>
          <w:p w14:paraId="4EEE45C6" w14:textId="4E8FEE0E" w:rsidR="009E0334" w:rsidRPr="00CF131D" w:rsidRDefault="009E0334" w:rsidP="00811AFC">
            <w:pPr>
              <w:pStyle w:val="a4"/>
              <w:tabs>
                <w:tab w:val="left" w:pos="5087"/>
              </w:tabs>
              <w:kinsoku w:val="0"/>
              <w:overflowPunct w:val="0"/>
              <w:spacing w:after="0"/>
              <w:ind w:right="21"/>
              <w:rPr>
                <w:rFonts w:ascii="Times New Roman" w:hAnsi="Times New Roman"/>
                <w:b/>
                <w:bCs/>
                <w:szCs w:val="28"/>
                <w:lang w:val="kk-KZ"/>
              </w:rPr>
            </w:pPr>
            <w:r w:rsidRPr="00CF131D">
              <w:rPr>
                <w:rStyle w:val="FontStyle11"/>
                <w:sz w:val="28"/>
                <w:szCs w:val="28"/>
                <w:lang w:val="kk-KZ"/>
              </w:rPr>
              <w:t>2</w:t>
            </w:r>
            <w:r w:rsidR="000F754D">
              <w:rPr>
                <w:rStyle w:val="FontStyle11"/>
                <w:sz w:val="28"/>
                <w:szCs w:val="28"/>
                <w:lang w:val="kk-KZ"/>
              </w:rPr>
              <w:t>-Тарап</w:t>
            </w:r>
            <w:r w:rsidRPr="00CF131D">
              <w:rPr>
                <w:rFonts w:ascii="Times New Roman" w:hAnsi="Times New Roman"/>
                <w:b/>
                <w:szCs w:val="28"/>
                <w:lang w:val="kk-KZ"/>
              </w:rPr>
              <w:t>:</w:t>
            </w:r>
          </w:p>
        </w:tc>
      </w:tr>
      <w:tr w:rsidR="009E0334" w:rsidRPr="00CF131D" w14:paraId="4A8FC13F" w14:textId="77777777" w:rsidTr="003C10AE">
        <w:tc>
          <w:tcPr>
            <w:tcW w:w="4928" w:type="dxa"/>
          </w:tcPr>
          <w:p w14:paraId="28CCB94E" w14:textId="77777777" w:rsidR="009E0334" w:rsidRPr="00CF131D" w:rsidRDefault="009E0334" w:rsidP="00811AFC">
            <w:pPr>
              <w:pStyle w:val="a4"/>
              <w:tabs>
                <w:tab w:val="left" w:pos="4457"/>
              </w:tabs>
              <w:spacing w:after="0"/>
              <w:rPr>
                <w:rFonts w:ascii="Times New Roman" w:hAnsi="Times New Roman"/>
                <w:b/>
                <w:szCs w:val="28"/>
                <w:lang w:val="kk-KZ"/>
              </w:rPr>
            </w:pPr>
            <w:r w:rsidRPr="00CF131D">
              <w:rPr>
                <w:rFonts w:ascii="Times New Roman" w:hAnsi="Times New Roman"/>
                <w:b/>
                <w:szCs w:val="28"/>
                <w:lang w:val="kk-KZ"/>
              </w:rPr>
              <w:t>_____________________</w:t>
            </w:r>
          </w:p>
        </w:tc>
        <w:tc>
          <w:tcPr>
            <w:tcW w:w="4945" w:type="dxa"/>
          </w:tcPr>
          <w:p w14:paraId="50EDB6EF" w14:textId="77777777" w:rsidR="009E0334" w:rsidRPr="00CF131D" w:rsidRDefault="009E0334" w:rsidP="00811AFC">
            <w:pPr>
              <w:pStyle w:val="a4"/>
              <w:tabs>
                <w:tab w:val="left" w:pos="4457"/>
              </w:tabs>
              <w:spacing w:after="0"/>
              <w:rPr>
                <w:rFonts w:ascii="Times New Roman" w:hAnsi="Times New Roman"/>
                <w:b/>
                <w:bCs/>
                <w:szCs w:val="28"/>
                <w:lang w:val="kk-KZ"/>
              </w:rPr>
            </w:pPr>
            <w:r w:rsidRPr="00CF131D">
              <w:rPr>
                <w:rFonts w:ascii="Times New Roman" w:hAnsi="Times New Roman"/>
                <w:b/>
                <w:bCs/>
                <w:szCs w:val="28"/>
                <w:lang w:val="kk-KZ"/>
              </w:rPr>
              <w:t>_______________________</w:t>
            </w:r>
          </w:p>
        </w:tc>
      </w:tr>
      <w:tr w:rsidR="009E0334" w:rsidRPr="00CF131D" w14:paraId="355BF2D9" w14:textId="77777777" w:rsidTr="003C10AE">
        <w:tc>
          <w:tcPr>
            <w:tcW w:w="4928" w:type="dxa"/>
          </w:tcPr>
          <w:p w14:paraId="07F5603D" w14:textId="77777777" w:rsidR="009E0334" w:rsidRPr="00CF131D" w:rsidRDefault="009E0334" w:rsidP="00811AFC">
            <w:pPr>
              <w:pStyle w:val="a4"/>
              <w:tabs>
                <w:tab w:val="left" w:pos="4457"/>
              </w:tabs>
              <w:spacing w:after="0"/>
              <w:rPr>
                <w:rFonts w:ascii="Times New Roman" w:hAnsi="Times New Roman"/>
                <w:b/>
                <w:szCs w:val="28"/>
                <w:lang w:val="kk-KZ"/>
              </w:rPr>
            </w:pPr>
          </w:p>
        </w:tc>
        <w:tc>
          <w:tcPr>
            <w:tcW w:w="4945" w:type="dxa"/>
          </w:tcPr>
          <w:p w14:paraId="6B79A92C" w14:textId="77777777" w:rsidR="009E0334" w:rsidRPr="00CF131D" w:rsidRDefault="009E0334" w:rsidP="00811AFC">
            <w:pPr>
              <w:pStyle w:val="a4"/>
              <w:tabs>
                <w:tab w:val="left" w:pos="4457"/>
              </w:tabs>
              <w:spacing w:after="0"/>
              <w:rPr>
                <w:rFonts w:ascii="Times New Roman" w:hAnsi="Times New Roman"/>
                <w:szCs w:val="28"/>
                <w:lang w:val="kk-KZ"/>
              </w:rPr>
            </w:pPr>
          </w:p>
        </w:tc>
      </w:tr>
      <w:tr w:rsidR="009E0334" w:rsidRPr="00CF131D" w14:paraId="5479DB72" w14:textId="77777777" w:rsidTr="003C10AE">
        <w:tc>
          <w:tcPr>
            <w:tcW w:w="4928" w:type="dxa"/>
          </w:tcPr>
          <w:p w14:paraId="23803E09" w14:textId="77777777" w:rsidR="009E0334" w:rsidRPr="00CF131D" w:rsidRDefault="009E0334" w:rsidP="00811AFC">
            <w:pPr>
              <w:pStyle w:val="a4"/>
              <w:tabs>
                <w:tab w:val="left" w:pos="4457"/>
              </w:tabs>
              <w:spacing w:after="0"/>
              <w:rPr>
                <w:rFonts w:ascii="Times New Roman" w:hAnsi="Times New Roman"/>
                <w:b/>
                <w:szCs w:val="28"/>
                <w:lang w:val="kk-KZ"/>
              </w:rPr>
            </w:pPr>
          </w:p>
        </w:tc>
        <w:tc>
          <w:tcPr>
            <w:tcW w:w="4945" w:type="dxa"/>
          </w:tcPr>
          <w:p w14:paraId="09D89286" w14:textId="77777777" w:rsidR="009E0334" w:rsidRPr="00CF131D" w:rsidRDefault="009E0334" w:rsidP="006404A0">
            <w:pPr>
              <w:tabs>
                <w:tab w:val="left" w:pos="4457"/>
              </w:tabs>
              <w:rPr>
                <w:b/>
                <w:sz w:val="28"/>
                <w:szCs w:val="28"/>
                <w:lang w:val="kk-KZ"/>
              </w:rPr>
            </w:pPr>
          </w:p>
        </w:tc>
      </w:tr>
    </w:tbl>
    <w:p w14:paraId="61E48A2A" w14:textId="77777777" w:rsidR="009E0334" w:rsidRPr="00CF131D" w:rsidRDefault="009E0334" w:rsidP="00811AFC">
      <w:pPr>
        <w:pStyle w:val="a4"/>
        <w:kinsoku w:val="0"/>
        <w:overflowPunct w:val="0"/>
        <w:spacing w:after="0"/>
        <w:rPr>
          <w:lang w:val="kk-KZ"/>
        </w:rPr>
      </w:pPr>
    </w:p>
    <w:p w14:paraId="179560BA" w14:textId="77777777" w:rsidR="009E0334" w:rsidRPr="00CF131D" w:rsidRDefault="009E0334" w:rsidP="00811AFC">
      <w:pPr>
        <w:rPr>
          <w:sz w:val="10"/>
          <w:szCs w:val="10"/>
          <w:lang w:val="kk-KZ"/>
        </w:rPr>
      </w:pPr>
    </w:p>
    <w:p w14:paraId="58AC6F86" w14:textId="77777777" w:rsidR="009E0334" w:rsidRPr="00CF131D" w:rsidRDefault="009E0334" w:rsidP="006404A0">
      <w:pPr>
        <w:rPr>
          <w:lang w:val="kk-KZ"/>
        </w:rPr>
      </w:pPr>
    </w:p>
    <w:p w14:paraId="6A3F4B1B" w14:textId="77777777" w:rsidR="009E0334" w:rsidRPr="00CF131D" w:rsidRDefault="009E0334" w:rsidP="006404A0">
      <w:pPr>
        <w:rPr>
          <w:lang w:val="kk-KZ"/>
        </w:rPr>
      </w:pPr>
    </w:p>
    <w:p w14:paraId="19314C70" w14:textId="77777777" w:rsidR="009E0334" w:rsidRPr="00CF131D" w:rsidRDefault="009E0334" w:rsidP="006404A0">
      <w:pPr>
        <w:rPr>
          <w:lang w:val="kk-KZ"/>
        </w:rPr>
      </w:pPr>
    </w:p>
    <w:p w14:paraId="134E214F" w14:textId="77777777" w:rsidR="009E0334" w:rsidRPr="00CF131D" w:rsidRDefault="009E0334" w:rsidP="006404A0">
      <w:pPr>
        <w:rPr>
          <w:lang w:val="kk-KZ"/>
        </w:rPr>
      </w:pPr>
    </w:p>
    <w:p w14:paraId="37608527" w14:textId="77777777" w:rsidR="009E0334" w:rsidRPr="00CF131D" w:rsidRDefault="009E0334" w:rsidP="006404A0">
      <w:pPr>
        <w:rPr>
          <w:lang w:val="kk-KZ"/>
        </w:rPr>
      </w:pPr>
    </w:p>
    <w:p w14:paraId="0CE0FE84" w14:textId="77777777" w:rsidR="009E0334" w:rsidRPr="00CF131D" w:rsidRDefault="009E0334" w:rsidP="006404A0">
      <w:pPr>
        <w:rPr>
          <w:lang w:val="kk-KZ"/>
        </w:rPr>
      </w:pPr>
    </w:p>
    <w:p w14:paraId="2E90BD29" w14:textId="77777777" w:rsidR="009E0334" w:rsidRPr="00CF131D" w:rsidRDefault="009E0334" w:rsidP="006404A0">
      <w:pPr>
        <w:rPr>
          <w:lang w:val="kk-KZ"/>
        </w:rPr>
      </w:pPr>
    </w:p>
    <w:p w14:paraId="01B59202" w14:textId="77777777" w:rsidR="009E0334" w:rsidRPr="00CF131D" w:rsidRDefault="009E0334" w:rsidP="006404A0">
      <w:pPr>
        <w:rPr>
          <w:lang w:val="kk-KZ"/>
        </w:rPr>
      </w:pPr>
    </w:p>
    <w:p w14:paraId="2DAF0E7A" w14:textId="77777777" w:rsidR="009E0334" w:rsidRPr="00CF131D" w:rsidRDefault="009E0334" w:rsidP="006404A0">
      <w:pPr>
        <w:rPr>
          <w:lang w:val="kk-KZ"/>
        </w:rPr>
      </w:pPr>
    </w:p>
    <w:p w14:paraId="2FCB1732" w14:textId="77777777" w:rsidR="009E0334" w:rsidRPr="00CF131D" w:rsidRDefault="009E0334" w:rsidP="006404A0">
      <w:pPr>
        <w:rPr>
          <w:lang w:val="kk-KZ"/>
        </w:rPr>
      </w:pPr>
    </w:p>
    <w:p w14:paraId="1D459E7A" w14:textId="77777777" w:rsidR="009E0334" w:rsidRPr="00CF131D" w:rsidRDefault="009E0334" w:rsidP="006404A0">
      <w:pPr>
        <w:rPr>
          <w:lang w:val="kk-KZ"/>
        </w:rPr>
      </w:pPr>
    </w:p>
    <w:p w14:paraId="12DD6279" w14:textId="77777777" w:rsidR="009E0334" w:rsidRPr="00CF131D" w:rsidRDefault="009E0334" w:rsidP="006404A0">
      <w:pPr>
        <w:rPr>
          <w:lang w:val="kk-KZ"/>
        </w:rPr>
      </w:pPr>
    </w:p>
    <w:p w14:paraId="52177F9E" w14:textId="77777777" w:rsidR="009E0334" w:rsidRPr="00CF131D" w:rsidRDefault="009E0334" w:rsidP="006404A0">
      <w:pPr>
        <w:rPr>
          <w:lang w:val="kk-KZ"/>
        </w:rPr>
      </w:pPr>
    </w:p>
    <w:p w14:paraId="6A87AB0F" w14:textId="77777777" w:rsidR="009E0334" w:rsidRPr="00CF131D" w:rsidRDefault="009E0334" w:rsidP="006404A0">
      <w:pPr>
        <w:rPr>
          <w:lang w:val="kk-KZ"/>
        </w:rPr>
      </w:pPr>
    </w:p>
    <w:p w14:paraId="71BA5668" w14:textId="77777777" w:rsidR="009E0334" w:rsidRPr="00CF131D" w:rsidRDefault="009E0334" w:rsidP="006404A0">
      <w:pPr>
        <w:rPr>
          <w:lang w:val="kk-KZ"/>
        </w:rPr>
      </w:pPr>
    </w:p>
    <w:p w14:paraId="1491CC92" w14:textId="77777777" w:rsidR="009E0334" w:rsidRPr="00CF131D" w:rsidRDefault="009E0334" w:rsidP="006404A0">
      <w:pPr>
        <w:rPr>
          <w:lang w:val="kk-KZ"/>
        </w:rPr>
      </w:pPr>
    </w:p>
    <w:p w14:paraId="3861A906" w14:textId="77777777" w:rsidR="009E0334" w:rsidRPr="00CF131D" w:rsidRDefault="009E0334" w:rsidP="006404A0">
      <w:pPr>
        <w:rPr>
          <w:lang w:val="kk-KZ"/>
        </w:rPr>
      </w:pPr>
    </w:p>
    <w:p w14:paraId="159E168F" w14:textId="77777777" w:rsidR="009E0334" w:rsidRPr="00CF131D" w:rsidRDefault="009E0334" w:rsidP="006404A0">
      <w:pPr>
        <w:rPr>
          <w:lang w:val="kk-KZ"/>
        </w:rPr>
      </w:pPr>
    </w:p>
    <w:p w14:paraId="6CD43B72" w14:textId="77777777" w:rsidR="009E0334" w:rsidRPr="00CF131D" w:rsidRDefault="009E0334" w:rsidP="006404A0">
      <w:pPr>
        <w:rPr>
          <w:lang w:val="kk-KZ"/>
        </w:rPr>
      </w:pPr>
    </w:p>
    <w:p w14:paraId="24F979E7" w14:textId="77777777" w:rsidR="009E0334" w:rsidRPr="00CF131D" w:rsidRDefault="009E0334" w:rsidP="006404A0">
      <w:pPr>
        <w:rPr>
          <w:lang w:val="kk-KZ"/>
        </w:rPr>
      </w:pPr>
    </w:p>
    <w:p w14:paraId="11C66591" w14:textId="77777777" w:rsidR="009E0334" w:rsidRPr="00CF131D" w:rsidRDefault="009E0334" w:rsidP="006404A0">
      <w:pPr>
        <w:rPr>
          <w:lang w:val="kk-KZ"/>
        </w:rPr>
      </w:pPr>
    </w:p>
    <w:p w14:paraId="03332C91" w14:textId="77777777" w:rsidR="009E0334" w:rsidRPr="00CF131D" w:rsidRDefault="009E0334" w:rsidP="006404A0">
      <w:pPr>
        <w:rPr>
          <w:lang w:val="kk-KZ"/>
        </w:rPr>
      </w:pPr>
    </w:p>
    <w:p w14:paraId="5D4175B0" w14:textId="77777777" w:rsidR="009E0334" w:rsidRPr="00CF131D" w:rsidRDefault="009E0334" w:rsidP="006404A0">
      <w:pPr>
        <w:rPr>
          <w:lang w:val="kk-KZ"/>
        </w:rPr>
      </w:pPr>
    </w:p>
    <w:p w14:paraId="3A03E469" w14:textId="77777777" w:rsidR="006404A0" w:rsidRPr="00CF131D" w:rsidRDefault="006404A0" w:rsidP="00811AFC">
      <w:pPr>
        <w:pStyle w:val="a4"/>
        <w:kinsoku w:val="0"/>
        <w:overflowPunct w:val="0"/>
        <w:spacing w:after="0"/>
        <w:jc w:val="right"/>
        <w:rPr>
          <w:rFonts w:ascii="Times New Roman" w:hAnsi="Times New Roman"/>
          <w:sz w:val="22"/>
          <w:szCs w:val="22"/>
          <w:lang w:val="kk-KZ"/>
        </w:rPr>
        <w:sectPr w:rsidR="006404A0" w:rsidRPr="00CF131D" w:rsidSect="00550336">
          <w:pgSz w:w="11906" w:h="16838"/>
          <w:pgMar w:top="1134" w:right="850" w:bottom="993" w:left="1701" w:header="708" w:footer="708" w:gutter="0"/>
          <w:cols w:space="708"/>
          <w:docGrid w:linePitch="360"/>
        </w:sectPr>
      </w:pPr>
    </w:p>
    <w:p w14:paraId="088DC97C" w14:textId="4FD4E73A" w:rsidR="0071258D" w:rsidRDefault="0071258D" w:rsidP="00711946">
      <w:pPr>
        <w:pStyle w:val="a9"/>
        <w:suppressLineNumbers/>
        <w:ind w:firstLine="4678"/>
        <w:rPr>
          <w:rFonts w:cs="Arial"/>
          <w:sz w:val="22"/>
          <w:szCs w:val="22"/>
          <w:lang w:val="kk-KZ"/>
        </w:rPr>
      </w:pPr>
      <w:r>
        <w:rPr>
          <w:rFonts w:cs="Arial"/>
          <w:sz w:val="22"/>
          <w:szCs w:val="22"/>
          <w:lang w:val="kk-KZ"/>
        </w:rPr>
        <w:lastRenderedPageBreak/>
        <w:t>«</w:t>
      </w:r>
      <w:r w:rsidRPr="001A0EEA">
        <w:rPr>
          <w:rFonts w:cs="Arial"/>
          <w:sz w:val="22"/>
          <w:szCs w:val="22"/>
          <w:lang w:val="kk-KZ"/>
        </w:rPr>
        <w:t xml:space="preserve">Жолаушылар тасымалы» акционерлік қоғамының </w:t>
      </w:r>
    </w:p>
    <w:p w14:paraId="736A9BEE" w14:textId="35B78007" w:rsidR="0071258D" w:rsidRDefault="0071258D" w:rsidP="00711946">
      <w:pPr>
        <w:pStyle w:val="a9"/>
        <w:suppressLineNumbers/>
        <w:ind w:firstLine="4678"/>
        <w:rPr>
          <w:rFonts w:cs="Arial"/>
          <w:sz w:val="22"/>
          <w:szCs w:val="22"/>
          <w:lang w:val="kk-KZ"/>
        </w:rPr>
      </w:pPr>
      <w:r w:rsidRPr="001A0EEA">
        <w:rPr>
          <w:rFonts w:cs="Arial"/>
          <w:sz w:val="22"/>
          <w:szCs w:val="22"/>
          <w:lang w:val="kk-KZ"/>
        </w:rPr>
        <w:t xml:space="preserve">жолаушылар пойыздарында азық түлік және азық-түлік </w:t>
      </w:r>
    </w:p>
    <w:p w14:paraId="2BA33268" w14:textId="21E5FD0F" w:rsidR="0071258D" w:rsidRPr="00101E83" w:rsidRDefault="0071258D" w:rsidP="00711946">
      <w:pPr>
        <w:pStyle w:val="a9"/>
        <w:suppressLineNumbers/>
        <w:ind w:firstLine="4678"/>
        <w:rPr>
          <w:rFonts w:cs="Arial"/>
          <w:sz w:val="22"/>
          <w:szCs w:val="22"/>
          <w:lang w:val="kk-KZ"/>
        </w:rPr>
      </w:pPr>
      <w:r w:rsidRPr="001A0EEA">
        <w:rPr>
          <w:rFonts w:cs="Arial"/>
          <w:sz w:val="22"/>
          <w:szCs w:val="22"/>
          <w:lang w:val="kk-KZ"/>
        </w:rPr>
        <w:t>емес тауарларды өткізу (сату)</w:t>
      </w:r>
      <w:r w:rsidR="00101E83">
        <w:rPr>
          <w:rFonts w:cs="Arial"/>
          <w:sz w:val="22"/>
          <w:szCs w:val="22"/>
          <w:lang w:val="kk-KZ"/>
        </w:rPr>
        <w:t xml:space="preserve"> </w:t>
      </w:r>
      <w:r w:rsidRPr="001A0EEA">
        <w:rPr>
          <w:rFonts w:cs="Arial"/>
          <w:sz w:val="22"/>
          <w:szCs w:val="22"/>
          <w:lang w:val="kk-KZ"/>
        </w:rPr>
        <w:t xml:space="preserve">жөніндегі </w:t>
      </w:r>
      <w:r w:rsidRPr="003158F4">
        <w:rPr>
          <w:sz w:val="22"/>
          <w:szCs w:val="22"/>
          <w:lang w:val="kk-KZ"/>
        </w:rPr>
        <w:t xml:space="preserve">2024 </w:t>
      </w:r>
      <w:r>
        <w:rPr>
          <w:sz w:val="22"/>
          <w:szCs w:val="22"/>
          <w:lang w:val="kk-KZ"/>
        </w:rPr>
        <w:t>жылғы</w:t>
      </w:r>
    </w:p>
    <w:p w14:paraId="39895FBD" w14:textId="67CC651F" w:rsidR="0071258D" w:rsidRPr="00101E83" w:rsidRDefault="0071258D" w:rsidP="00711946">
      <w:pPr>
        <w:pStyle w:val="a9"/>
        <w:suppressLineNumbers/>
        <w:ind w:firstLine="4678"/>
        <w:rPr>
          <w:rFonts w:cs="Arial"/>
          <w:sz w:val="22"/>
          <w:szCs w:val="22"/>
          <w:lang w:val="kk-KZ"/>
        </w:rPr>
      </w:pPr>
      <w:r w:rsidRPr="003158F4">
        <w:rPr>
          <w:sz w:val="22"/>
          <w:szCs w:val="22"/>
          <w:lang w:val="kk-KZ"/>
        </w:rPr>
        <w:t>«</w:t>
      </w:r>
      <w:r w:rsidR="002D6893">
        <w:rPr>
          <w:sz w:val="22"/>
          <w:szCs w:val="22"/>
          <w:lang w:val="kk-KZ"/>
        </w:rPr>
        <w:t>01</w:t>
      </w:r>
      <w:r w:rsidRPr="003158F4">
        <w:rPr>
          <w:sz w:val="22"/>
          <w:szCs w:val="22"/>
          <w:lang w:val="kk-KZ"/>
        </w:rPr>
        <w:t xml:space="preserve">» </w:t>
      </w:r>
      <w:r w:rsidR="002D6893">
        <w:rPr>
          <w:sz w:val="22"/>
          <w:szCs w:val="22"/>
          <w:lang w:val="kk-KZ"/>
        </w:rPr>
        <w:t>наурыз</w:t>
      </w:r>
      <w:r>
        <w:rPr>
          <w:sz w:val="22"/>
          <w:szCs w:val="22"/>
          <w:lang w:val="kk-KZ"/>
        </w:rPr>
        <w:t xml:space="preserve"> </w:t>
      </w:r>
      <w:r w:rsidRPr="001A0EEA">
        <w:rPr>
          <w:rFonts w:cs="Arial"/>
          <w:sz w:val="22"/>
          <w:szCs w:val="22"/>
          <w:lang w:val="kk-KZ"/>
        </w:rPr>
        <w:t>№</w:t>
      </w:r>
      <w:r w:rsidR="002D6893">
        <w:rPr>
          <w:rFonts w:cs="Arial"/>
          <w:sz w:val="22"/>
          <w:szCs w:val="22"/>
          <w:lang w:val="kk-KZ"/>
        </w:rPr>
        <w:t>6-ЦЛЗ</w:t>
      </w:r>
      <w:r w:rsidRPr="001A0EEA">
        <w:rPr>
          <w:rFonts w:cs="Arial"/>
          <w:sz w:val="22"/>
          <w:szCs w:val="22"/>
          <w:lang w:val="kk-KZ"/>
        </w:rPr>
        <w:t xml:space="preserve"> </w:t>
      </w:r>
      <w:r w:rsidR="00101E83">
        <w:rPr>
          <w:rFonts w:cs="Arial"/>
          <w:sz w:val="22"/>
          <w:szCs w:val="22"/>
          <w:lang w:val="kk-KZ"/>
        </w:rPr>
        <w:t xml:space="preserve"> </w:t>
      </w:r>
      <w:r w:rsidRPr="001A0EEA">
        <w:rPr>
          <w:rFonts w:cs="Arial"/>
          <w:sz w:val="22"/>
          <w:szCs w:val="22"/>
          <w:lang w:val="kk-KZ"/>
        </w:rPr>
        <w:t xml:space="preserve">ұзақ мерзімді </w:t>
      </w:r>
      <w:r>
        <w:rPr>
          <w:sz w:val="22"/>
          <w:szCs w:val="22"/>
          <w:lang w:val="kk-KZ"/>
        </w:rPr>
        <w:t xml:space="preserve">шарттың </w:t>
      </w:r>
    </w:p>
    <w:p w14:paraId="71ADB477" w14:textId="7FBE6DFB" w:rsidR="000F754D" w:rsidRPr="00750756" w:rsidRDefault="000F754D" w:rsidP="00711946">
      <w:pPr>
        <w:pStyle w:val="a9"/>
        <w:suppressLineNumbers/>
        <w:ind w:firstLine="4678"/>
        <w:rPr>
          <w:sz w:val="22"/>
          <w:szCs w:val="22"/>
          <w:lang w:val="kk-KZ"/>
        </w:rPr>
      </w:pPr>
      <w:r w:rsidRPr="003158F4">
        <w:rPr>
          <w:sz w:val="22"/>
          <w:szCs w:val="22"/>
          <w:lang w:val="kk-KZ"/>
        </w:rPr>
        <w:t>7</w:t>
      </w:r>
      <w:r>
        <w:rPr>
          <w:sz w:val="22"/>
          <w:szCs w:val="22"/>
          <w:lang w:val="kk-KZ"/>
        </w:rPr>
        <w:t xml:space="preserve"> қосымшасы</w:t>
      </w:r>
    </w:p>
    <w:p w14:paraId="69EDBB27" w14:textId="77777777" w:rsidR="009E0334" w:rsidRPr="00CF131D" w:rsidRDefault="009E0334" w:rsidP="006404A0">
      <w:pPr>
        <w:ind w:firstLine="709"/>
        <w:jc w:val="center"/>
        <w:rPr>
          <w:b/>
          <w:lang w:val="kk-KZ"/>
        </w:rPr>
      </w:pPr>
    </w:p>
    <w:p w14:paraId="5F72D71F" w14:textId="6FCE15DD" w:rsidR="00E51A3D" w:rsidRPr="00E51A3D" w:rsidRDefault="00E51A3D" w:rsidP="006404A0">
      <w:pPr>
        <w:ind w:firstLine="709"/>
        <w:jc w:val="center"/>
        <w:rPr>
          <w:b/>
          <w:bCs/>
          <w:lang w:val="kk-KZ"/>
        </w:rPr>
      </w:pPr>
      <w:r w:rsidRPr="00E51A3D">
        <w:rPr>
          <w:b/>
          <w:bCs/>
          <w:szCs w:val="28"/>
          <w:lang w:val="kk-KZ"/>
        </w:rPr>
        <w:t>САПАСЫЗ ТАУАРДЫ</w:t>
      </w:r>
      <w:r w:rsidR="0071258D">
        <w:rPr>
          <w:b/>
          <w:bCs/>
          <w:szCs w:val="28"/>
          <w:lang w:val="kk-KZ"/>
        </w:rPr>
        <w:t xml:space="preserve">Ң </w:t>
      </w:r>
      <w:r w:rsidRPr="00E51A3D">
        <w:rPr>
          <w:b/>
          <w:bCs/>
          <w:szCs w:val="28"/>
          <w:lang w:val="kk-KZ"/>
        </w:rPr>
        <w:t>АНЫҚТА</w:t>
      </w:r>
      <w:r w:rsidR="0071258D">
        <w:rPr>
          <w:b/>
          <w:bCs/>
          <w:szCs w:val="28"/>
          <w:lang w:val="kk-KZ"/>
        </w:rPr>
        <w:t xml:space="preserve">ЛҒАНЫ </w:t>
      </w:r>
      <w:r w:rsidRPr="00E51A3D">
        <w:rPr>
          <w:b/>
          <w:bCs/>
          <w:szCs w:val="28"/>
          <w:lang w:val="kk-KZ"/>
        </w:rPr>
        <w:t>ТУРАЛЫ АКТ</w:t>
      </w:r>
    </w:p>
    <w:p w14:paraId="6D114357" w14:textId="77777777" w:rsidR="009E0334" w:rsidRPr="00CF131D" w:rsidRDefault="009E0334" w:rsidP="006404A0">
      <w:pPr>
        <w:ind w:firstLine="709"/>
        <w:jc w:val="center"/>
        <w:rPr>
          <w:b/>
          <w:i/>
          <w:iCs/>
          <w:lang w:val="kk-KZ"/>
        </w:rPr>
      </w:pPr>
    </w:p>
    <w:p w14:paraId="4A51611B" w14:textId="2C58949F" w:rsidR="009E0334" w:rsidRPr="00CF131D" w:rsidRDefault="0071258D" w:rsidP="006404A0">
      <w:pPr>
        <w:rPr>
          <w:iCs/>
          <w:lang w:val="kk-KZ"/>
        </w:rPr>
      </w:pPr>
      <w:r>
        <w:rPr>
          <w:iCs/>
          <w:lang w:val="kk-KZ"/>
        </w:rPr>
        <w:t>Жасалған</w:t>
      </w:r>
      <w:r w:rsidR="00E51A3D">
        <w:rPr>
          <w:iCs/>
          <w:lang w:val="kk-KZ"/>
        </w:rPr>
        <w:t xml:space="preserve"> күні</w:t>
      </w:r>
      <w:r w:rsidR="009E0334" w:rsidRPr="00CF131D">
        <w:rPr>
          <w:iCs/>
          <w:lang w:val="kk-KZ"/>
        </w:rPr>
        <w:t xml:space="preserve"> «______» _____________20____</w:t>
      </w:r>
      <w:r w:rsidR="00E51A3D">
        <w:rPr>
          <w:iCs/>
          <w:lang w:val="kk-KZ"/>
        </w:rPr>
        <w:t>ж</w:t>
      </w:r>
      <w:r w:rsidR="009E0334" w:rsidRPr="00CF131D">
        <w:rPr>
          <w:iCs/>
          <w:lang w:val="kk-KZ"/>
        </w:rPr>
        <w:t>.</w:t>
      </w:r>
    </w:p>
    <w:p w14:paraId="2F07366E" w14:textId="5D4A5D5E" w:rsidR="009E0334" w:rsidRPr="00CF131D" w:rsidRDefault="009E0334" w:rsidP="006404A0">
      <w:pPr>
        <w:rPr>
          <w:lang w:val="kk-KZ"/>
        </w:rPr>
      </w:pPr>
      <w:r w:rsidRPr="00CF131D">
        <w:rPr>
          <w:lang w:val="kk-KZ"/>
        </w:rPr>
        <w:t>Станци</w:t>
      </w:r>
      <w:r w:rsidR="00E51A3D">
        <w:rPr>
          <w:lang w:val="kk-KZ"/>
        </w:rPr>
        <w:t>я атауы</w:t>
      </w:r>
      <w:r w:rsidRPr="00CF131D">
        <w:rPr>
          <w:lang w:val="kk-KZ"/>
        </w:rPr>
        <w:t>: _______________________________________________________</w:t>
      </w:r>
    </w:p>
    <w:p w14:paraId="42BFE9D6" w14:textId="4D2FD856" w:rsidR="009E0334" w:rsidRPr="00CF131D" w:rsidRDefault="00E51A3D" w:rsidP="006404A0">
      <w:pPr>
        <w:rPr>
          <w:lang w:val="kk-KZ"/>
        </w:rPr>
      </w:pPr>
      <w:r>
        <w:rPr>
          <w:lang w:val="kk-KZ"/>
        </w:rPr>
        <w:t>П</w:t>
      </w:r>
      <w:r w:rsidR="009E0334" w:rsidRPr="00CF131D">
        <w:rPr>
          <w:lang w:val="kk-KZ"/>
        </w:rPr>
        <w:t>о</w:t>
      </w:r>
      <w:r>
        <w:rPr>
          <w:lang w:val="kk-KZ"/>
        </w:rPr>
        <w:t>йыз №</w:t>
      </w:r>
      <w:r w:rsidR="009E0334" w:rsidRPr="00CF131D">
        <w:rPr>
          <w:lang w:val="kk-KZ"/>
        </w:rPr>
        <w:t xml:space="preserve"> </w:t>
      </w:r>
      <w:r>
        <w:rPr>
          <w:lang w:val="kk-KZ"/>
        </w:rPr>
        <w:t>және бағыты</w:t>
      </w:r>
      <w:r w:rsidR="009E0334" w:rsidRPr="00CF131D">
        <w:rPr>
          <w:lang w:val="kk-KZ"/>
        </w:rPr>
        <w:t>: ____________________________________________________</w:t>
      </w:r>
    </w:p>
    <w:p w14:paraId="577A8258" w14:textId="7C1B2191" w:rsidR="009E0334" w:rsidRPr="00CF131D" w:rsidRDefault="00E51A3D" w:rsidP="006404A0">
      <w:pPr>
        <w:rPr>
          <w:lang w:val="kk-KZ"/>
        </w:rPr>
      </w:pPr>
      <w:r>
        <w:rPr>
          <w:lang w:val="kk-KZ"/>
        </w:rPr>
        <w:t>Вагонның реттік және за</w:t>
      </w:r>
      <w:r w:rsidR="0071258D">
        <w:rPr>
          <w:lang w:val="kk-KZ"/>
        </w:rPr>
        <w:t>уыт</w:t>
      </w:r>
      <w:r>
        <w:rPr>
          <w:lang w:val="kk-KZ"/>
        </w:rPr>
        <w:t>тық н</w:t>
      </w:r>
      <w:r w:rsidR="0071258D">
        <w:rPr>
          <w:lang w:val="kk-KZ"/>
        </w:rPr>
        <w:t>ө</w:t>
      </w:r>
      <w:r>
        <w:rPr>
          <w:lang w:val="kk-KZ"/>
        </w:rPr>
        <w:t>м</w:t>
      </w:r>
      <w:r w:rsidR="0071258D">
        <w:rPr>
          <w:lang w:val="kk-KZ"/>
        </w:rPr>
        <w:t>і</w:t>
      </w:r>
      <w:r>
        <w:rPr>
          <w:lang w:val="kk-KZ"/>
        </w:rPr>
        <w:t>рі</w:t>
      </w:r>
      <w:r w:rsidR="009E0334" w:rsidRPr="00CF131D">
        <w:rPr>
          <w:lang w:val="kk-KZ"/>
        </w:rPr>
        <w:t xml:space="preserve"> ___________________________________________</w:t>
      </w:r>
    </w:p>
    <w:p w14:paraId="11E74E60" w14:textId="2D3DA06B" w:rsidR="009E0334" w:rsidRPr="00CF131D" w:rsidRDefault="00E51A3D" w:rsidP="006404A0">
      <w:pPr>
        <w:rPr>
          <w:b/>
          <w:lang w:val="kk-KZ"/>
        </w:rPr>
      </w:pPr>
      <w:r>
        <w:rPr>
          <w:lang w:val="kk-KZ"/>
        </w:rPr>
        <w:t>Пойыз бастығының Т.А</w:t>
      </w:r>
      <w:r w:rsidR="009E0334" w:rsidRPr="00CF131D">
        <w:rPr>
          <w:lang w:val="kk-KZ"/>
        </w:rPr>
        <w:t>.</w:t>
      </w:r>
      <w:r>
        <w:rPr>
          <w:lang w:val="kk-KZ"/>
        </w:rPr>
        <w:t>Ә</w:t>
      </w:r>
      <w:r w:rsidR="009E0334" w:rsidRPr="00CF131D">
        <w:rPr>
          <w:lang w:val="kk-KZ"/>
        </w:rPr>
        <w:t>.</w:t>
      </w:r>
      <w:r w:rsidR="009E0334" w:rsidRPr="00CF131D">
        <w:rPr>
          <w:b/>
          <w:lang w:val="kk-KZ"/>
        </w:rPr>
        <w:t xml:space="preserve">: </w:t>
      </w:r>
      <w:r w:rsidR="009E0334" w:rsidRPr="00CF131D">
        <w:rPr>
          <w:bCs/>
          <w:lang w:val="kk-KZ"/>
        </w:rPr>
        <w:t>_____________________________________________________</w:t>
      </w:r>
    </w:p>
    <w:p w14:paraId="71B67BA2" w14:textId="06F134FF" w:rsidR="009E0334" w:rsidRPr="00CF131D" w:rsidRDefault="00E51A3D" w:rsidP="006404A0">
      <w:pPr>
        <w:rPr>
          <w:bCs/>
          <w:i/>
          <w:iCs/>
          <w:lang w:val="kk-KZ"/>
        </w:rPr>
      </w:pPr>
      <w:r>
        <w:rPr>
          <w:lang w:val="kk-KZ"/>
        </w:rPr>
        <w:t>Жолсеріктің Т.А</w:t>
      </w:r>
      <w:r w:rsidRPr="00CF131D">
        <w:rPr>
          <w:lang w:val="kk-KZ"/>
        </w:rPr>
        <w:t>.</w:t>
      </w:r>
      <w:r>
        <w:rPr>
          <w:lang w:val="kk-KZ"/>
        </w:rPr>
        <w:t>Ә</w:t>
      </w:r>
      <w:r w:rsidR="009E0334" w:rsidRPr="00CF131D">
        <w:rPr>
          <w:b/>
          <w:lang w:val="kk-KZ"/>
        </w:rPr>
        <w:t xml:space="preserve">: </w:t>
      </w:r>
      <w:r w:rsidR="009E0334" w:rsidRPr="00CF131D">
        <w:rPr>
          <w:bCs/>
          <w:lang w:val="kk-KZ"/>
        </w:rPr>
        <w:t>___________________________________________________________</w:t>
      </w:r>
    </w:p>
    <w:p w14:paraId="00B1EFFD" w14:textId="77777777" w:rsidR="009E0334" w:rsidRPr="00CF131D" w:rsidRDefault="009E0334" w:rsidP="006404A0">
      <w:pPr>
        <w:ind w:firstLine="709"/>
        <w:rPr>
          <w:b/>
          <w:i/>
          <w:iCs/>
          <w:lang w:val="kk-KZ"/>
        </w:rPr>
      </w:pPr>
    </w:p>
    <w:tbl>
      <w:tblPr>
        <w:tblW w:w="1065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6"/>
        <w:gridCol w:w="1276"/>
        <w:gridCol w:w="1701"/>
        <w:gridCol w:w="1134"/>
        <w:gridCol w:w="992"/>
        <w:gridCol w:w="1418"/>
        <w:gridCol w:w="1417"/>
        <w:gridCol w:w="2125"/>
      </w:tblGrid>
      <w:tr w:rsidR="00E51A3D" w:rsidRPr="00CF131D" w14:paraId="51CABA3B" w14:textId="77777777" w:rsidTr="00711946">
        <w:trPr>
          <w:trHeight w:val="940"/>
        </w:trPr>
        <w:tc>
          <w:tcPr>
            <w:tcW w:w="596" w:type="dxa"/>
            <w:tcBorders>
              <w:top w:val="single" w:sz="4" w:space="0" w:color="000000"/>
              <w:left w:val="single" w:sz="4" w:space="0" w:color="000000"/>
              <w:right w:val="single" w:sz="4" w:space="0" w:color="000000"/>
            </w:tcBorders>
            <w:vAlign w:val="center"/>
            <w:hideMark/>
          </w:tcPr>
          <w:p w14:paraId="45507362" w14:textId="7DDBED9A" w:rsidR="00E51A3D" w:rsidRPr="00CF131D" w:rsidRDefault="00E51A3D" w:rsidP="00811AFC">
            <w:pPr>
              <w:pStyle w:val="a4"/>
              <w:tabs>
                <w:tab w:val="left" w:pos="-344"/>
                <w:tab w:val="left" w:pos="4849"/>
              </w:tabs>
              <w:kinsoku w:val="0"/>
              <w:overflowPunct w:val="0"/>
              <w:spacing w:after="0"/>
              <w:jc w:val="center"/>
              <w:rPr>
                <w:rFonts w:ascii="Times New Roman" w:hAnsi="Times New Roman"/>
                <w:b/>
                <w:sz w:val="22"/>
                <w:szCs w:val="22"/>
                <w:lang w:val="kk-KZ"/>
              </w:rPr>
            </w:pPr>
            <w:r w:rsidRPr="00CF131D">
              <w:rPr>
                <w:rFonts w:ascii="Times New Roman" w:hAnsi="Times New Roman"/>
                <w:b/>
                <w:sz w:val="22"/>
                <w:szCs w:val="22"/>
                <w:lang w:val="kk-KZ"/>
              </w:rPr>
              <w:t xml:space="preserve">№ </w:t>
            </w:r>
          </w:p>
        </w:tc>
        <w:tc>
          <w:tcPr>
            <w:tcW w:w="1276" w:type="dxa"/>
            <w:tcBorders>
              <w:top w:val="single" w:sz="4" w:space="0" w:color="000000"/>
              <w:left w:val="single" w:sz="4" w:space="0" w:color="000000"/>
              <w:right w:val="single" w:sz="4" w:space="0" w:color="000000"/>
            </w:tcBorders>
            <w:vAlign w:val="center"/>
            <w:hideMark/>
          </w:tcPr>
          <w:p w14:paraId="3A675277" w14:textId="26B6B74B" w:rsidR="00E51A3D" w:rsidRPr="00CF131D" w:rsidRDefault="00E51A3D" w:rsidP="00811AFC">
            <w:pPr>
              <w:pStyle w:val="a4"/>
              <w:tabs>
                <w:tab w:val="left" w:pos="-344"/>
                <w:tab w:val="left" w:pos="4849"/>
              </w:tabs>
              <w:kinsoku w:val="0"/>
              <w:overflowPunct w:val="0"/>
              <w:spacing w:after="0"/>
              <w:jc w:val="center"/>
              <w:rPr>
                <w:rFonts w:ascii="Times New Roman" w:hAnsi="Times New Roman"/>
                <w:b/>
                <w:sz w:val="22"/>
                <w:szCs w:val="22"/>
                <w:lang w:val="kk-KZ"/>
              </w:rPr>
            </w:pPr>
            <w:r>
              <w:rPr>
                <w:rFonts w:ascii="Times New Roman" w:hAnsi="Times New Roman"/>
                <w:b/>
                <w:sz w:val="22"/>
                <w:szCs w:val="22"/>
                <w:lang w:val="kk-KZ"/>
              </w:rPr>
              <w:t>Сапасыз тауар</w:t>
            </w:r>
            <w:r w:rsidR="0071258D">
              <w:rPr>
                <w:rFonts w:ascii="Times New Roman" w:hAnsi="Times New Roman"/>
                <w:b/>
                <w:sz w:val="22"/>
                <w:szCs w:val="22"/>
                <w:lang w:val="kk-KZ"/>
              </w:rPr>
              <w:t>дың</w:t>
            </w:r>
            <w:r>
              <w:rPr>
                <w:rFonts w:ascii="Times New Roman" w:hAnsi="Times New Roman"/>
                <w:b/>
                <w:sz w:val="22"/>
                <w:szCs w:val="22"/>
                <w:lang w:val="kk-KZ"/>
              </w:rPr>
              <w:t xml:space="preserve"> атауы</w:t>
            </w:r>
          </w:p>
        </w:tc>
        <w:tc>
          <w:tcPr>
            <w:tcW w:w="1701" w:type="dxa"/>
            <w:tcBorders>
              <w:top w:val="single" w:sz="4" w:space="0" w:color="000000"/>
              <w:left w:val="single" w:sz="4" w:space="0" w:color="000000"/>
              <w:right w:val="single" w:sz="4" w:space="0" w:color="000000"/>
            </w:tcBorders>
            <w:vAlign w:val="center"/>
            <w:hideMark/>
          </w:tcPr>
          <w:p w14:paraId="28D378B2" w14:textId="60B065D4" w:rsidR="00E51A3D" w:rsidRPr="00CF131D" w:rsidRDefault="00E51A3D" w:rsidP="00811AFC">
            <w:pPr>
              <w:pStyle w:val="a4"/>
              <w:tabs>
                <w:tab w:val="left" w:pos="-344"/>
                <w:tab w:val="left" w:pos="4849"/>
              </w:tabs>
              <w:kinsoku w:val="0"/>
              <w:overflowPunct w:val="0"/>
              <w:spacing w:after="0"/>
              <w:jc w:val="center"/>
              <w:rPr>
                <w:rFonts w:ascii="Times New Roman" w:hAnsi="Times New Roman"/>
                <w:b/>
                <w:sz w:val="22"/>
                <w:szCs w:val="22"/>
                <w:lang w:val="kk-KZ"/>
              </w:rPr>
            </w:pPr>
            <w:r>
              <w:rPr>
                <w:rFonts w:ascii="Times New Roman" w:hAnsi="Times New Roman"/>
                <w:b/>
                <w:sz w:val="22"/>
                <w:szCs w:val="22"/>
                <w:lang w:val="kk-KZ"/>
              </w:rPr>
              <w:t>Сапасыз тауар</w:t>
            </w:r>
            <w:r w:rsidR="0071258D">
              <w:rPr>
                <w:rFonts w:ascii="Times New Roman" w:hAnsi="Times New Roman"/>
                <w:b/>
                <w:sz w:val="22"/>
                <w:szCs w:val="22"/>
                <w:lang w:val="kk-KZ"/>
              </w:rPr>
              <w:t>дың</w:t>
            </w:r>
            <w:r>
              <w:rPr>
                <w:rFonts w:ascii="Times New Roman" w:hAnsi="Times New Roman"/>
                <w:b/>
                <w:sz w:val="22"/>
                <w:szCs w:val="22"/>
                <w:lang w:val="kk-KZ"/>
              </w:rPr>
              <w:t xml:space="preserve"> сатылған данасы</w:t>
            </w:r>
            <w:r w:rsidRPr="00CF131D">
              <w:rPr>
                <w:rFonts w:ascii="Times New Roman" w:hAnsi="Times New Roman"/>
                <w:b/>
                <w:sz w:val="22"/>
                <w:szCs w:val="22"/>
                <w:lang w:val="kk-KZ"/>
              </w:rPr>
              <w:t xml:space="preserve">, </w:t>
            </w:r>
            <w:r>
              <w:rPr>
                <w:rFonts w:ascii="Times New Roman" w:hAnsi="Times New Roman"/>
                <w:b/>
                <w:sz w:val="22"/>
                <w:szCs w:val="22"/>
                <w:lang w:val="kk-KZ"/>
              </w:rPr>
              <w:t>бірлік</w:t>
            </w:r>
          </w:p>
        </w:tc>
        <w:tc>
          <w:tcPr>
            <w:tcW w:w="1134" w:type="dxa"/>
            <w:tcBorders>
              <w:top w:val="single" w:sz="4" w:space="0" w:color="000000"/>
              <w:left w:val="single" w:sz="4" w:space="0" w:color="000000"/>
              <w:right w:val="single" w:sz="4" w:space="0" w:color="000000"/>
            </w:tcBorders>
            <w:vAlign w:val="center"/>
            <w:hideMark/>
          </w:tcPr>
          <w:p w14:paraId="53CA19DB" w14:textId="1F175A7C" w:rsidR="00E51A3D" w:rsidRPr="00CF131D" w:rsidRDefault="00E51A3D" w:rsidP="00811AFC">
            <w:pPr>
              <w:pStyle w:val="a4"/>
              <w:tabs>
                <w:tab w:val="left" w:pos="-344"/>
                <w:tab w:val="left" w:pos="4849"/>
              </w:tabs>
              <w:kinsoku w:val="0"/>
              <w:overflowPunct w:val="0"/>
              <w:spacing w:after="0"/>
              <w:jc w:val="center"/>
              <w:rPr>
                <w:rFonts w:ascii="Times New Roman" w:hAnsi="Times New Roman"/>
                <w:b/>
                <w:sz w:val="22"/>
                <w:szCs w:val="22"/>
                <w:lang w:val="kk-KZ"/>
              </w:rPr>
            </w:pPr>
            <w:r>
              <w:rPr>
                <w:rFonts w:ascii="Times New Roman" w:hAnsi="Times New Roman"/>
                <w:b/>
                <w:sz w:val="22"/>
                <w:szCs w:val="22"/>
                <w:lang w:val="kk-KZ"/>
              </w:rPr>
              <w:t>Бір дана</w:t>
            </w:r>
            <w:r w:rsidR="0071258D">
              <w:rPr>
                <w:rFonts w:ascii="Times New Roman" w:hAnsi="Times New Roman"/>
                <w:b/>
                <w:sz w:val="22"/>
                <w:szCs w:val="22"/>
                <w:lang w:val="kk-KZ"/>
              </w:rPr>
              <w:t>сы</w:t>
            </w:r>
            <w:r>
              <w:rPr>
                <w:rFonts w:ascii="Times New Roman" w:hAnsi="Times New Roman"/>
                <w:b/>
                <w:sz w:val="22"/>
                <w:szCs w:val="22"/>
                <w:lang w:val="kk-KZ"/>
              </w:rPr>
              <w:t>ның бағасы</w:t>
            </w:r>
            <w:r w:rsidRPr="00CF131D">
              <w:rPr>
                <w:rFonts w:ascii="Times New Roman" w:hAnsi="Times New Roman"/>
                <w:b/>
                <w:sz w:val="22"/>
                <w:szCs w:val="22"/>
                <w:lang w:val="kk-KZ"/>
              </w:rPr>
              <w:t>, тг</w:t>
            </w:r>
          </w:p>
        </w:tc>
        <w:tc>
          <w:tcPr>
            <w:tcW w:w="992" w:type="dxa"/>
            <w:tcBorders>
              <w:top w:val="single" w:sz="4" w:space="0" w:color="000000"/>
              <w:left w:val="single" w:sz="4" w:space="0" w:color="000000"/>
              <w:right w:val="single" w:sz="4" w:space="0" w:color="000000"/>
            </w:tcBorders>
            <w:vAlign w:val="center"/>
          </w:tcPr>
          <w:p w14:paraId="6A3D17F0" w14:textId="3E4A49F8" w:rsidR="00E51A3D" w:rsidRPr="00CF131D" w:rsidRDefault="00E51A3D" w:rsidP="00811AFC">
            <w:pPr>
              <w:pStyle w:val="a4"/>
              <w:tabs>
                <w:tab w:val="left" w:pos="-344"/>
              </w:tabs>
              <w:kinsoku w:val="0"/>
              <w:overflowPunct w:val="0"/>
              <w:spacing w:after="0"/>
              <w:jc w:val="center"/>
              <w:rPr>
                <w:rFonts w:ascii="Times New Roman" w:hAnsi="Times New Roman"/>
                <w:b/>
                <w:sz w:val="22"/>
                <w:szCs w:val="22"/>
                <w:lang w:val="kk-KZ"/>
              </w:rPr>
            </w:pPr>
            <w:r>
              <w:rPr>
                <w:rFonts w:ascii="Times New Roman" w:hAnsi="Times New Roman"/>
                <w:b/>
                <w:sz w:val="22"/>
                <w:szCs w:val="22"/>
                <w:lang w:val="kk-KZ"/>
              </w:rPr>
              <w:t>Сома</w:t>
            </w:r>
            <w:r w:rsidR="0071258D">
              <w:rPr>
                <w:rFonts w:ascii="Times New Roman" w:hAnsi="Times New Roman"/>
                <w:b/>
                <w:sz w:val="22"/>
                <w:szCs w:val="22"/>
                <w:lang w:val="kk-KZ"/>
              </w:rPr>
              <w:t>сы</w:t>
            </w:r>
            <w:r w:rsidRPr="00CF131D">
              <w:rPr>
                <w:rFonts w:ascii="Times New Roman" w:hAnsi="Times New Roman"/>
                <w:b/>
                <w:sz w:val="22"/>
                <w:szCs w:val="22"/>
                <w:lang w:val="kk-KZ"/>
              </w:rPr>
              <w:t>, тг</w:t>
            </w:r>
          </w:p>
        </w:tc>
        <w:tc>
          <w:tcPr>
            <w:tcW w:w="1418" w:type="dxa"/>
            <w:tcBorders>
              <w:top w:val="single" w:sz="4" w:space="0" w:color="000000"/>
              <w:left w:val="single" w:sz="4" w:space="0" w:color="000000"/>
              <w:right w:val="single" w:sz="4" w:space="0" w:color="000000"/>
            </w:tcBorders>
            <w:vAlign w:val="center"/>
          </w:tcPr>
          <w:p w14:paraId="1DBE9567" w14:textId="0AA77E82" w:rsidR="00E51A3D" w:rsidRPr="00CF131D" w:rsidRDefault="00E51A3D" w:rsidP="00811AFC">
            <w:pPr>
              <w:pStyle w:val="a4"/>
              <w:tabs>
                <w:tab w:val="left" w:pos="-344"/>
              </w:tabs>
              <w:kinsoku w:val="0"/>
              <w:overflowPunct w:val="0"/>
              <w:spacing w:after="0"/>
              <w:jc w:val="center"/>
              <w:rPr>
                <w:rFonts w:ascii="Times New Roman" w:hAnsi="Times New Roman"/>
                <w:b/>
                <w:sz w:val="22"/>
                <w:szCs w:val="22"/>
                <w:lang w:val="kk-KZ"/>
              </w:rPr>
            </w:pPr>
            <w:r>
              <w:rPr>
                <w:rFonts w:ascii="Times New Roman" w:hAnsi="Times New Roman"/>
                <w:b/>
                <w:sz w:val="22"/>
                <w:szCs w:val="22"/>
                <w:lang w:val="kk-KZ"/>
              </w:rPr>
              <w:t>Сатылған сапасыз тауард</w:t>
            </w:r>
            <w:r w:rsidR="0071258D">
              <w:rPr>
                <w:rFonts w:ascii="Times New Roman" w:hAnsi="Times New Roman"/>
                <w:b/>
                <w:sz w:val="22"/>
                <w:szCs w:val="22"/>
                <w:lang w:val="kk-KZ"/>
              </w:rPr>
              <w:t xml:space="preserve">ағы </w:t>
            </w:r>
            <w:r>
              <w:rPr>
                <w:rFonts w:ascii="Times New Roman" w:hAnsi="Times New Roman"/>
                <w:b/>
                <w:sz w:val="22"/>
                <w:szCs w:val="22"/>
                <w:lang w:val="kk-KZ"/>
              </w:rPr>
              <w:t>ақау</w:t>
            </w:r>
            <w:r w:rsidR="0071258D">
              <w:rPr>
                <w:rFonts w:ascii="Times New Roman" w:hAnsi="Times New Roman"/>
                <w:b/>
                <w:sz w:val="22"/>
                <w:szCs w:val="22"/>
                <w:lang w:val="kk-KZ"/>
              </w:rPr>
              <w:t xml:space="preserve"> </w:t>
            </w:r>
            <w:r>
              <w:rPr>
                <w:rFonts w:ascii="Times New Roman" w:hAnsi="Times New Roman"/>
                <w:b/>
                <w:sz w:val="22"/>
                <w:szCs w:val="22"/>
                <w:lang w:val="kk-KZ"/>
              </w:rPr>
              <w:t>атауы</w:t>
            </w:r>
            <w:r w:rsidRPr="00CF131D">
              <w:rPr>
                <w:rFonts w:ascii="Times New Roman" w:hAnsi="Times New Roman"/>
                <w:b/>
                <w:sz w:val="22"/>
                <w:szCs w:val="22"/>
                <w:lang w:val="kk-KZ"/>
              </w:rPr>
              <w:t xml:space="preserve"> (</w:t>
            </w:r>
            <w:r>
              <w:rPr>
                <w:rFonts w:ascii="Times New Roman" w:hAnsi="Times New Roman"/>
                <w:b/>
                <w:sz w:val="22"/>
                <w:szCs w:val="22"/>
                <w:lang w:val="kk-KZ"/>
              </w:rPr>
              <w:t>қайтару себебі</w:t>
            </w:r>
            <w:r w:rsidRPr="00CF131D">
              <w:rPr>
                <w:rFonts w:ascii="Times New Roman" w:hAnsi="Times New Roman"/>
                <w:b/>
                <w:sz w:val="22"/>
                <w:szCs w:val="22"/>
                <w:lang w:val="kk-KZ"/>
              </w:rPr>
              <w:t>)</w:t>
            </w:r>
          </w:p>
        </w:tc>
        <w:tc>
          <w:tcPr>
            <w:tcW w:w="1417" w:type="dxa"/>
            <w:tcBorders>
              <w:top w:val="single" w:sz="4" w:space="0" w:color="000000"/>
              <w:left w:val="single" w:sz="4" w:space="0" w:color="000000"/>
              <w:right w:val="single" w:sz="4" w:space="0" w:color="auto"/>
            </w:tcBorders>
            <w:vAlign w:val="center"/>
            <w:hideMark/>
          </w:tcPr>
          <w:p w14:paraId="44CC2F8C" w14:textId="3D32448D" w:rsidR="00E51A3D" w:rsidRPr="00CF131D" w:rsidRDefault="00E51A3D" w:rsidP="00811AFC">
            <w:pPr>
              <w:pStyle w:val="a4"/>
              <w:tabs>
                <w:tab w:val="left" w:pos="-344"/>
              </w:tabs>
              <w:kinsoku w:val="0"/>
              <w:overflowPunct w:val="0"/>
              <w:spacing w:after="0"/>
              <w:jc w:val="center"/>
              <w:rPr>
                <w:rFonts w:ascii="Times New Roman" w:hAnsi="Times New Roman"/>
                <w:b/>
                <w:sz w:val="22"/>
                <w:szCs w:val="22"/>
                <w:lang w:val="kk-KZ"/>
              </w:rPr>
            </w:pPr>
            <w:r>
              <w:rPr>
                <w:rFonts w:ascii="Times New Roman" w:hAnsi="Times New Roman"/>
                <w:b/>
                <w:sz w:val="22"/>
                <w:szCs w:val="22"/>
                <w:lang w:val="kk-KZ"/>
              </w:rPr>
              <w:t>Сатылмаған сапасыз тауард</w:t>
            </w:r>
            <w:r w:rsidR="0071258D">
              <w:rPr>
                <w:rFonts w:ascii="Times New Roman" w:hAnsi="Times New Roman"/>
                <w:b/>
                <w:sz w:val="22"/>
                <w:szCs w:val="22"/>
                <w:lang w:val="kk-KZ"/>
              </w:rPr>
              <w:t xml:space="preserve">ағы </w:t>
            </w:r>
            <w:r>
              <w:rPr>
                <w:rFonts w:ascii="Times New Roman" w:hAnsi="Times New Roman"/>
                <w:b/>
                <w:sz w:val="22"/>
                <w:szCs w:val="22"/>
                <w:lang w:val="kk-KZ"/>
              </w:rPr>
              <w:t>ақау</w:t>
            </w:r>
            <w:r w:rsidR="0071258D">
              <w:rPr>
                <w:rFonts w:ascii="Times New Roman" w:hAnsi="Times New Roman"/>
                <w:b/>
                <w:sz w:val="22"/>
                <w:szCs w:val="22"/>
                <w:lang w:val="kk-KZ"/>
              </w:rPr>
              <w:t xml:space="preserve"> </w:t>
            </w:r>
            <w:r>
              <w:rPr>
                <w:rFonts w:ascii="Times New Roman" w:hAnsi="Times New Roman"/>
                <w:b/>
                <w:sz w:val="22"/>
                <w:szCs w:val="22"/>
                <w:lang w:val="kk-KZ"/>
              </w:rPr>
              <w:t>атауы</w:t>
            </w:r>
            <w:r w:rsidRPr="00CF131D">
              <w:rPr>
                <w:rFonts w:ascii="Times New Roman" w:hAnsi="Times New Roman"/>
                <w:b/>
                <w:sz w:val="22"/>
                <w:szCs w:val="22"/>
                <w:lang w:val="kk-KZ"/>
              </w:rPr>
              <w:t xml:space="preserve"> (</w:t>
            </w:r>
            <w:r>
              <w:rPr>
                <w:rFonts w:ascii="Times New Roman" w:hAnsi="Times New Roman"/>
                <w:b/>
                <w:sz w:val="22"/>
                <w:szCs w:val="22"/>
                <w:lang w:val="kk-KZ"/>
              </w:rPr>
              <w:t>қайтару себебі</w:t>
            </w:r>
            <w:r w:rsidRPr="00CF131D">
              <w:rPr>
                <w:rFonts w:ascii="Times New Roman" w:hAnsi="Times New Roman"/>
                <w:b/>
                <w:sz w:val="22"/>
                <w:szCs w:val="22"/>
                <w:lang w:val="kk-KZ"/>
              </w:rPr>
              <w:t>)</w:t>
            </w:r>
          </w:p>
        </w:tc>
        <w:tc>
          <w:tcPr>
            <w:tcW w:w="2125" w:type="dxa"/>
            <w:tcBorders>
              <w:top w:val="single" w:sz="4" w:space="0" w:color="000000"/>
              <w:left w:val="single" w:sz="4" w:space="0" w:color="auto"/>
              <w:right w:val="single" w:sz="4" w:space="0" w:color="000000"/>
            </w:tcBorders>
            <w:vAlign w:val="center"/>
          </w:tcPr>
          <w:p w14:paraId="6848F422" w14:textId="4EA08D5B" w:rsidR="00E51A3D" w:rsidRPr="00CF131D" w:rsidRDefault="0071258D" w:rsidP="00811AFC">
            <w:pPr>
              <w:pStyle w:val="a4"/>
              <w:tabs>
                <w:tab w:val="left" w:pos="-344"/>
              </w:tabs>
              <w:kinsoku w:val="0"/>
              <w:overflowPunct w:val="0"/>
              <w:spacing w:after="0"/>
              <w:jc w:val="center"/>
              <w:rPr>
                <w:rFonts w:ascii="Times New Roman" w:hAnsi="Times New Roman"/>
                <w:b/>
                <w:sz w:val="22"/>
                <w:szCs w:val="22"/>
                <w:lang w:val="kk-KZ"/>
              </w:rPr>
            </w:pPr>
            <w:r>
              <w:rPr>
                <w:rFonts w:ascii="Times New Roman" w:hAnsi="Times New Roman"/>
                <w:b/>
                <w:sz w:val="22"/>
                <w:szCs w:val="22"/>
                <w:lang w:val="kk-KZ"/>
              </w:rPr>
              <w:t>Ф</w:t>
            </w:r>
            <w:r w:rsidR="00E51A3D" w:rsidRPr="00CF131D">
              <w:rPr>
                <w:rFonts w:ascii="Times New Roman" w:hAnsi="Times New Roman"/>
                <w:b/>
                <w:sz w:val="22"/>
                <w:szCs w:val="22"/>
                <w:lang w:val="kk-KZ"/>
              </w:rPr>
              <w:t>искал</w:t>
            </w:r>
            <w:r w:rsidR="00E51A3D">
              <w:rPr>
                <w:rFonts w:ascii="Times New Roman" w:hAnsi="Times New Roman"/>
                <w:b/>
                <w:sz w:val="22"/>
                <w:szCs w:val="22"/>
                <w:lang w:val="kk-KZ"/>
              </w:rPr>
              <w:t>д</w:t>
            </w:r>
            <w:r>
              <w:rPr>
                <w:rFonts w:ascii="Times New Roman" w:hAnsi="Times New Roman"/>
                <w:b/>
                <w:sz w:val="22"/>
                <w:szCs w:val="22"/>
                <w:lang w:val="kk-KZ"/>
              </w:rPr>
              <w:t>ы</w:t>
            </w:r>
            <w:r w:rsidR="00E51A3D" w:rsidRPr="00CF131D">
              <w:rPr>
                <w:rFonts w:ascii="Times New Roman" w:hAnsi="Times New Roman"/>
                <w:b/>
                <w:sz w:val="22"/>
                <w:szCs w:val="22"/>
                <w:lang w:val="kk-KZ"/>
              </w:rPr>
              <w:t xml:space="preserve"> чек № </w:t>
            </w:r>
          </w:p>
        </w:tc>
      </w:tr>
      <w:tr w:rsidR="00E51A3D" w:rsidRPr="00CF131D" w14:paraId="39C155FF" w14:textId="77777777" w:rsidTr="00711946">
        <w:trPr>
          <w:trHeight w:val="136"/>
        </w:trPr>
        <w:tc>
          <w:tcPr>
            <w:tcW w:w="596" w:type="dxa"/>
            <w:tcBorders>
              <w:top w:val="single" w:sz="4" w:space="0" w:color="000000"/>
              <w:left w:val="single" w:sz="4" w:space="0" w:color="000000"/>
              <w:bottom w:val="single" w:sz="4" w:space="0" w:color="000000"/>
              <w:right w:val="single" w:sz="4" w:space="0" w:color="000000"/>
            </w:tcBorders>
            <w:vAlign w:val="center"/>
          </w:tcPr>
          <w:p w14:paraId="69574944" w14:textId="77777777"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4A29BC1" w14:textId="77777777"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7D3E2416" w14:textId="77777777"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53FB4C30" w14:textId="393128E1"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AA6B25D" w14:textId="77777777"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1418" w:type="dxa"/>
            <w:tcBorders>
              <w:top w:val="single" w:sz="4" w:space="0" w:color="000000"/>
              <w:left w:val="single" w:sz="4" w:space="0" w:color="000000"/>
              <w:bottom w:val="single" w:sz="4" w:space="0" w:color="000000"/>
              <w:right w:val="single" w:sz="4" w:space="0" w:color="000000"/>
            </w:tcBorders>
          </w:tcPr>
          <w:p w14:paraId="5C08EF00" w14:textId="77777777"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1417" w:type="dxa"/>
            <w:tcBorders>
              <w:top w:val="single" w:sz="4" w:space="0" w:color="000000"/>
              <w:left w:val="single" w:sz="4" w:space="0" w:color="000000"/>
              <w:bottom w:val="single" w:sz="4" w:space="0" w:color="000000"/>
              <w:right w:val="single" w:sz="4" w:space="0" w:color="auto"/>
            </w:tcBorders>
            <w:vAlign w:val="center"/>
          </w:tcPr>
          <w:p w14:paraId="18158D54" w14:textId="33764A30"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2125" w:type="dxa"/>
            <w:tcBorders>
              <w:top w:val="single" w:sz="4" w:space="0" w:color="000000"/>
              <w:left w:val="single" w:sz="4" w:space="0" w:color="auto"/>
              <w:bottom w:val="single" w:sz="4" w:space="0" w:color="000000"/>
              <w:right w:val="single" w:sz="4" w:space="0" w:color="000000"/>
            </w:tcBorders>
            <w:vAlign w:val="center"/>
          </w:tcPr>
          <w:p w14:paraId="0DDB8671" w14:textId="77777777"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r>
      <w:tr w:rsidR="00E51A3D" w:rsidRPr="00CF131D" w14:paraId="15462255" w14:textId="77777777" w:rsidTr="00711946">
        <w:tc>
          <w:tcPr>
            <w:tcW w:w="596" w:type="dxa"/>
            <w:tcBorders>
              <w:top w:val="single" w:sz="4" w:space="0" w:color="000000"/>
              <w:left w:val="single" w:sz="4" w:space="0" w:color="000000"/>
              <w:bottom w:val="single" w:sz="4" w:space="0" w:color="000000"/>
              <w:right w:val="single" w:sz="4" w:space="0" w:color="000000"/>
            </w:tcBorders>
            <w:vAlign w:val="center"/>
          </w:tcPr>
          <w:p w14:paraId="490CF346" w14:textId="77777777"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0DDA3E4" w14:textId="77777777"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21E5250A" w14:textId="77777777"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6ECAC7D9" w14:textId="6C2791CB"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461BA27" w14:textId="77777777"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1418" w:type="dxa"/>
            <w:tcBorders>
              <w:top w:val="single" w:sz="4" w:space="0" w:color="000000"/>
              <w:left w:val="single" w:sz="4" w:space="0" w:color="000000"/>
              <w:bottom w:val="single" w:sz="4" w:space="0" w:color="000000"/>
              <w:right w:val="single" w:sz="4" w:space="0" w:color="000000"/>
            </w:tcBorders>
          </w:tcPr>
          <w:p w14:paraId="0350C81C" w14:textId="77777777"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1417" w:type="dxa"/>
            <w:tcBorders>
              <w:top w:val="single" w:sz="4" w:space="0" w:color="000000"/>
              <w:left w:val="single" w:sz="4" w:space="0" w:color="000000"/>
              <w:bottom w:val="single" w:sz="4" w:space="0" w:color="000000"/>
              <w:right w:val="single" w:sz="4" w:space="0" w:color="auto"/>
            </w:tcBorders>
            <w:vAlign w:val="center"/>
          </w:tcPr>
          <w:p w14:paraId="642F60C7" w14:textId="5DC5AB7D"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2125" w:type="dxa"/>
            <w:tcBorders>
              <w:top w:val="single" w:sz="4" w:space="0" w:color="000000"/>
              <w:left w:val="single" w:sz="4" w:space="0" w:color="auto"/>
              <w:bottom w:val="single" w:sz="4" w:space="0" w:color="000000"/>
              <w:right w:val="single" w:sz="4" w:space="0" w:color="000000"/>
            </w:tcBorders>
            <w:vAlign w:val="center"/>
          </w:tcPr>
          <w:p w14:paraId="08A0A0D1" w14:textId="77777777"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r>
      <w:tr w:rsidR="00E51A3D" w:rsidRPr="00CF131D" w14:paraId="11A5647E" w14:textId="77777777" w:rsidTr="00711946">
        <w:tc>
          <w:tcPr>
            <w:tcW w:w="596" w:type="dxa"/>
            <w:tcBorders>
              <w:top w:val="single" w:sz="4" w:space="0" w:color="000000"/>
              <w:left w:val="single" w:sz="4" w:space="0" w:color="000000"/>
              <w:bottom w:val="single" w:sz="4" w:space="0" w:color="000000"/>
              <w:right w:val="single" w:sz="4" w:space="0" w:color="000000"/>
            </w:tcBorders>
            <w:vAlign w:val="center"/>
          </w:tcPr>
          <w:p w14:paraId="3E9FD765" w14:textId="77777777"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517003B" w14:textId="77777777"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2E70964D" w14:textId="77777777"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3042CAA9" w14:textId="385C3D9D"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D658233" w14:textId="77777777"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1418" w:type="dxa"/>
            <w:tcBorders>
              <w:top w:val="single" w:sz="4" w:space="0" w:color="000000"/>
              <w:left w:val="single" w:sz="4" w:space="0" w:color="000000"/>
              <w:bottom w:val="single" w:sz="4" w:space="0" w:color="000000"/>
              <w:right w:val="single" w:sz="4" w:space="0" w:color="000000"/>
            </w:tcBorders>
          </w:tcPr>
          <w:p w14:paraId="67E8F026" w14:textId="77777777"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1417" w:type="dxa"/>
            <w:tcBorders>
              <w:top w:val="single" w:sz="4" w:space="0" w:color="000000"/>
              <w:left w:val="single" w:sz="4" w:space="0" w:color="000000"/>
              <w:bottom w:val="single" w:sz="4" w:space="0" w:color="000000"/>
              <w:right w:val="single" w:sz="4" w:space="0" w:color="auto"/>
            </w:tcBorders>
            <w:vAlign w:val="center"/>
          </w:tcPr>
          <w:p w14:paraId="0A4098FA" w14:textId="4D198AA6"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2125" w:type="dxa"/>
            <w:tcBorders>
              <w:top w:val="single" w:sz="4" w:space="0" w:color="000000"/>
              <w:left w:val="single" w:sz="4" w:space="0" w:color="auto"/>
              <w:bottom w:val="single" w:sz="4" w:space="0" w:color="000000"/>
              <w:right w:val="single" w:sz="4" w:space="0" w:color="000000"/>
            </w:tcBorders>
            <w:vAlign w:val="center"/>
          </w:tcPr>
          <w:p w14:paraId="6B395601" w14:textId="77777777"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r>
      <w:tr w:rsidR="00E51A3D" w:rsidRPr="00CF131D" w14:paraId="1714CFAB" w14:textId="77777777" w:rsidTr="00711946">
        <w:tc>
          <w:tcPr>
            <w:tcW w:w="596" w:type="dxa"/>
            <w:tcBorders>
              <w:top w:val="single" w:sz="4" w:space="0" w:color="000000"/>
              <w:left w:val="single" w:sz="4" w:space="0" w:color="000000"/>
              <w:bottom w:val="single" w:sz="4" w:space="0" w:color="000000"/>
              <w:right w:val="single" w:sz="4" w:space="0" w:color="000000"/>
            </w:tcBorders>
            <w:vAlign w:val="center"/>
          </w:tcPr>
          <w:p w14:paraId="110D00A1" w14:textId="77777777"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ADDE593" w14:textId="77777777"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6DBCFE02" w14:textId="77777777"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0669891E" w14:textId="3925D30A"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9BDF714" w14:textId="77777777"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1418" w:type="dxa"/>
            <w:tcBorders>
              <w:top w:val="single" w:sz="4" w:space="0" w:color="000000"/>
              <w:left w:val="single" w:sz="4" w:space="0" w:color="000000"/>
              <w:bottom w:val="single" w:sz="4" w:space="0" w:color="000000"/>
              <w:right w:val="single" w:sz="4" w:space="0" w:color="000000"/>
            </w:tcBorders>
          </w:tcPr>
          <w:p w14:paraId="55AEA007" w14:textId="77777777"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1417" w:type="dxa"/>
            <w:tcBorders>
              <w:top w:val="single" w:sz="4" w:space="0" w:color="000000"/>
              <w:left w:val="single" w:sz="4" w:space="0" w:color="000000"/>
              <w:bottom w:val="single" w:sz="4" w:space="0" w:color="000000"/>
              <w:right w:val="single" w:sz="4" w:space="0" w:color="auto"/>
            </w:tcBorders>
            <w:vAlign w:val="center"/>
          </w:tcPr>
          <w:p w14:paraId="27BC7011" w14:textId="6E51DD95"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2125" w:type="dxa"/>
            <w:tcBorders>
              <w:top w:val="single" w:sz="4" w:space="0" w:color="000000"/>
              <w:left w:val="single" w:sz="4" w:space="0" w:color="auto"/>
              <w:bottom w:val="single" w:sz="4" w:space="0" w:color="000000"/>
              <w:right w:val="single" w:sz="4" w:space="0" w:color="000000"/>
            </w:tcBorders>
            <w:vAlign w:val="center"/>
          </w:tcPr>
          <w:p w14:paraId="0323FFB1" w14:textId="77777777"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r>
      <w:tr w:rsidR="00E51A3D" w:rsidRPr="00CF131D" w14:paraId="5901DE60" w14:textId="77777777" w:rsidTr="00711946">
        <w:tc>
          <w:tcPr>
            <w:tcW w:w="596" w:type="dxa"/>
            <w:tcBorders>
              <w:top w:val="single" w:sz="4" w:space="0" w:color="000000"/>
              <w:left w:val="single" w:sz="4" w:space="0" w:color="000000"/>
              <w:bottom w:val="single" w:sz="4" w:space="0" w:color="000000"/>
              <w:right w:val="single" w:sz="4" w:space="0" w:color="000000"/>
            </w:tcBorders>
            <w:vAlign w:val="center"/>
          </w:tcPr>
          <w:p w14:paraId="146F869A" w14:textId="77777777"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58B8443" w14:textId="77777777"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245DA84D" w14:textId="77777777"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380E6106" w14:textId="49B44BBD"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AACEEDC" w14:textId="77777777"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1418" w:type="dxa"/>
            <w:tcBorders>
              <w:top w:val="single" w:sz="4" w:space="0" w:color="000000"/>
              <w:left w:val="single" w:sz="4" w:space="0" w:color="000000"/>
              <w:bottom w:val="single" w:sz="4" w:space="0" w:color="000000"/>
              <w:right w:val="single" w:sz="4" w:space="0" w:color="000000"/>
            </w:tcBorders>
          </w:tcPr>
          <w:p w14:paraId="136A998D" w14:textId="77777777"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1417" w:type="dxa"/>
            <w:tcBorders>
              <w:top w:val="single" w:sz="4" w:space="0" w:color="000000"/>
              <w:left w:val="single" w:sz="4" w:space="0" w:color="000000"/>
              <w:bottom w:val="single" w:sz="4" w:space="0" w:color="000000"/>
              <w:right w:val="single" w:sz="4" w:space="0" w:color="auto"/>
            </w:tcBorders>
            <w:vAlign w:val="center"/>
          </w:tcPr>
          <w:p w14:paraId="775432EE" w14:textId="273E12F9"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2125" w:type="dxa"/>
            <w:tcBorders>
              <w:top w:val="single" w:sz="4" w:space="0" w:color="000000"/>
              <w:left w:val="single" w:sz="4" w:space="0" w:color="auto"/>
              <w:bottom w:val="single" w:sz="4" w:space="0" w:color="000000"/>
              <w:right w:val="single" w:sz="4" w:space="0" w:color="000000"/>
            </w:tcBorders>
            <w:vAlign w:val="center"/>
          </w:tcPr>
          <w:p w14:paraId="7432B976" w14:textId="77777777"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r>
      <w:tr w:rsidR="00E51A3D" w:rsidRPr="00CF131D" w14:paraId="0867D81D" w14:textId="77777777" w:rsidTr="00711946">
        <w:tc>
          <w:tcPr>
            <w:tcW w:w="596" w:type="dxa"/>
            <w:tcBorders>
              <w:top w:val="single" w:sz="4" w:space="0" w:color="000000"/>
              <w:left w:val="single" w:sz="4" w:space="0" w:color="000000"/>
              <w:bottom w:val="single" w:sz="4" w:space="0" w:color="000000"/>
              <w:right w:val="single" w:sz="4" w:space="0" w:color="000000"/>
            </w:tcBorders>
            <w:vAlign w:val="center"/>
          </w:tcPr>
          <w:p w14:paraId="37BCE21E" w14:textId="77777777"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643B592F" w14:textId="77777777"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53D95A6E" w14:textId="77777777"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546F1F8D" w14:textId="070EC235"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61A4C26" w14:textId="77777777"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1418" w:type="dxa"/>
            <w:tcBorders>
              <w:top w:val="single" w:sz="4" w:space="0" w:color="000000"/>
              <w:left w:val="single" w:sz="4" w:space="0" w:color="000000"/>
              <w:bottom w:val="single" w:sz="4" w:space="0" w:color="000000"/>
              <w:right w:val="single" w:sz="4" w:space="0" w:color="000000"/>
            </w:tcBorders>
          </w:tcPr>
          <w:p w14:paraId="143A8D95" w14:textId="77777777"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1417" w:type="dxa"/>
            <w:tcBorders>
              <w:top w:val="single" w:sz="4" w:space="0" w:color="000000"/>
              <w:left w:val="single" w:sz="4" w:space="0" w:color="000000"/>
              <w:bottom w:val="single" w:sz="4" w:space="0" w:color="000000"/>
              <w:right w:val="single" w:sz="4" w:space="0" w:color="auto"/>
            </w:tcBorders>
            <w:vAlign w:val="center"/>
          </w:tcPr>
          <w:p w14:paraId="79E8252B" w14:textId="7B916772"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2125" w:type="dxa"/>
            <w:tcBorders>
              <w:top w:val="single" w:sz="4" w:space="0" w:color="000000"/>
              <w:left w:val="single" w:sz="4" w:space="0" w:color="auto"/>
              <w:bottom w:val="single" w:sz="4" w:space="0" w:color="000000"/>
              <w:right w:val="single" w:sz="4" w:space="0" w:color="000000"/>
            </w:tcBorders>
            <w:vAlign w:val="center"/>
          </w:tcPr>
          <w:p w14:paraId="59E6DAE1" w14:textId="77777777"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r>
      <w:tr w:rsidR="00E51A3D" w:rsidRPr="00CF131D" w14:paraId="4233991C" w14:textId="77777777" w:rsidTr="00711946">
        <w:tc>
          <w:tcPr>
            <w:tcW w:w="596" w:type="dxa"/>
            <w:tcBorders>
              <w:top w:val="single" w:sz="4" w:space="0" w:color="000000"/>
              <w:left w:val="single" w:sz="4" w:space="0" w:color="000000"/>
              <w:bottom w:val="single" w:sz="4" w:space="0" w:color="000000"/>
              <w:right w:val="single" w:sz="4" w:space="0" w:color="000000"/>
            </w:tcBorders>
            <w:vAlign w:val="center"/>
          </w:tcPr>
          <w:p w14:paraId="12DA7301" w14:textId="77777777"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617AB61E" w14:textId="77777777"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3BA9850D" w14:textId="77777777"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716209A1" w14:textId="2F638285"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9185162" w14:textId="77777777"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1418" w:type="dxa"/>
            <w:tcBorders>
              <w:top w:val="single" w:sz="4" w:space="0" w:color="000000"/>
              <w:left w:val="single" w:sz="4" w:space="0" w:color="000000"/>
              <w:bottom w:val="single" w:sz="4" w:space="0" w:color="000000"/>
              <w:right w:val="single" w:sz="4" w:space="0" w:color="000000"/>
            </w:tcBorders>
          </w:tcPr>
          <w:p w14:paraId="7A2FBE03" w14:textId="77777777"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1417" w:type="dxa"/>
            <w:tcBorders>
              <w:top w:val="single" w:sz="4" w:space="0" w:color="000000"/>
              <w:left w:val="single" w:sz="4" w:space="0" w:color="000000"/>
              <w:bottom w:val="single" w:sz="4" w:space="0" w:color="000000"/>
              <w:right w:val="single" w:sz="4" w:space="0" w:color="auto"/>
            </w:tcBorders>
            <w:vAlign w:val="center"/>
          </w:tcPr>
          <w:p w14:paraId="14F70C06" w14:textId="255648B3"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c>
          <w:tcPr>
            <w:tcW w:w="2125" w:type="dxa"/>
            <w:tcBorders>
              <w:top w:val="single" w:sz="4" w:space="0" w:color="000000"/>
              <w:left w:val="single" w:sz="4" w:space="0" w:color="auto"/>
              <w:bottom w:val="single" w:sz="4" w:space="0" w:color="000000"/>
              <w:right w:val="single" w:sz="4" w:space="0" w:color="000000"/>
            </w:tcBorders>
            <w:vAlign w:val="center"/>
          </w:tcPr>
          <w:p w14:paraId="6494F97A" w14:textId="77777777" w:rsidR="00E51A3D" w:rsidRPr="00CF131D" w:rsidRDefault="00E51A3D" w:rsidP="00811AFC">
            <w:pPr>
              <w:pStyle w:val="a4"/>
              <w:tabs>
                <w:tab w:val="left" w:pos="-344"/>
                <w:tab w:val="left" w:pos="4849"/>
              </w:tabs>
              <w:kinsoku w:val="0"/>
              <w:overflowPunct w:val="0"/>
              <w:spacing w:after="0"/>
              <w:jc w:val="center"/>
              <w:rPr>
                <w:rFonts w:ascii="Times New Roman" w:hAnsi="Times New Roman"/>
                <w:sz w:val="22"/>
                <w:szCs w:val="22"/>
                <w:lang w:val="kk-KZ"/>
              </w:rPr>
            </w:pPr>
          </w:p>
        </w:tc>
      </w:tr>
    </w:tbl>
    <w:p w14:paraId="2182F53A" w14:textId="77777777" w:rsidR="009E0334" w:rsidRPr="00CF131D" w:rsidRDefault="009E0334" w:rsidP="006404A0">
      <w:pPr>
        <w:jc w:val="both"/>
        <w:rPr>
          <w:rStyle w:val="FontStyle83"/>
          <w:bCs/>
          <w:lang w:val="kk-KZ"/>
        </w:rPr>
      </w:pPr>
    </w:p>
    <w:p w14:paraId="3806805F" w14:textId="79D5B169" w:rsidR="009E0334" w:rsidRPr="00CF131D" w:rsidRDefault="00E51A3D" w:rsidP="006404A0">
      <w:pPr>
        <w:jc w:val="both"/>
        <w:rPr>
          <w:rStyle w:val="FontStyle83"/>
          <w:bCs/>
          <w:sz w:val="24"/>
          <w:szCs w:val="24"/>
          <w:lang w:val="kk-KZ"/>
        </w:rPr>
      </w:pPr>
      <w:r>
        <w:rPr>
          <w:rStyle w:val="FontStyle83"/>
          <w:b/>
          <w:sz w:val="24"/>
          <w:szCs w:val="24"/>
          <w:lang w:val="kk-KZ"/>
        </w:rPr>
        <w:t>ҚОЛ</w:t>
      </w:r>
      <w:r w:rsidR="0071258D">
        <w:rPr>
          <w:rStyle w:val="FontStyle83"/>
          <w:b/>
          <w:sz w:val="24"/>
          <w:szCs w:val="24"/>
          <w:lang w:val="kk-KZ"/>
        </w:rPr>
        <w:t>ДАРЫ</w:t>
      </w:r>
      <w:r w:rsidR="009E0334" w:rsidRPr="00CF131D">
        <w:rPr>
          <w:rStyle w:val="FontStyle83"/>
          <w:bCs/>
          <w:sz w:val="24"/>
          <w:szCs w:val="24"/>
          <w:lang w:val="kk-KZ"/>
        </w:rPr>
        <w:t>:</w:t>
      </w:r>
    </w:p>
    <w:p w14:paraId="41BEB8A7" w14:textId="302D1804" w:rsidR="009E0334" w:rsidRPr="00CF131D" w:rsidRDefault="009E0334" w:rsidP="006404A0">
      <w:pPr>
        <w:jc w:val="both"/>
        <w:rPr>
          <w:rStyle w:val="FontStyle83"/>
          <w:bCs/>
          <w:sz w:val="24"/>
          <w:szCs w:val="24"/>
          <w:lang w:val="kk-KZ"/>
        </w:rPr>
      </w:pPr>
      <w:r w:rsidRPr="00CF131D">
        <w:rPr>
          <w:rStyle w:val="FontStyle83"/>
          <w:b/>
          <w:sz w:val="24"/>
          <w:szCs w:val="24"/>
          <w:lang w:val="kk-KZ"/>
        </w:rPr>
        <w:t>ЛНП</w:t>
      </w:r>
      <w:r w:rsidR="0071258D">
        <w:rPr>
          <w:rStyle w:val="FontStyle83"/>
          <w:b/>
          <w:sz w:val="24"/>
          <w:szCs w:val="24"/>
          <w:lang w:val="kk-KZ"/>
        </w:rPr>
        <w:t xml:space="preserve">: </w:t>
      </w:r>
      <w:r w:rsidRPr="00CF131D">
        <w:rPr>
          <w:rStyle w:val="FontStyle83"/>
          <w:bCs/>
          <w:sz w:val="24"/>
          <w:szCs w:val="24"/>
          <w:lang w:val="kk-KZ"/>
        </w:rPr>
        <w:t xml:space="preserve"> _____________________________________________/__________________________/</w:t>
      </w:r>
    </w:p>
    <w:p w14:paraId="4CBEC000" w14:textId="3C68CB68" w:rsidR="009E0334" w:rsidRPr="00CF131D" w:rsidRDefault="009E0334" w:rsidP="006404A0">
      <w:pPr>
        <w:ind w:left="2832" w:firstLine="708"/>
        <w:jc w:val="both"/>
        <w:rPr>
          <w:rStyle w:val="FontStyle83"/>
          <w:bCs/>
          <w:sz w:val="24"/>
          <w:szCs w:val="24"/>
          <w:lang w:val="kk-KZ"/>
        </w:rPr>
      </w:pPr>
      <w:r w:rsidRPr="00CF131D">
        <w:rPr>
          <w:rStyle w:val="FontStyle83"/>
          <w:b/>
          <w:sz w:val="24"/>
          <w:szCs w:val="24"/>
          <w:lang w:val="kk-KZ"/>
        </w:rPr>
        <w:t>(</w:t>
      </w:r>
      <w:r w:rsidR="00E51A3D">
        <w:rPr>
          <w:lang w:val="kk-KZ"/>
        </w:rPr>
        <w:t>Т.А</w:t>
      </w:r>
      <w:r w:rsidR="00E51A3D" w:rsidRPr="00CF131D">
        <w:rPr>
          <w:lang w:val="kk-KZ"/>
        </w:rPr>
        <w:t>.</w:t>
      </w:r>
      <w:r w:rsidR="00E51A3D">
        <w:rPr>
          <w:lang w:val="kk-KZ"/>
        </w:rPr>
        <w:t>Ә.</w:t>
      </w:r>
      <w:r w:rsidRPr="00CF131D">
        <w:rPr>
          <w:rStyle w:val="FontStyle83"/>
          <w:bCs/>
          <w:sz w:val="24"/>
          <w:szCs w:val="24"/>
          <w:lang w:val="kk-KZ"/>
        </w:rPr>
        <w:t>)</w:t>
      </w:r>
      <w:r w:rsidRPr="00CF131D">
        <w:rPr>
          <w:rStyle w:val="FontStyle83"/>
          <w:bCs/>
          <w:sz w:val="24"/>
          <w:szCs w:val="24"/>
          <w:lang w:val="kk-KZ"/>
        </w:rPr>
        <w:tab/>
      </w:r>
      <w:r w:rsidRPr="00CF131D">
        <w:rPr>
          <w:rStyle w:val="FontStyle83"/>
          <w:bCs/>
          <w:sz w:val="24"/>
          <w:szCs w:val="24"/>
          <w:lang w:val="kk-KZ"/>
        </w:rPr>
        <w:tab/>
      </w:r>
      <w:r w:rsidRPr="00CF131D">
        <w:rPr>
          <w:rStyle w:val="FontStyle83"/>
          <w:bCs/>
          <w:sz w:val="24"/>
          <w:szCs w:val="24"/>
          <w:lang w:val="kk-KZ"/>
        </w:rPr>
        <w:tab/>
      </w:r>
      <w:r w:rsidRPr="00CF131D">
        <w:rPr>
          <w:rStyle w:val="FontStyle83"/>
          <w:bCs/>
          <w:sz w:val="24"/>
          <w:szCs w:val="24"/>
          <w:lang w:val="kk-KZ"/>
        </w:rPr>
        <w:tab/>
      </w:r>
      <w:r w:rsidR="00E51A3D">
        <w:rPr>
          <w:rStyle w:val="FontStyle83"/>
          <w:bCs/>
          <w:sz w:val="24"/>
          <w:szCs w:val="24"/>
          <w:lang w:val="kk-KZ"/>
        </w:rPr>
        <w:t>қолы</w:t>
      </w:r>
    </w:p>
    <w:p w14:paraId="4CD897F7" w14:textId="67E91BE3" w:rsidR="009E0334" w:rsidRPr="00CF131D" w:rsidRDefault="0071258D" w:rsidP="006404A0">
      <w:pPr>
        <w:jc w:val="both"/>
        <w:rPr>
          <w:rStyle w:val="FontStyle83"/>
          <w:bCs/>
          <w:sz w:val="24"/>
          <w:szCs w:val="24"/>
          <w:lang w:val="kk-KZ"/>
        </w:rPr>
      </w:pPr>
      <w:r>
        <w:rPr>
          <w:rStyle w:val="FontStyle83"/>
          <w:b/>
          <w:sz w:val="24"/>
          <w:szCs w:val="24"/>
          <w:lang w:val="kk-KZ"/>
        </w:rPr>
        <w:t>Жолсері</w:t>
      </w:r>
      <w:r w:rsidR="009E0334" w:rsidRPr="00CF131D">
        <w:rPr>
          <w:rStyle w:val="FontStyle83"/>
          <w:b/>
          <w:sz w:val="24"/>
          <w:szCs w:val="24"/>
          <w:lang w:val="kk-KZ"/>
        </w:rPr>
        <w:t>к</w:t>
      </w:r>
      <w:r>
        <w:rPr>
          <w:rStyle w:val="FontStyle83"/>
          <w:b/>
          <w:sz w:val="24"/>
          <w:szCs w:val="24"/>
          <w:lang w:val="kk-KZ"/>
        </w:rPr>
        <w:t xml:space="preserve">: </w:t>
      </w:r>
      <w:r w:rsidR="009E0334" w:rsidRPr="00CF131D">
        <w:rPr>
          <w:rStyle w:val="FontStyle83"/>
          <w:bCs/>
          <w:sz w:val="24"/>
          <w:szCs w:val="24"/>
          <w:lang w:val="kk-KZ"/>
        </w:rPr>
        <w:t>________________________________________/__________________________/</w:t>
      </w:r>
    </w:p>
    <w:p w14:paraId="2C4AC203" w14:textId="1532CFFF" w:rsidR="009E0334" w:rsidRPr="00CF131D" w:rsidRDefault="00E51A3D" w:rsidP="006404A0">
      <w:pPr>
        <w:ind w:left="2832" w:firstLine="708"/>
        <w:jc w:val="both"/>
        <w:rPr>
          <w:rStyle w:val="FontStyle83"/>
          <w:bCs/>
          <w:sz w:val="24"/>
          <w:szCs w:val="24"/>
          <w:lang w:val="kk-KZ"/>
        </w:rPr>
      </w:pPr>
      <w:r w:rsidRPr="00CF131D">
        <w:rPr>
          <w:rStyle w:val="FontStyle83"/>
          <w:b/>
          <w:sz w:val="24"/>
          <w:szCs w:val="24"/>
          <w:lang w:val="kk-KZ"/>
        </w:rPr>
        <w:t>(</w:t>
      </w:r>
      <w:r>
        <w:rPr>
          <w:lang w:val="kk-KZ"/>
        </w:rPr>
        <w:t>Т.А</w:t>
      </w:r>
      <w:r w:rsidRPr="00CF131D">
        <w:rPr>
          <w:lang w:val="kk-KZ"/>
        </w:rPr>
        <w:t>.</w:t>
      </w:r>
      <w:r>
        <w:rPr>
          <w:lang w:val="kk-KZ"/>
        </w:rPr>
        <w:t>Ә.</w:t>
      </w:r>
      <w:r w:rsidRPr="00CF131D">
        <w:rPr>
          <w:rStyle w:val="FontStyle83"/>
          <w:bCs/>
          <w:sz w:val="24"/>
          <w:szCs w:val="24"/>
          <w:lang w:val="kk-KZ"/>
        </w:rPr>
        <w:t>)</w:t>
      </w:r>
      <w:r w:rsidR="009E0334" w:rsidRPr="00CF131D">
        <w:rPr>
          <w:rStyle w:val="FontStyle83"/>
          <w:bCs/>
          <w:sz w:val="24"/>
          <w:szCs w:val="24"/>
          <w:lang w:val="kk-KZ"/>
        </w:rPr>
        <w:tab/>
      </w:r>
      <w:r w:rsidR="009E0334" w:rsidRPr="00CF131D">
        <w:rPr>
          <w:rStyle w:val="FontStyle83"/>
          <w:bCs/>
          <w:sz w:val="24"/>
          <w:szCs w:val="24"/>
          <w:lang w:val="kk-KZ"/>
        </w:rPr>
        <w:tab/>
      </w:r>
      <w:r w:rsidR="009E0334" w:rsidRPr="00CF131D">
        <w:rPr>
          <w:rStyle w:val="FontStyle83"/>
          <w:bCs/>
          <w:sz w:val="24"/>
          <w:szCs w:val="24"/>
          <w:lang w:val="kk-KZ"/>
        </w:rPr>
        <w:tab/>
      </w:r>
      <w:r w:rsidR="009E0334" w:rsidRPr="00CF131D">
        <w:rPr>
          <w:rStyle w:val="FontStyle83"/>
          <w:bCs/>
          <w:sz w:val="24"/>
          <w:szCs w:val="24"/>
          <w:lang w:val="kk-KZ"/>
        </w:rPr>
        <w:tab/>
      </w:r>
      <w:r>
        <w:rPr>
          <w:rStyle w:val="FontStyle83"/>
          <w:bCs/>
          <w:sz w:val="24"/>
          <w:szCs w:val="24"/>
          <w:lang w:val="kk-KZ"/>
        </w:rPr>
        <w:t>қолы</w:t>
      </w:r>
    </w:p>
    <w:p w14:paraId="647FF2C2" w14:textId="63B70416" w:rsidR="006404A0" w:rsidRPr="00CF131D" w:rsidRDefault="0071258D" w:rsidP="00811AFC">
      <w:pPr>
        <w:tabs>
          <w:tab w:val="left" w:pos="709"/>
        </w:tabs>
        <w:jc w:val="both"/>
        <w:rPr>
          <w:rStyle w:val="FontStyle83"/>
          <w:bCs/>
          <w:sz w:val="24"/>
          <w:szCs w:val="24"/>
          <w:lang w:val="kk-KZ"/>
        </w:rPr>
      </w:pPr>
      <w:r>
        <w:rPr>
          <w:rStyle w:val="FontStyle83"/>
          <w:b/>
          <w:sz w:val="24"/>
          <w:szCs w:val="24"/>
          <w:lang w:val="kk-KZ"/>
        </w:rPr>
        <w:t xml:space="preserve">Жолаушы: </w:t>
      </w:r>
      <w:r w:rsidR="009E0334" w:rsidRPr="00CF131D">
        <w:rPr>
          <w:rStyle w:val="FontStyle83"/>
          <w:bCs/>
          <w:sz w:val="24"/>
          <w:szCs w:val="24"/>
          <w:lang w:val="kk-KZ"/>
        </w:rPr>
        <w:t>_________________________________________/__________________________/</w:t>
      </w:r>
    </w:p>
    <w:p w14:paraId="1C595FBC" w14:textId="6A9A2E3A" w:rsidR="009E0334" w:rsidRPr="00CF131D" w:rsidRDefault="009E0334" w:rsidP="00811AFC">
      <w:pPr>
        <w:jc w:val="both"/>
        <w:rPr>
          <w:rStyle w:val="FontStyle83"/>
          <w:bCs/>
          <w:sz w:val="24"/>
          <w:szCs w:val="24"/>
          <w:lang w:val="kk-KZ"/>
        </w:rPr>
      </w:pPr>
      <w:r w:rsidRPr="00CF131D">
        <w:rPr>
          <w:rStyle w:val="FontStyle83"/>
          <w:bCs/>
          <w:sz w:val="24"/>
          <w:szCs w:val="24"/>
          <w:lang w:val="kk-KZ"/>
        </w:rPr>
        <w:tab/>
      </w:r>
      <w:r w:rsidRPr="00CF131D">
        <w:rPr>
          <w:rStyle w:val="FontStyle83"/>
          <w:bCs/>
          <w:sz w:val="24"/>
          <w:szCs w:val="24"/>
          <w:lang w:val="kk-KZ"/>
        </w:rPr>
        <w:tab/>
      </w:r>
      <w:r w:rsidRPr="00CF131D">
        <w:rPr>
          <w:rStyle w:val="FontStyle83"/>
          <w:bCs/>
          <w:sz w:val="24"/>
          <w:szCs w:val="24"/>
          <w:lang w:val="kk-KZ"/>
        </w:rPr>
        <w:tab/>
      </w:r>
      <w:r w:rsidRPr="00CF131D">
        <w:rPr>
          <w:rStyle w:val="FontStyle83"/>
          <w:bCs/>
          <w:sz w:val="24"/>
          <w:szCs w:val="24"/>
          <w:lang w:val="kk-KZ"/>
        </w:rPr>
        <w:tab/>
      </w:r>
      <w:r w:rsidRPr="00CF131D">
        <w:rPr>
          <w:rStyle w:val="FontStyle83"/>
          <w:bCs/>
          <w:sz w:val="24"/>
          <w:szCs w:val="24"/>
          <w:lang w:val="kk-KZ"/>
        </w:rPr>
        <w:tab/>
      </w:r>
      <w:r w:rsidR="00432D84" w:rsidRPr="00CF131D">
        <w:rPr>
          <w:rStyle w:val="FontStyle83"/>
          <w:b/>
          <w:sz w:val="24"/>
          <w:szCs w:val="24"/>
          <w:lang w:val="kk-KZ"/>
        </w:rPr>
        <w:t>(</w:t>
      </w:r>
      <w:r w:rsidR="00432D84">
        <w:rPr>
          <w:lang w:val="kk-KZ"/>
        </w:rPr>
        <w:t>Т.А</w:t>
      </w:r>
      <w:r w:rsidR="00432D84" w:rsidRPr="00CF131D">
        <w:rPr>
          <w:lang w:val="kk-KZ"/>
        </w:rPr>
        <w:t>.</w:t>
      </w:r>
      <w:r w:rsidR="00432D84">
        <w:rPr>
          <w:lang w:val="kk-KZ"/>
        </w:rPr>
        <w:t>Ә.</w:t>
      </w:r>
      <w:r w:rsidR="00432D84" w:rsidRPr="00CF131D">
        <w:rPr>
          <w:rStyle w:val="FontStyle83"/>
          <w:bCs/>
          <w:sz w:val="24"/>
          <w:szCs w:val="24"/>
          <w:lang w:val="kk-KZ"/>
        </w:rPr>
        <w:t>)</w:t>
      </w:r>
      <w:r w:rsidR="00432D84" w:rsidRPr="00432D84">
        <w:rPr>
          <w:rStyle w:val="FontStyle83"/>
          <w:bCs/>
          <w:sz w:val="24"/>
          <w:szCs w:val="24"/>
          <w:lang w:val="kk-KZ"/>
        </w:rPr>
        <w:t xml:space="preserve"> </w:t>
      </w:r>
      <w:r w:rsidR="00432D84">
        <w:rPr>
          <w:rStyle w:val="FontStyle83"/>
          <w:bCs/>
          <w:sz w:val="24"/>
          <w:szCs w:val="24"/>
          <w:lang w:val="kk-KZ"/>
        </w:rPr>
        <w:t xml:space="preserve">                                             қолы</w:t>
      </w:r>
    </w:p>
    <w:p w14:paraId="2BBA6000" w14:textId="77777777" w:rsidR="009E0334" w:rsidRPr="00CF131D" w:rsidRDefault="009E0334" w:rsidP="006404A0">
      <w:pPr>
        <w:rPr>
          <w:lang w:val="kk-KZ"/>
        </w:rPr>
      </w:pPr>
    </w:p>
    <w:p w14:paraId="472B8218" w14:textId="77777777" w:rsidR="009E0334" w:rsidRPr="00CF131D" w:rsidRDefault="009E0334" w:rsidP="006404A0">
      <w:pPr>
        <w:jc w:val="center"/>
        <w:rPr>
          <w:sz w:val="28"/>
          <w:szCs w:val="28"/>
          <w:lang w:val="kk-KZ"/>
        </w:rPr>
      </w:pPr>
    </w:p>
    <w:p w14:paraId="6A04B148" w14:textId="4925B8B3" w:rsidR="008C05C5" w:rsidRPr="00CF131D" w:rsidRDefault="008C05C5" w:rsidP="006404A0">
      <w:pPr>
        <w:jc w:val="center"/>
        <w:rPr>
          <w:sz w:val="20"/>
          <w:szCs w:val="20"/>
          <w:lang w:val="kk-KZ"/>
        </w:rPr>
      </w:pPr>
      <w:r w:rsidRPr="00CF131D">
        <w:rPr>
          <w:sz w:val="28"/>
          <w:szCs w:val="28"/>
          <w:lang w:val="kk-KZ"/>
        </w:rPr>
        <w:t>___________________</w:t>
      </w:r>
    </w:p>
    <w:sectPr w:rsidR="008C05C5" w:rsidRPr="00CF131D" w:rsidSect="00550336">
      <w:pgSz w:w="11906" w:h="16838"/>
      <w:pgMar w:top="851" w:right="851" w:bottom="1418"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3"/>
      <w:numFmt w:val="decimal"/>
      <w:lvlText w:val="%1."/>
      <w:lvlJc w:val="left"/>
      <w:pPr>
        <w:tabs>
          <w:tab w:val="num" w:pos="690"/>
        </w:tabs>
        <w:ind w:left="690" w:hanging="690"/>
      </w:pPr>
    </w:lvl>
    <w:lvl w:ilvl="1">
      <w:start w:val="1"/>
      <w:numFmt w:val="decimal"/>
      <w:lvlText w:val="%1.%2."/>
      <w:lvlJc w:val="left"/>
      <w:pPr>
        <w:tabs>
          <w:tab w:val="num" w:pos="690"/>
        </w:tabs>
        <w:ind w:left="690" w:hanging="6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000005"/>
    <w:multiLevelType w:val="multilevel"/>
    <w:tmpl w:val="4DA41212"/>
    <w:name w:val="WW8Num5"/>
    <w:lvl w:ilvl="0">
      <w:start w:val="1"/>
      <w:numFmt w:val="decimal"/>
      <w:lvlText w:val="%1."/>
      <w:lvlJc w:val="left"/>
      <w:pPr>
        <w:tabs>
          <w:tab w:val="num" w:pos="510"/>
        </w:tabs>
        <w:ind w:left="510" w:hanging="510"/>
      </w:pPr>
      <w:rPr>
        <w:rFonts w:ascii="Times New Roman" w:eastAsia="Calibri" w:hAnsi="Times New Roman" w:cs="Times New Roman"/>
      </w:rPr>
    </w:lvl>
    <w:lvl w:ilvl="1">
      <w:start w:val="1"/>
      <w:numFmt w:val="decimal"/>
      <w:lvlText w:val="%1.%2."/>
      <w:lvlJc w:val="left"/>
      <w:pPr>
        <w:tabs>
          <w:tab w:val="num" w:pos="1361"/>
        </w:tabs>
        <w:ind w:left="1361" w:hanging="510"/>
      </w:pPr>
      <w:rPr>
        <w:rFonts w:ascii="Times New Roman" w:hAnsi="Times New Roman" w:cs="Courier New" w:hint="default"/>
        <w:i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000040B"/>
    <w:multiLevelType w:val="multilevel"/>
    <w:tmpl w:val="0000088E"/>
    <w:lvl w:ilvl="0">
      <w:start w:val="1"/>
      <w:numFmt w:val="decimal"/>
      <w:lvlText w:val="%1."/>
      <w:lvlJc w:val="left"/>
      <w:pPr>
        <w:ind w:left="101" w:hanging="346"/>
      </w:pPr>
      <w:rPr>
        <w:rFonts w:ascii="Times New Roman" w:hAnsi="Times New Roman" w:cs="Times New Roman"/>
        <w:b w:val="0"/>
        <w:bCs w:val="0"/>
        <w:w w:val="100"/>
        <w:sz w:val="26"/>
        <w:szCs w:val="26"/>
      </w:rPr>
    </w:lvl>
    <w:lvl w:ilvl="1">
      <w:start w:val="1"/>
      <w:numFmt w:val="decimal"/>
      <w:lvlText w:val="%2."/>
      <w:lvlJc w:val="left"/>
      <w:pPr>
        <w:ind w:left="731" w:hanging="550"/>
      </w:pPr>
      <w:rPr>
        <w:rFonts w:ascii="Times New Roman" w:hAnsi="Times New Roman" w:cs="Times New Roman"/>
        <w:b/>
        <w:bCs/>
        <w:w w:val="100"/>
        <w:sz w:val="28"/>
        <w:szCs w:val="28"/>
      </w:rPr>
    </w:lvl>
    <w:lvl w:ilvl="2">
      <w:numFmt w:val="bullet"/>
      <w:lvlText w:val="•"/>
      <w:lvlJc w:val="left"/>
      <w:pPr>
        <w:ind w:left="1664" w:hanging="550"/>
      </w:pPr>
    </w:lvl>
    <w:lvl w:ilvl="3">
      <w:numFmt w:val="bullet"/>
      <w:lvlText w:val="•"/>
      <w:lvlJc w:val="left"/>
      <w:pPr>
        <w:ind w:left="2588" w:hanging="550"/>
      </w:pPr>
    </w:lvl>
    <w:lvl w:ilvl="4">
      <w:numFmt w:val="bullet"/>
      <w:lvlText w:val="•"/>
      <w:lvlJc w:val="left"/>
      <w:pPr>
        <w:ind w:left="3513" w:hanging="550"/>
      </w:pPr>
    </w:lvl>
    <w:lvl w:ilvl="5">
      <w:numFmt w:val="bullet"/>
      <w:lvlText w:val="•"/>
      <w:lvlJc w:val="left"/>
      <w:pPr>
        <w:ind w:left="4437" w:hanging="550"/>
      </w:pPr>
    </w:lvl>
    <w:lvl w:ilvl="6">
      <w:numFmt w:val="bullet"/>
      <w:lvlText w:val="•"/>
      <w:lvlJc w:val="left"/>
      <w:pPr>
        <w:ind w:left="5362" w:hanging="550"/>
      </w:pPr>
    </w:lvl>
    <w:lvl w:ilvl="7">
      <w:numFmt w:val="bullet"/>
      <w:lvlText w:val="•"/>
      <w:lvlJc w:val="left"/>
      <w:pPr>
        <w:ind w:left="6286" w:hanging="550"/>
      </w:pPr>
    </w:lvl>
    <w:lvl w:ilvl="8">
      <w:numFmt w:val="bullet"/>
      <w:lvlText w:val="•"/>
      <w:lvlJc w:val="left"/>
      <w:pPr>
        <w:ind w:left="7211" w:hanging="550"/>
      </w:pPr>
    </w:lvl>
  </w:abstractNum>
  <w:abstractNum w:abstractNumId="3" w15:restartNumberingAfterBreak="0">
    <w:nsid w:val="0000040D"/>
    <w:multiLevelType w:val="multilevel"/>
    <w:tmpl w:val="4CEC6C40"/>
    <w:lvl w:ilvl="0">
      <w:start w:val="1"/>
      <w:numFmt w:val="decimal"/>
      <w:lvlText w:val="%1"/>
      <w:lvlJc w:val="left"/>
      <w:pPr>
        <w:ind w:left="606" w:hanging="490"/>
      </w:pPr>
    </w:lvl>
    <w:lvl w:ilvl="1">
      <w:start w:val="1"/>
      <w:numFmt w:val="decimal"/>
      <w:lvlText w:val="%1.%2."/>
      <w:lvlJc w:val="left"/>
      <w:pPr>
        <w:ind w:left="116" w:hanging="490"/>
      </w:pPr>
      <w:rPr>
        <w:rFonts w:ascii="Times New Roman" w:hAnsi="Times New Roman" w:cs="Times New Roman"/>
        <w:b w:val="0"/>
        <w:bCs w:val="0"/>
        <w:w w:val="100"/>
        <w:sz w:val="28"/>
        <w:szCs w:val="28"/>
      </w:rPr>
    </w:lvl>
    <w:lvl w:ilvl="2">
      <w:start w:val="1"/>
      <w:numFmt w:val="decimal"/>
      <w:lvlText w:val="%1.%2.%3."/>
      <w:lvlJc w:val="left"/>
      <w:pPr>
        <w:ind w:left="116" w:hanging="705"/>
      </w:pPr>
      <w:rPr>
        <w:rFonts w:ascii="Times New Roman" w:hAnsi="Times New Roman" w:cs="Times New Roman"/>
        <w:b w:val="0"/>
        <w:bCs w:val="0"/>
        <w:w w:val="100"/>
        <w:sz w:val="28"/>
        <w:szCs w:val="28"/>
      </w:rPr>
    </w:lvl>
    <w:lvl w:ilvl="3">
      <w:numFmt w:val="bullet"/>
      <w:lvlText w:val="•"/>
      <w:lvlJc w:val="left"/>
      <w:pPr>
        <w:ind w:left="2751" w:hanging="705"/>
      </w:pPr>
    </w:lvl>
    <w:lvl w:ilvl="4">
      <w:numFmt w:val="bullet"/>
      <w:lvlText w:val="•"/>
      <w:lvlJc w:val="left"/>
      <w:pPr>
        <w:ind w:left="3826" w:hanging="705"/>
      </w:pPr>
    </w:lvl>
    <w:lvl w:ilvl="5">
      <w:numFmt w:val="bullet"/>
      <w:lvlText w:val="•"/>
      <w:lvlJc w:val="left"/>
      <w:pPr>
        <w:ind w:left="4902" w:hanging="705"/>
      </w:pPr>
    </w:lvl>
    <w:lvl w:ilvl="6">
      <w:numFmt w:val="bullet"/>
      <w:lvlText w:val="•"/>
      <w:lvlJc w:val="left"/>
      <w:pPr>
        <w:ind w:left="5977" w:hanging="705"/>
      </w:pPr>
    </w:lvl>
    <w:lvl w:ilvl="7">
      <w:numFmt w:val="bullet"/>
      <w:lvlText w:val="•"/>
      <w:lvlJc w:val="left"/>
      <w:pPr>
        <w:ind w:left="7053" w:hanging="705"/>
      </w:pPr>
    </w:lvl>
    <w:lvl w:ilvl="8">
      <w:numFmt w:val="bullet"/>
      <w:lvlText w:val="•"/>
      <w:lvlJc w:val="left"/>
      <w:pPr>
        <w:ind w:left="8128" w:hanging="705"/>
      </w:pPr>
    </w:lvl>
  </w:abstractNum>
  <w:abstractNum w:abstractNumId="4" w15:restartNumberingAfterBreak="0">
    <w:nsid w:val="0000040E"/>
    <w:multiLevelType w:val="multilevel"/>
    <w:tmpl w:val="00000891"/>
    <w:lvl w:ilvl="0">
      <w:start w:val="2"/>
      <w:numFmt w:val="decimal"/>
      <w:lvlText w:val="%1"/>
      <w:lvlJc w:val="left"/>
      <w:pPr>
        <w:ind w:left="115" w:hanging="350"/>
      </w:pPr>
    </w:lvl>
    <w:lvl w:ilvl="1">
      <w:start w:val="2"/>
      <w:numFmt w:val="decimal"/>
      <w:lvlText w:val="%1.%2"/>
      <w:lvlJc w:val="left"/>
      <w:pPr>
        <w:ind w:left="115" w:hanging="350"/>
      </w:pPr>
      <w:rPr>
        <w:rFonts w:ascii="Times New Roman" w:hAnsi="Times New Roman" w:cs="Times New Roman"/>
        <w:b w:val="0"/>
        <w:bCs w:val="0"/>
        <w:w w:val="100"/>
        <w:sz w:val="28"/>
        <w:szCs w:val="28"/>
      </w:rPr>
    </w:lvl>
    <w:lvl w:ilvl="2">
      <w:numFmt w:val="bullet"/>
      <w:lvlText w:val="•"/>
      <w:lvlJc w:val="left"/>
      <w:pPr>
        <w:ind w:left="2104" w:hanging="350"/>
      </w:pPr>
    </w:lvl>
    <w:lvl w:ilvl="3">
      <w:numFmt w:val="bullet"/>
      <w:lvlText w:val="•"/>
      <w:lvlJc w:val="left"/>
      <w:pPr>
        <w:ind w:left="3096" w:hanging="350"/>
      </w:pPr>
    </w:lvl>
    <w:lvl w:ilvl="4">
      <w:numFmt w:val="bullet"/>
      <w:lvlText w:val="•"/>
      <w:lvlJc w:val="left"/>
      <w:pPr>
        <w:ind w:left="4088" w:hanging="350"/>
      </w:pPr>
    </w:lvl>
    <w:lvl w:ilvl="5">
      <w:numFmt w:val="bullet"/>
      <w:lvlText w:val="•"/>
      <w:lvlJc w:val="left"/>
      <w:pPr>
        <w:ind w:left="5080" w:hanging="350"/>
      </w:pPr>
    </w:lvl>
    <w:lvl w:ilvl="6">
      <w:numFmt w:val="bullet"/>
      <w:lvlText w:val="•"/>
      <w:lvlJc w:val="left"/>
      <w:pPr>
        <w:ind w:left="6072" w:hanging="350"/>
      </w:pPr>
    </w:lvl>
    <w:lvl w:ilvl="7">
      <w:numFmt w:val="bullet"/>
      <w:lvlText w:val="•"/>
      <w:lvlJc w:val="left"/>
      <w:pPr>
        <w:ind w:left="7064" w:hanging="350"/>
      </w:pPr>
    </w:lvl>
    <w:lvl w:ilvl="8">
      <w:numFmt w:val="bullet"/>
      <w:lvlText w:val="•"/>
      <w:lvlJc w:val="left"/>
      <w:pPr>
        <w:ind w:left="8056" w:hanging="350"/>
      </w:pPr>
    </w:lvl>
  </w:abstractNum>
  <w:abstractNum w:abstractNumId="5" w15:restartNumberingAfterBreak="0">
    <w:nsid w:val="03FE552F"/>
    <w:multiLevelType w:val="multilevel"/>
    <w:tmpl w:val="D87A585C"/>
    <w:lvl w:ilvl="0">
      <w:start w:val="3"/>
      <w:numFmt w:val="decimal"/>
      <w:lvlText w:val="%1."/>
      <w:lvlJc w:val="left"/>
      <w:pPr>
        <w:ind w:left="450" w:hanging="450"/>
      </w:pPr>
    </w:lvl>
    <w:lvl w:ilvl="1">
      <w:start w:val="1"/>
      <w:numFmt w:val="decimal"/>
      <w:lvlText w:val="%1.%2."/>
      <w:lvlJc w:val="left"/>
      <w:pPr>
        <w:ind w:left="1713" w:hanging="720"/>
      </w:pPr>
      <w:rPr>
        <w:color w:val="auto"/>
      </w:rPr>
    </w:lvl>
    <w:lvl w:ilvl="2">
      <w:start w:val="1"/>
      <w:numFmt w:val="decimal"/>
      <w:lvlText w:val="%1.%2.%3."/>
      <w:lvlJc w:val="left"/>
      <w:pPr>
        <w:ind w:left="1860" w:hanging="720"/>
      </w:pPr>
    </w:lvl>
    <w:lvl w:ilvl="3">
      <w:start w:val="1"/>
      <w:numFmt w:val="decimal"/>
      <w:lvlText w:val="%1.%2.%3.%4."/>
      <w:lvlJc w:val="left"/>
      <w:pPr>
        <w:ind w:left="2790" w:hanging="1080"/>
      </w:pPr>
    </w:lvl>
    <w:lvl w:ilvl="4">
      <w:start w:val="1"/>
      <w:numFmt w:val="decimal"/>
      <w:lvlText w:val="%1.%2.%3.%4.%5."/>
      <w:lvlJc w:val="left"/>
      <w:pPr>
        <w:ind w:left="3360" w:hanging="1080"/>
      </w:pPr>
    </w:lvl>
    <w:lvl w:ilvl="5">
      <w:start w:val="1"/>
      <w:numFmt w:val="decimal"/>
      <w:lvlText w:val="%1.%2.%3.%4.%5.%6."/>
      <w:lvlJc w:val="left"/>
      <w:pPr>
        <w:ind w:left="4290" w:hanging="1440"/>
      </w:pPr>
    </w:lvl>
    <w:lvl w:ilvl="6">
      <w:start w:val="1"/>
      <w:numFmt w:val="decimal"/>
      <w:lvlText w:val="%1.%2.%3.%4.%5.%6.%7."/>
      <w:lvlJc w:val="left"/>
      <w:pPr>
        <w:ind w:left="5220" w:hanging="1800"/>
      </w:pPr>
    </w:lvl>
    <w:lvl w:ilvl="7">
      <w:start w:val="1"/>
      <w:numFmt w:val="decimal"/>
      <w:lvlText w:val="%1.%2.%3.%4.%5.%6.%7.%8."/>
      <w:lvlJc w:val="left"/>
      <w:pPr>
        <w:ind w:left="5790" w:hanging="1800"/>
      </w:pPr>
    </w:lvl>
    <w:lvl w:ilvl="8">
      <w:start w:val="1"/>
      <w:numFmt w:val="decimal"/>
      <w:lvlText w:val="%1.%2.%3.%4.%5.%6.%7.%8.%9."/>
      <w:lvlJc w:val="left"/>
      <w:pPr>
        <w:ind w:left="6720" w:hanging="2160"/>
      </w:pPr>
    </w:lvl>
  </w:abstractNum>
  <w:abstractNum w:abstractNumId="6" w15:restartNumberingAfterBreak="0">
    <w:nsid w:val="03FF7FF3"/>
    <w:multiLevelType w:val="hybridMultilevel"/>
    <w:tmpl w:val="287C78DE"/>
    <w:lvl w:ilvl="0" w:tplc="4B6E2940">
      <w:start w:val="1"/>
      <w:numFmt w:val="decimal"/>
      <w:lvlText w:val="%1."/>
      <w:lvlJc w:val="left"/>
      <w:pPr>
        <w:ind w:left="1635" w:hanging="360"/>
      </w:pPr>
      <w:rPr>
        <w:rFonts w:ascii="Times New Roman" w:eastAsia="Times New Roman" w:hAnsi="Times New Roman" w:cs="Times New Roman"/>
      </w:rPr>
    </w:lvl>
    <w:lvl w:ilvl="1" w:tplc="04190019">
      <w:start w:val="1"/>
      <w:numFmt w:val="lowerLetter"/>
      <w:lvlText w:val="%2."/>
      <w:lvlJc w:val="left"/>
      <w:pPr>
        <w:ind w:left="2355" w:hanging="360"/>
      </w:pPr>
    </w:lvl>
    <w:lvl w:ilvl="2" w:tplc="0419001B">
      <w:start w:val="1"/>
      <w:numFmt w:val="lowerRoman"/>
      <w:lvlText w:val="%3."/>
      <w:lvlJc w:val="right"/>
      <w:pPr>
        <w:ind w:left="3075" w:hanging="180"/>
      </w:pPr>
    </w:lvl>
    <w:lvl w:ilvl="3" w:tplc="0419000F">
      <w:start w:val="1"/>
      <w:numFmt w:val="decimal"/>
      <w:lvlText w:val="%4."/>
      <w:lvlJc w:val="left"/>
      <w:pPr>
        <w:ind w:left="3795" w:hanging="360"/>
      </w:pPr>
    </w:lvl>
    <w:lvl w:ilvl="4" w:tplc="04190019">
      <w:start w:val="1"/>
      <w:numFmt w:val="lowerLetter"/>
      <w:lvlText w:val="%5."/>
      <w:lvlJc w:val="left"/>
      <w:pPr>
        <w:ind w:left="4515" w:hanging="360"/>
      </w:pPr>
    </w:lvl>
    <w:lvl w:ilvl="5" w:tplc="0419001B">
      <w:start w:val="1"/>
      <w:numFmt w:val="lowerRoman"/>
      <w:lvlText w:val="%6."/>
      <w:lvlJc w:val="right"/>
      <w:pPr>
        <w:ind w:left="5235" w:hanging="180"/>
      </w:pPr>
    </w:lvl>
    <w:lvl w:ilvl="6" w:tplc="0419000F">
      <w:start w:val="1"/>
      <w:numFmt w:val="decimal"/>
      <w:lvlText w:val="%7."/>
      <w:lvlJc w:val="left"/>
      <w:pPr>
        <w:ind w:left="5955" w:hanging="360"/>
      </w:pPr>
    </w:lvl>
    <w:lvl w:ilvl="7" w:tplc="04190019">
      <w:start w:val="1"/>
      <w:numFmt w:val="lowerLetter"/>
      <w:lvlText w:val="%8."/>
      <w:lvlJc w:val="left"/>
      <w:pPr>
        <w:ind w:left="6675" w:hanging="360"/>
      </w:pPr>
    </w:lvl>
    <w:lvl w:ilvl="8" w:tplc="0419001B">
      <w:start w:val="1"/>
      <w:numFmt w:val="lowerRoman"/>
      <w:lvlText w:val="%9."/>
      <w:lvlJc w:val="right"/>
      <w:pPr>
        <w:ind w:left="7395" w:hanging="180"/>
      </w:pPr>
    </w:lvl>
  </w:abstractNum>
  <w:abstractNum w:abstractNumId="7" w15:restartNumberingAfterBreak="0">
    <w:nsid w:val="105C421E"/>
    <w:multiLevelType w:val="hybridMultilevel"/>
    <w:tmpl w:val="DF4AD830"/>
    <w:lvl w:ilvl="0" w:tplc="2000000F">
      <w:start w:val="12"/>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1162092A"/>
    <w:multiLevelType w:val="multilevel"/>
    <w:tmpl w:val="8EEED8CC"/>
    <w:lvl w:ilvl="0">
      <w:start w:val="1"/>
      <w:numFmt w:val="decimal"/>
      <w:lvlText w:val="%1."/>
      <w:lvlJc w:val="left"/>
      <w:pPr>
        <w:ind w:left="1211" w:hanging="360"/>
      </w:pPr>
      <w:rPr>
        <w:rFonts w:hint="default"/>
        <w:b/>
      </w:rPr>
    </w:lvl>
    <w:lvl w:ilvl="1">
      <w:start w:val="1"/>
      <w:numFmt w:val="decimal"/>
      <w:isLgl/>
      <w:lvlText w:val="%1.%2."/>
      <w:lvlJc w:val="left"/>
      <w:pPr>
        <w:ind w:left="1440" w:hanging="720"/>
      </w:pPr>
      <w:rPr>
        <w:rFonts w:hint="default"/>
        <w:b w:val="0"/>
        <w:bCs/>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15:restartNumberingAfterBreak="0">
    <w:nsid w:val="192F6031"/>
    <w:multiLevelType w:val="multilevel"/>
    <w:tmpl w:val="FD7ACAAA"/>
    <w:lvl w:ilvl="0">
      <w:start w:val="5"/>
      <w:numFmt w:val="decimal"/>
      <w:lvlText w:val="%1."/>
      <w:lvlJc w:val="left"/>
      <w:pPr>
        <w:ind w:left="630" w:hanging="630"/>
      </w:pPr>
      <w:rPr>
        <w:rFonts w:hint="default"/>
      </w:rPr>
    </w:lvl>
    <w:lvl w:ilvl="1">
      <w:start w:val="1"/>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A9E55DA"/>
    <w:multiLevelType w:val="hybridMultilevel"/>
    <w:tmpl w:val="6E3C8132"/>
    <w:lvl w:ilvl="0" w:tplc="2000000F">
      <w:start w:val="8"/>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1" w15:restartNumberingAfterBreak="0">
    <w:nsid w:val="1BB47D87"/>
    <w:multiLevelType w:val="hybridMultilevel"/>
    <w:tmpl w:val="74ECEE24"/>
    <w:lvl w:ilvl="0" w:tplc="9342C784">
      <w:start w:val="1"/>
      <w:numFmt w:val="decimal"/>
      <w:lvlText w:val="%1)"/>
      <w:lvlJc w:val="left"/>
      <w:pPr>
        <w:ind w:left="1070" w:hanging="360"/>
      </w:pPr>
      <w:rPr>
        <w:rFonts w:ascii="Times New Roman" w:hAnsi="Times New Roman" w:cs="Times New Roman" w:hint="default"/>
        <w:b w:val="0"/>
        <w:bCs w:val="0"/>
        <w:strike w:val="0"/>
        <w:dstrike w:val="0"/>
        <w:color w:val="000000"/>
        <w:sz w:val="28"/>
        <w:szCs w:val="28"/>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1A7399F"/>
    <w:multiLevelType w:val="multilevel"/>
    <w:tmpl w:val="A9140CBC"/>
    <w:lvl w:ilvl="0">
      <w:start w:val="5"/>
      <w:numFmt w:val="decimal"/>
      <w:lvlText w:val="%1."/>
      <w:lvlJc w:val="left"/>
      <w:pPr>
        <w:ind w:left="420" w:hanging="42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13" w15:restartNumberingAfterBreak="0">
    <w:nsid w:val="22BA7C83"/>
    <w:multiLevelType w:val="hybridMultilevel"/>
    <w:tmpl w:val="A99A02F4"/>
    <w:lvl w:ilvl="0" w:tplc="2000000F">
      <w:start w:val="9"/>
      <w:numFmt w:val="decimal"/>
      <w:lvlText w:val="%1."/>
      <w:lvlJc w:val="left"/>
      <w:pPr>
        <w:ind w:left="720" w:hanging="360"/>
      </w:pPr>
      <w:rPr>
        <w:rFonts w:hint="default"/>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26A36D6E"/>
    <w:multiLevelType w:val="hybridMultilevel"/>
    <w:tmpl w:val="9F2CD2CA"/>
    <w:lvl w:ilvl="0" w:tplc="2000000F">
      <w:start w:val="10"/>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27B7543D"/>
    <w:multiLevelType w:val="multilevel"/>
    <w:tmpl w:val="F640B056"/>
    <w:lvl w:ilvl="0">
      <w:start w:val="2"/>
      <w:numFmt w:val="decimal"/>
      <w:lvlText w:val="%1."/>
      <w:lvlJc w:val="left"/>
      <w:pPr>
        <w:ind w:left="450" w:hanging="450"/>
      </w:pPr>
    </w:lvl>
    <w:lvl w:ilvl="1">
      <w:start w:val="1"/>
      <w:numFmt w:val="decimal"/>
      <w:lvlText w:val="%1.%2."/>
      <w:lvlJc w:val="left"/>
      <w:pPr>
        <w:ind w:left="1860" w:hanging="720"/>
      </w:pPr>
    </w:lvl>
    <w:lvl w:ilvl="2">
      <w:start w:val="1"/>
      <w:numFmt w:val="decimal"/>
      <w:lvlText w:val="%1.%2.%3."/>
      <w:lvlJc w:val="left"/>
      <w:pPr>
        <w:ind w:left="3000" w:hanging="720"/>
      </w:pPr>
    </w:lvl>
    <w:lvl w:ilvl="3">
      <w:start w:val="1"/>
      <w:numFmt w:val="decimal"/>
      <w:lvlText w:val="%1.%2.%3.%4."/>
      <w:lvlJc w:val="left"/>
      <w:pPr>
        <w:ind w:left="4500" w:hanging="1080"/>
      </w:pPr>
    </w:lvl>
    <w:lvl w:ilvl="4">
      <w:start w:val="1"/>
      <w:numFmt w:val="decimal"/>
      <w:lvlText w:val="%1.%2.%3.%4.%5."/>
      <w:lvlJc w:val="left"/>
      <w:pPr>
        <w:ind w:left="5640" w:hanging="1080"/>
      </w:pPr>
    </w:lvl>
    <w:lvl w:ilvl="5">
      <w:start w:val="1"/>
      <w:numFmt w:val="decimal"/>
      <w:lvlText w:val="%1.%2.%3.%4.%5.%6."/>
      <w:lvlJc w:val="left"/>
      <w:pPr>
        <w:ind w:left="7140" w:hanging="1440"/>
      </w:pPr>
    </w:lvl>
    <w:lvl w:ilvl="6">
      <w:start w:val="1"/>
      <w:numFmt w:val="decimal"/>
      <w:lvlText w:val="%1.%2.%3.%4.%5.%6.%7."/>
      <w:lvlJc w:val="left"/>
      <w:pPr>
        <w:ind w:left="8640" w:hanging="1800"/>
      </w:pPr>
    </w:lvl>
    <w:lvl w:ilvl="7">
      <w:start w:val="1"/>
      <w:numFmt w:val="decimal"/>
      <w:lvlText w:val="%1.%2.%3.%4.%5.%6.%7.%8."/>
      <w:lvlJc w:val="left"/>
      <w:pPr>
        <w:ind w:left="9780" w:hanging="1800"/>
      </w:pPr>
    </w:lvl>
    <w:lvl w:ilvl="8">
      <w:start w:val="1"/>
      <w:numFmt w:val="decimal"/>
      <w:lvlText w:val="%1.%2.%3.%4.%5.%6.%7.%8.%9."/>
      <w:lvlJc w:val="left"/>
      <w:pPr>
        <w:ind w:left="11280" w:hanging="2160"/>
      </w:pPr>
    </w:lvl>
  </w:abstractNum>
  <w:abstractNum w:abstractNumId="16" w15:restartNumberingAfterBreak="0">
    <w:nsid w:val="27C265ED"/>
    <w:multiLevelType w:val="hybridMultilevel"/>
    <w:tmpl w:val="9C4C7672"/>
    <w:lvl w:ilvl="0" w:tplc="1E5E77BA">
      <w:start w:val="1"/>
      <w:numFmt w:val="decimal"/>
      <w:lvlText w:val="%1)"/>
      <w:lvlJc w:val="left"/>
      <w:pPr>
        <w:ind w:left="1068" w:hanging="360"/>
      </w:pPr>
    </w:lvl>
    <w:lvl w:ilvl="1" w:tplc="20000019">
      <w:start w:val="1"/>
      <w:numFmt w:val="lowerLetter"/>
      <w:lvlText w:val="%2."/>
      <w:lvlJc w:val="left"/>
      <w:pPr>
        <w:ind w:left="1789" w:hanging="360"/>
      </w:pPr>
    </w:lvl>
    <w:lvl w:ilvl="2" w:tplc="2000001B">
      <w:start w:val="1"/>
      <w:numFmt w:val="lowerRoman"/>
      <w:lvlText w:val="%3."/>
      <w:lvlJc w:val="right"/>
      <w:pPr>
        <w:ind w:left="2509" w:hanging="180"/>
      </w:pPr>
    </w:lvl>
    <w:lvl w:ilvl="3" w:tplc="2000000F">
      <w:start w:val="1"/>
      <w:numFmt w:val="decimal"/>
      <w:lvlText w:val="%4."/>
      <w:lvlJc w:val="left"/>
      <w:pPr>
        <w:ind w:left="3229" w:hanging="360"/>
      </w:pPr>
    </w:lvl>
    <w:lvl w:ilvl="4" w:tplc="20000019">
      <w:start w:val="1"/>
      <w:numFmt w:val="lowerLetter"/>
      <w:lvlText w:val="%5."/>
      <w:lvlJc w:val="left"/>
      <w:pPr>
        <w:ind w:left="3949" w:hanging="360"/>
      </w:pPr>
    </w:lvl>
    <w:lvl w:ilvl="5" w:tplc="2000001B">
      <w:start w:val="1"/>
      <w:numFmt w:val="lowerRoman"/>
      <w:lvlText w:val="%6."/>
      <w:lvlJc w:val="right"/>
      <w:pPr>
        <w:ind w:left="4669" w:hanging="180"/>
      </w:pPr>
    </w:lvl>
    <w:lvl w:ilvl="6" w:tplc="2000000F">
      <w:start w:val="1"/>
      <w:numFmt w:val="decimal"/>
      <w:lvlText w:val="%7."/>
      <w:lvlJc w:val="left"/>
      <w:pPr>
        <w:ind w:left="5389" w:hanging="360"/>
      </w:pPr>
    </w:lvl>
    <w:lvl w:ilvl="7" w:tplc="20000019">
      <w:start w:val="1"/>
      <w:numFmt w:val="lowerLetter"/>
      <w:lvlText w:val="%8."/>
      <w:lvlJc w:val="left"/>
      <w:pPr>
        <w:ind w:left="6109" w:hanging="360"/>
      </w:pPr>
    </w:lvl>
    <w:lvl w:ilvl="8" w:tplc="2000001B">
      <w:start w:val="1"/>
      <w:numFmt w:val="lowerRoman"/>
      <w:lvlText w:val="%9."/>
      <w:lvlJc w:val="right"/>
      <w:pPr>
        <w:ind w:left="6829" w:hanging="180"/>
      </w:pPr>
    </w:lvl>
  </w:abstractNum>
  <w:abstractNum w:abstractNumId="17" w15:restartNumberingAfterBreak="0">
    <w:nsid w:val="2F9C4111"/>
    <w:multiLevelType w:val="multilevel"/>
    <w:tmpl w:val="C0200D20"/>
    <w:lvl w:ilvl="0">
      <w:start w:val="11"/>
      <w:numFmt w:val="decimal"/>
      <w:lvlText w:val="%1."/>
      <w:lvlJc w:val="left"/>
      <w:pPr>
        <w:ind w:left="560" w:hanging="5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8" w15:restartNumberingAfterBreak="0">
    <w:nsid w:val="328C5842"/>
    <w:multiLevelType w:val="hybridMultilevel"/>
    <w:tmpl w:val="6F9C444C"/>
    <w:lvl w:ilvl="0" w:tplc="80744D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32C90BDD"/>
    <w:multiLevelType w:val="hybridMultilevel"/>
    <w:tmpl w:val="54A495BE"/>
    <w:lvl w:ilvl="0" w:tplc="A7AAB51A">
      <w:start w:val="1"/>
      <w:numFmt w:val="decimal"/>
      <w:lvlText w:val="%1)"/>
      <w:lvlJc w:val="left"/>
      <w:pPr>
        <w:ind w:left="780" w:hanging="360"/>
      </w:pPr>
      <w:rPr>
        <w:rFonts w:hint="default"/>
      </w:rPr>
    </w:lvl>
    <w:lvl w:ilvl="1" w:tplc="20000019" w:tentative="1">
      <w:start w:val="1"/>
      <w:numFmt w:val="lowerLetter"/>
      <w:lvlText w:val="%2."/>
      <w:lvlJc w:val="left"/>
      <w:pPr>
        <w:ind w:left="1500" w:hanging="360"/>
      </w:pPr>
    </w:lvl>
    <w:lvl w:ilvl="2" w:tplc="2000001B" w:tentative="1">
      <w:start w:val="1"/>
      <w:numFmt w:val="lowerRoman"/>
      <w:lvlText w:val="%3."/>
      <w:lvlJc w:val="right"/>
      <w:pPr>
        <w:ind w:left="2220" w:hanging="180"/>
      </w:pPr>
    </w:lvl>
    <w:lvl w:ilvl="3" w:tplc="2000000F" w:tentative="1">
      <w:start w:val="1"/>
      <w:numFmt w:val="decimal"/>
      <w:lvlText w:val="%4."/>
      <w:lvlJc w:val="left"/>
      <w:pPr>
        <w:ind w:left="2940" w:hanging="360"/>
      </w:pPr>
    </w:lvl>
    <w:lvl w:ilvl="4" w:tplc="20000019" w:tentative="1">
      <w:start w:val="1"/>
      <w:numFmt w:val="lowerLetter"/>
      <w:lvlText w:val="%5."/>
      <w:lvlJc w:val="left"/>
      <w:pPr>
        <w:ind w:left="3660" w:hanging="360"/>
      </w:pPr>
    </w:lvl>
    <w:lvl w:ilvl="5" w:tplc="2000001B" w:tentative="1">
      <w:start w:val="1"/>
      <w:numFmt w:val="lowerRoman"/>
      <w:lvlText w:val="%6."/>
      <w:lvlJc w:val="right"/>
      <w:pPr>
        <w:ind w:left="4380" w:hanging="180"/>
      </w:pPr>
    </w:lvl>
    <w:lvl w:ilvl="6" w:tplc="2000000F" w:tentative="1">
      <w:start w:val="1"/>
      <w:numFmt w:val="decimal"/>
      <w:lvlText w:val="%7."/>
      <w:lvlJc w:val="left"/>
      <w:pPr>
        <w:ind w:left="5100" w:hanging="360"/>
      </w:pPr>
    </w:lvl>
    <w:lvl w:ilvl="7" w:tplc="20000019" w:tentative="1">
      <w:start w:val="1"/>
      <w:numFmt w:val="lowerLetter"/>
      <w:lvlText w:val="%8."/>
      <w:lvlJc w:val="left"/>
      <w:pPr>
        <w:ind w:left="5820" w:hanging="360"/>
      </w:pPr>
    </w:lvl>
    <w:lvl w:ilvl="8" w:tplc="2000001B" w:tentative="1">
      <w:start w:val="1"/>
      <w:numFmt w:val="lowerRoman"/>
      <w:lvlText w:val="%9."/>
      <w:lvlJc w:val="right"/>
      <w:pPr>
        <w:ind w:left="6540" w:hanging="180"/>
      </w:pPr>
    </w:lvl>
  </w:abstractNum>
  <w:abstractNum w:abstractNumId="20" w15:restartNumberingAfterBreak="0">
    <w:nsid w:val="40C92175"/>
    <w:multiLevelType w:val="multilevel"/>
    <w:tmpl w:val="6584DBC8"/>
    <w:lvl w:ilvl="0">
      <w:start w:val="7"/>
      <w:numFmt w:val="decimal"/>
      <w:lvlText w:val="%1."/>
      <w:lvlJc w:val="left"/>
      <w:pPr>
        <w:ind w:left="450" w:hanging="450"/>
      </w:pPr>
      <w:rPr>
        <w:color w:val="auto"/>
      </w:rPr>
    </w:lvl>
    <w:lvl w:ilvl="1">
      <w:start w:val="1"/>
      <w:numFmt w:val="decimal"/>
      <w:lvlText w:val="%1.%2."/>
      <w:lvlJc w:val="left"/>
      <w:pPr>
        <w:ind w:left="1570" w:hanging="720"/>
      </w:pPr>
      <w:rPr>
        <w:color w:val="auto"/>
      </w:rPr>
    </w:lvl>
    <w:lvl w:ilvl="2">
      <w:start w:val="1"/>
      <w:numFmt w:val="decimal"/>
      <w:lvlText w:val="%1.%2.%3."/>
      <w:lvlJc w:val="left"/>
      <w:pPr>
        <w:ind w:left="720" w:hanging="720"/>
      </w:pPr>
      <w:rPr>
        <w:color w:val="auto"/>
      </w:rPr>
    </w:lvl>
    <w:lvl w:ilvl="3">
      <w:start w:val="1"/>
      <w:numFmt w:val="decimal"/>
      <w:lvlText w:val="%1.%2.%3.%4."/>
      <w:lvlJc w:val="left"/>
      <w:pPr>
        <w:ind w:left="1080" w:hanging="108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440" w:hanging="1440"/>
      </w:pPr>
      <w:rPr>
        <w:color w:val="auto"/>
      </w:rPr>
    </w:lvl>
    <w:lvl w:ilvl="6">
      <w:start w:val="1"/>
      <w:numFmt w:val="decimal"/>
      <w:lvlText w:val="%1.%2.%3.%4.%5.%6.%7."/>
      <w:lvlJc w:val="left"/>
      <w:pPr>
        <w:ind w:left="1800" w:hanging="1800"/>
      </w:pPr>
      <w:rPr>
        <w:color w:val="auto"/>
      </w:rPr>
    </w:lvl>
    <w:lvl w:ilvl="7">
      <w:start w:val="1"/>
      <w:numFmt w:val="decimal"/>
      <w:lvlText w:val="%1.%2.%3.%4.%5.%6.%7.%8."/>
      <w:lvlJc w:val="left"/>
      <w:pPr>
        <w:ind w:left="1800" w:hanging="1800"/>
      </w:pPr>
      <w:rPr>
        <w:color w:val="auto"/>
      </w:rPr>
    </w:lvl>
    <w:lvl w:ilvl="8">
      <w:start w:val="1"/>
      <w:numFmt w:val="decimal"/>
      <w:lvlText w:val="%1.%2.%3.%4.%5.%6.%7.%8.%9."/>
      <w:lvlJc w:val="left"/>
      <w:pPr>
        <w:ind w:left="2160" w:hanging="2160"/>
      </w:pPr>
      <w:rPr>
        <w:color w:val="auto"/>
      </w:rPr>
    </w:lvl>
  </w:abstractNum>
  <w:abstractNum w:abstractNumId="21" w15:restartNumberingAfterBreak="0">
    <w:nsid w:val="40CE7306"/>
    <w:multiLevelType w:val="hybridMultilevel"/>
    <w:tmpl w:val="2D021C82"/>
    <w:lvl w:ilvl="0" w:tplc="04190011">
      <w:start w:val="1"/>
      <w:numFmt w:val="decimal"/>
      <w:lvlText w:val="%1)"/>
      <w:lvlJc w:val="left"/>
      <w:pPr>
        <w:ind w:left="1070" w:hanging="360"/>
      </w:pPr>
    </w:lvl>
    <w:lvl w:ilvl="1" w:tplc="04190019" w:tentative="1">
      <w:start w:val="1"/>
      <w:numFmt w:val="lowerLetter"/>
      <w:lvlText w:val="%2."/>
      <w:lvlJc w:val="left"/>
      <w:pPr>
        <w:ind w:left="1375" w:hanging="360"/>
      </w:pPr>
    </w:lvl>
    <w:lvl w:ilvl="2" w:tplc="0419001B" w:tentative="1">
      <w:start w:val="1"/>
      <w:numFmt w:val="lowerRoman"/>
      <w:lvlText w:val="%3."/>
      <w:lvlJc w:val="right"/>
      <w:pPr>
        <w:ind w:left="2095" w:hanging="180"/>
      </w:pPr>
    </w:lvl>
    <w:lvl w:ilvl="3" w:tplc="0419000F" w:tentative="1">
      <w:start w:val="1"/>
      <w:numFmt w:val="decimal"/>
      <w:lvlText w:val="%4."/>
      <w:lvlJc w:val="left"/>
      <w:pPr>
        <w:ind w:left="2815" w:hanging="360"/>
      </w:pPr>
    </w:lvl>
    <w:lvl w:ilvl="4" w:tplc="04190019" w:tentative="1">
      <w:start w:val="1"/>
      <w:numFmt w:val="lowerLetter"/>
      <w:lvlText w:val="%5."/>
      <w:lvlJc w:val="left"/>
      <w:pPr>
        <w:ind w:left="3535" w:hanging="360"/>
      </w:pPr>
    </w:lvl>
    <w:lvl w:ilvl="5" w:tplc="0419001B" w:tentative="1">
      <w:start w:val="1"/>
      <w:numFmt w:val="lowerRoman"/>
      <w:lvlText w:val="%6."/>
      <w:lvlJc w:val="right"/>
      <w:pPr>
        <w:ind w:left="4255" w:hanging="180"/>
      </w:pPr>
    </w:lvl>
    <w:lvl w:ilvl="6" w:tplc="0419000F" w:tentative="1">
      <w:start w:val="1"/>
      <w:numFmt w:val="decimal"/>
      <w:lvlText w:val="%7."/>
      <w:lvlJc w:val="left"/>
      <w:pPr>
        <w:ind w:left="4975" w:hanging="360"/>
      </w:pPr>
    </w:lvl>
    <w:lvl w:ilvl="7" w:tplc="04190019" w:tentative="1">
      <w:start w:val="1"/>
      <w:numFmt w:val="lowerLetter"/>
      <w:lvlText w:val="%8."/>
      <w:lvlJc w:val="left"/>
      <w:pPr>
        <w:ind w:left="5695" w:hanging="360"/>
      </w:pPr>
    </w:lvl>
    <w:lvl w:ilvl="8" w:tplc="0419001B" w:tentative="1">
      <w:start w:val="1"/>
      <w:numFmt w:val="lowerRoman"/>
      <w:lvlText w:val="%9."/>
      <w:lvlJc w:val="right"/>
      <w:pPr>
        <w:ind w:left="6415" w:hanging="180"/>
      </w:pPr>
    </w:lvl>
  </w:abstractNum>
  <w:abstractNum w:abstractNumId="22" w15:restartNumberingAfterBreak="0">
    <w:nsid w:val="46102A0E"/>
    <w:multiLevelType w:val="hybridMultilevel"/>
    <w:tmpl w:val="24787CAC"/>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23" w15:restartNumberingAfterBreak="0">
    <w:nsid w:val="4CA350E4"/>
    <w:multiLevelType w:val="hybridMultilevel"/>
    <w:tmpl w:val="16E22034"/>
    <w:lvl w:ilvl="0" w:tplc="7FFA3D22">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EE6208D"/>
    <w:multiLevelType w:val="hybridMultilevel"/>
    <w:tmpl w:val="BD3420EC"/>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5" w15:restartNumberingAfterBreak="0">
    <w:nsid w:val="4F0D7DA2"/>
    <w:multiLevelType w:val="multilevel"/>
    <w:tmpl w:val="C1B4A4AA"/>
    <w:lvl w:ilvl="0">
      <w:start w:val="10"/>
      <w:numFmt w:val="decimal"/>
      <w:lvlText w:val="%1."/>
      <w:lvlJc w:val="left"/>
      <w:pPr>
        <w:ind w:left="555" w:hanging="555"/>
      </w:pPr>
    </w:lvl>
    <w:lvl w:ilvl="1">
      <w:start w:val="1"/>
      <w:numFmt w:val="decimal"/>
      <w:lvlText w:val="%1.%2."/>
      <w:lvlJc w:val="left"/>
      <w:pPr>
        <w:ind w:left="1571" w:hanging="720"/>
      </w:pPr>
      <w:rPr>
        <w:color w:val="auto"/>
      </w:rPr>
    </w:lvl>
    <w:lvl w:ilvl="2">
      <w:start w:val="1"/>
      <w:numFmt w:val="decimal"/>
      <w:lvlText w:val="%1.%2.%3."/>
      <w:lvlJc w:val="left"/>
      <w:pPr>
        <w:ind w:left="1860" w:hanging="720"/>
      </w:pPr>
    </w:lvl>
    <w:lvl w:ilvl="3">
      <w:start w:val="1"/>
      <w:numFmt w:val="decimal"/>
      <w:lvlText w:val="%1.%2.%3.%4."/>
      <w:lvlJc w:val="left"/>
      <w:pPr>
        <w:ind w:left="2790" w:hanging="1080"/>
      </w:pPr>
    </w:lvl>
    <w:lvl w:ilvl="4">
      <w:start w:val="1"/>
      <w:numFmt w:val="decimal"/>
      <w:lvlText w:val="%1.%2.%3.%4.%5."/>
      <w:lvlJc w:val="left"/>
      <w:pPr>
        <w:ind w:left="3360" w:hanging="1080"/>
      </w:pPr>
    </w:lvl>
    <w:lvl w:ilvl="5">
      <w:start w:val="1"/>
      <w:numFmt w:val="decimal"/>
      <w:lvlText w:val="%1.%2.%3.%4.%5.%6."/>
      <w:lvlJc w:val="left"/>
      <w:pPr>
        <w:ind w:left="4290" w:hanging="1440"/>
      </w:pPr>
    </w:lvl>
    <w:lvl w:ilvl="6">
      <w:start w:val="1"/>
      <w:numFmt w:val="decimal"/>
      <w:lvlText w:val="%1.%2.%3.%4.%5.%6.%7."/>
      <w:lvlJc w:val="left"/>
      <w:pPr>
        <w:ind w:left="5220" w:hanging="1800"/>
      </w:pPr>
    </w:lvl>
    <w:lvl w:ilvl="7">
      <w:start w:val="1"/>
      <w:numFmt w:val="decimal"/>
      <w:lvlText w:val="%1.%2.%3.%4.%5.%6.%7.%8."/>
      <w:lvlJc w:val="left"/>
      <w:pPr>
        <w:ind w:left="5790" w:hanging="1800"/>
      </w:pPr>
    </w:lvl>
    <w:lvl w:ilvl="8">
      <w:start w:val="1"/>
      <w:numFmt w:val="decimal"/>
      <w:lvlText w:val="%1.%2.%3.%4.%5.%6.%7.%8.%9."/>
      <w:lvlJc w:val="left"/>
      <w:pPr>
        <w:ind w:left="6720" w:hanging="2160"/>
      </w:pPr>
    </w:lvl>
  </w:abstractNum>
  <w:abstractNum w:abstractNumId="26" w15:restartNumberingAfterBreak="0">
    <w:nsid w:val="55C40F24"/>
    <w:multiLevelType w:val="multilevel"/>
    <w:tmpl w:val="277ABC96"/>
    <w:lvl w:ilvl="0">
      <w:start w:val="7"/>
      <w:numFmt w:val="decimal"/>
      <w:lvlText w:val="%1."/>
      <w:lvlJc w:val="left"/>
      <w:pPr>
        <w:ind w:left="420" w:hanging="420"/>
      </w:pPr>
      <w:rPr>
        <w:rFonts w:hint="default"/>
      </w:rPr>
    </w:lvl>
    <w:lvl w:ilvl="1">
      <w:start w:val="1"/>
      <w:numFmt w:val="decimal"/>
      <w:lvlText w:val="%1.%2."/>
      <w:lvlJc w:val="left"/>
      <w:pPr>
        <w:ind w:left="2280" w:hanging="720"/>
      </w:pPr>
      <w:rPr>
        <w:rFonts w:hint="default"/>
      </w:rPr>
    </w:lvl>
    <w:lvl w:ilvl="2">
      <w:start w:val="1"/>
      <w:numFmt w:val="decimal"/>
      <w:lvlText w:val="%1.%2.%3."/>
      <w:lvlJc w:val="left"/>
      <w:pPr>
        <w:ind w:left="3140" w:hanging="720"/>
      </w:pPr>
      <w:rPr>
        <w:rFonts w:hint="default"/>
      </w:rPr>
    </w:lvl>
    <w:lvl w:ilvl="3">
      <w:start w:val="1"/>
      <w:numFmt w:val="decimal"/>
      <w:lvlText w:val="%1.%2.%3.%4."/>
      <w:lvlJc w:val="left"/>
      <w:pPr>
        <w:ind w:left="4710" w:hanging="1080"/>
      </w:pPr>
      <w:rPr>
        <w:rFonts w:hint="default"/>
      </w:rPr>
    </w:lvl>
    <w:lvl w:ilvl="4">
      <w:start w:val="1"/>
      <w:numFmt w:val="decimal"/>
      <w:lvlText w:val="%1.%2.%3.%4.%5."/>
      <w:lvlJc w:val="left"/>
      <w:pPr>
        <w:ind w:left="5920" w:hanging="1080"/>
      </w:pPr>
      <w:rPr>
        <w:rFonts w:hint="default"/>
      </w:rPr>
    </w:lvl>
    <w:lvl w:ilvl="5">
      <w:start w:val="1"/>
      <w:numFmt w:val="decimal"/>
      <w:lvlText w:val="%1.%2.%3.%4.%5.%6."/>
      <w:lvlJc w:val="left"/>
      <w:pPr>
        <w:ind w:left="7490" w:hanging="1440"/>
      </w:pPr>
      <w:rPr>
        <w:rFonts w:hint="default"/>
      </w:rPr>
    </w:lvl>
    <w:lvl w:ilvl="6">
      <w:start w:val="1"/>
      <w:numFmt w:val="decimal"/>
      <w:lvlText w:val="%1.%2.%3.%4.%5.%6.%7."/>
      <w:lvlJc w:val="left"/>
      <w:pPr>
        <w:ind w:left="9060" w:hanging="1800"/>
      </w:pPr>
      <w:rPr>
        <w:rFonts w:hint="default"/>
      </w:rPr>
    </w:lvl>
    <w:lvl w:ilvl="7">
      <w:start w:val="1"/>
      <w:numFmt w:val="decimal"/>
      <w:lvlText w:val="%1.%2.%3.%4.%5.%6.%7.%8."/>
      <w:lvlJc w:val="left"/>
      <w:pPr>
        <w:ind w:left="10270" w:hanging="1800"/>
      </w:pPr>
      <w:rPr>
        <w:rFonts w:hint="default"/>
      </w:rPr>
    </w:lvl>
    <w:lvl w:ilvl="8">
      <w:start w:val="1"/>
      <w:numFmt w:val="decimal"/>
      <w:lvlText w:val="%1.%2.%3.%4.%5.%6.%7.%8.%9."/>
      <w:lvlJc w:val="left"/>
      <w:pPr>
        <w:ind w:left="11840" w:hanging="2160"/>
      </w:pPr>
      <w:rPr>
        <w:rFonts w:hint="default"/>
      </w:rPr>
    </w:lvl>
  </w:abstractNum>
  <w:abstractNum w:abstractNumId="27" w15:restartNumberingAfterBreak="0">
    <w:nsid w:val="5A5704EE"/>
    <w:multiLevelType w:val="hybridMultilevel"/>
    <w:tmpl w:val="90F240DC"/>
    <w:lvl w:ilvl="0" w:tplc="03C62712">
      <w:start w:val="1"/>
      <w:numFmt w:val="decimal"/>
      <w:lvlText w:val="6.%1."/>
      <w:lvlJc w:val="left"/>
      <w:pPr>
        <w:ind w:left="1570" w:hanging="360"/>
      </w:pPr>
      <w:rPr>
        <w:b w:val="0"/>
        <w:sz w:val="28"/>
        <w:szCs w:val="28"/>
      </w:rPr>
    </w:lvl>
    <w:lvl w:ilvl="1" w:tplc="04190019">
      <w:start w:val="1"/>
      <w:numFmt w:val="lowerLetter"/>
      <w:lvlText w:val="%2."/>
      <w:lvlJc w:val="left"/>
      <w:pPr>
        <w:ind w:left="2290" w:hanging="360"/>
      </w:pPr>
    </w:lvl>
    <w:lvl w:ilvl="2" w:tplc="0419001B">
      <w:start w:val="1"/>
      <w:numFmt w:val="lowerRoman"/>
      <w:lvlText w:val="%3."/>
      <w:lvlJc w:val="right"/>
      <w:pPr>
        <w:ind w:left="3010" w:hanging="180"/>
      </w:pPr>
    </w:lvl>
    <w:lvl w:ilvl="3" w:tplc="0419000F">
      <w:start w:val="1"/>
      <w:numFmt w:val="decimal"/>
      <w:lvlText w:val="%4."/>
      <w:lvlJc w:val="left"/>
      <w:pPr>
        <w:ind w:left="3730" w:hanging="360"/>
      </w:pPr>
    </w:lvl>
    <w:lvl w:ilvl="4" w:tplc="04190019">
      <w:start w:val="1"/>
      <w:numFmt w:val="lowerLetter"/>
      <w:lvlText w:val="%5."/>
      <w:lvlJc w:val="left"/>
      <w:pPr>
        <w:ind w:left="4450" w:hanging="360"/>
      </w:pPr>
    </w:lvl>
    <w:lvl w:ilvl="5" w:tplc="0419001B">
      <w:start w:val="1"/>
      <w:numFmt w:val="lowerRoman"/>
      <w:lvlText w:val="%6."/>
      <w:lvlJc w:val="right"/>
      <w:pPr>
        <w:ind w:left="5170" w:hanging="180"/>
      </w:pPr>
    </w:lvl>
    <w:lvl w:ilvl="6" w:tplc="0419000F">
      <w:start w:val="1"/>
      <w:numFmt w:val="decimal"/>
      <w:lvlText w:val="%7."/>
      <w:lvlJc w:val="left"/>
      <w:pPr>
        <w:ind w:left="5890" w:hanging="360"/>
      </w:pPr>
    </w:lvl>
    <w:lvl w:ilvl="7" w:tplc="04190019">
      <w:start w:val="1"/>
      <w:numFmt w:val="lowerLetter"/>
      <w:lvlText w:val="%8."/>
      <w:lvlJc w:val="left"/>
      <w:pPr>
        <w:ind w:left="6610" w:hanging="360"/>
      </w:pPr>
    </w:lvl>
    <w:lvl w:ilvl="8" w:tplc="0419001B">
      <w:start w:val="1"/>
      <w:numFmt w:val="lowerRoman"/>
      <w:lvlText w:val="%9."/>
      <w:lvlJc w:val="right"/>
      <w:pPr>
        <w:ind w:left="7330" w:hanging="180"/>
      </w:pPr>
    </w:lvl>
  </w:abstractNum>
  <w:abstractNum w:abstractNumId="28" w15:restartNumberingAfterBreak="0">
    <w:nsid w:val="5E2632B8"/>
    <w:multiLevelType w:val="hybridMultilevel"/>
    <w:tmpl w:val="174CFD0C"/>
    <w:lvl w:ilvl="0" w:tplc="BEB80CB0">
      <w:start w:val="1"/>
      <w:numFmt w:val="bullet"/>
      <w:lvlText w:val=""/>
      <w:lvlJc w:val="left"/>
      <w:pPr>
        <w:ind w:left="1211" w:hanging="360"/>
      </w:pPr>
      <w:rPr>
        <w:rFonts w:ascii="Symbol" w:hAnsi="Symbol" w:hint="default"/>
        <w:sz w:val="28"/>
        <w:szCs w:val="28"/>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hint="default"/>
      </w:rPr>
    </w:lvl>
  </w:abstractNum>
  <w:abstractNum w:abstractNumId="29" w15:restartNumberingAfterBreak="0">
    <w:nsid w:val="5E313A67"/>
    <w:multiLevelType w:val="multilevel"/>
    <w:tmpl w:val="891C65B2"/>
    <w:lvl w:ilvl="0">
      <w:start w:val="2"/>
      <w:numFmt w:val="decimal"/>
      <w:lvlText w:val="%1."/>
      <w:lvlJc w:val="left"/>
      <w:pPr>
        <w:ind w:left="420" w:hanging="42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0" w15:restartNumberingAfterBreak="0">
    <w:nsid w:val="5FC83C7B"/>
    <w:multiLevelType w:val="multilevel"/>
    <w:tmpl w:val="E5B85DE2"/>
    <w:lvl w:ilvl="0">
      <w:start w:val="4"/>
      <w:numFmt w:val="decimal"/>
      <w:lvlText w:val="%1."/>
      <w:lvlJc w:val="left"/>
      <w:pPr>
        <w:ind w:left="480" w:hanging="480"/>
      </w:pPr>
      <w:rPr>
        <w:rFonts w:hint="default"/>
      </w:rPr>
    </w:lvl>
    <w:lvl w:ilvl="1">
      <w:start w:val="1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2495C02"/>
    <w:multiLevelType w:val="multilevel"/>
    <w:tmpl w:val="E8ACD282"/>
    <w:lvl w:ilvl="0">
      <w:start w:val="7"/>
      <w:numFmt w:val="decimal"/>
      <w:lvlText w:val="%1."/>
      <w:lvlJc w:val="left"/>
      <w:pPr>
        <w:ind w:left="234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15:restartNumberingAfterBreak="0">
    <w:nsid w:val="62AA4F0A"/>
    <w:multiLevelType w:val="hybridMultilevel"/>
    <w:tmpl w:val="8C44A2F8"/>
    <w:lvl w:ilvl="0" w:tplc="87A2CA80">
      <w:start w:val="1"/>
      <w:numFmt w:val="decimal"/>
      <w:lvlText w:val="%1)"/>
      <w:lvlJc w:val="left"/>
      <w:pPr>
        <w:ind w:left="1211"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6377098C"/>
    <w:multiLevelType w:val="hybridMultilevel"/>
    <w:tmpl w:val="2FCAB8D8"/>
    <w:lvl w:ilvl="0" w:tplc="6AC0C64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4" w15:restartNumberingAfterBreak="0">
    <w:nsid w:val="653A3814"/>
    <w:multiLevelType w:val="multilevel"/>
    <w:tmpl w:val="2A185CE0"/>
    <w:lvl w:ilvl="0">
      <w:start w:val="1"/>
      <w:numFmt w:val="decimal"/>
      <w:lvlText w:val="%1."/>
      <w:lvlJc w:val="left"/>
      <w:pPr>
        <w:ind w:left="720" w:hanging="360"/>
      </w:pPr>
    </w:lvl>
    <w:lvl w:ilvl="1">
      <w:start w:val="1"/>
      <w:numFmt w:val="decimal"/>
      <w:isLgl/>
      <w:lvlText w:val="%1.%2."/>
      <w:lvlJc w:val="left"/>
      <w:pPr>
        <w:ind w:left="1417" w:hanging="850"/>
      </w:pPr>
    </w:lvl>
    <w:lvl w:ilvl="2">
      <w:start w:val="1"/>
      <w:numFmt w:val="decimal"/>
      <w:isLgl/>
      <w:lvlText w:val="%1.%2.%3."/>
      <w:lvlJc w:val="left"/>
      <w:pPr>
        <w:ind w:left="1624" w:hanging="850"/>
      </w:pPr>
    </w:lvl>
    <w:lvl w:ilvl="3">
      <w:start w:val="1"/>
      <w:numFmt w:val="decimal"/>
      <w:isLgl/>
      <w:lvlText w:val="%1.%2.%3.%4."/>
      <w:lvlJc w:val="left"/>
      <w:pPr>
        <w:ind w:left="2061" w:hanging="1080"/>
      </w:pPr>
    </w:lvl>
    <w:lvl w:ilvl="4">
      <w:start w:val="1"/>
      <w:numFmt w:val="decimal"/>
      <w:isLgl/>
      <w:lvlText w:val="%1.%2.%3.%4.%5."/>
      <w:lvlJc w:val="left"/>
      <w:pPr>
        <w:ind w:left="2268" w:hanging="1080"/>
      </w:pPr>
    </w:lvl>
    <w:lvl w:ilvl="5">
      <w:start w:val="1"/>
      <w:numFmt w:val="decimal"/>
      <w:isLgl/>
      <w:lvlText w:val="%1.%2.%3.%4.%5.%6."/>
      <w:lvlJc w:val="left"/>
      <w:pPr>
        <w:ind w:left="2835" w:hanging="1440"/>
      </w:pPr>
    </w:lvl>
    <w:lvl w:ilvl="6">
      <w:start w:val="1"/>
      <w:numFmt w:val="decimal"/>
      <w:isLgl/>
      <w:lvlText w:val="%1.%2.%3.%4.%5.%6.%7."/>
      <w:lvlJc w:val="left"/>
      <w:pPr>
        <w:ind w:left="3402" w:hanging="1800"/>
      </w:pPr>
    </w:lvl>
    <w:lvl w:ilvl="7">
      <w:start w:val="1"/>
      <w:numFmt w:val="decimal"/>
      <w:isLgl/>
      <w:lvlText w:val="%1.%2.%3.%4.%5.%6.%7.%8."/>
      <w:lvlJc w:val="left"/>
      <w:pPr>
        <w:ind w:left="3609" w:hanging="1800"/>
      </w:pPr>
    </w:lvl>
    <w:lvl w:ilvl="8">
      <w:start w:val="1"/>
      <w:numFmt w:val="decimal"/>
      <w:isLgl/>
      <w:lvlText w:val="%1.%2.%3.%4.%5.%6.%7.%8.%9."/>
      <w:lvlJc w:val="left"/>
      <w:pPr>
        <w:ind w:left="4176" w:hanging="2160"/>
      </w:pPr>
    </w:lvl>
  </w:abstractNum>
  <w:abstractNum w:abstractNumId="35" w15:restartNumberingAfterBreak="0">
    <w:nsid w:val="679B6F9D"/>
    <w:multiLevelType w:val="hybridMultilevel"/>
    <w:tmpl w:val="4554F64E"/>
    <w:lvl w:ilvl="0" w:tplc="87A2CA80">
      <w:start w:val="1"/>
      <w:numFmt w:val="decimal"/>
      <w:lvlText w:val="%1)"/>
      <w:lvlJc w:val="left"/>
      <w:pPr>
        <w:ind w:left="107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15:restartNumberingAfterBreak="0">
    <w:nsid w:val="6DB32C5B"/>
    <w:multiLevelType w:val="multilevel"/>
    <w:tmpl w:val="BE2C35FC"/>
    <w:lvl w:ilvl="0">
      <w:start w:val="4"/>
      <w:numFmt w:val="decimal"/>
      <w:lvlText w:val="%1."/>
      <w:lvlJc w:val="left"/>
      <w:pPr>
        <w:ind w:left="450" w:hanging="450"/>
      </w:pPr>
    </w:lvl>
    <w:lvl w:ilvl="1">
      <w:start w:val="1"/>
      <w:numFmt w:val="decimal"/>
      <w:lvlText w:val="%1.%2."/>
      <w:lvlJc w:val="left"/>
      <w:pPr>
        <w:ind w:left="1713" w:hanging="720"/>
      </w:pPr>
    </w:lvl>
    <w:lvl w:ilvl="2">
      <w:start w:val="1"/>
      <w:numFmt w:val="decimal"/>
      <w:lvlText w:val="%1.%2.%3."/>
      <w:lvlJc w:val="left"/>
      <w:pPr>
        <w:ind w:left="2700" w:hanging="720"/>
      </w:pPr>
    </w:lvl>
    <w:lvl w:ilvl="3">
      <w:start w:val="1"/>
      <w:numFmt w:val="decimal"/>
      <w:lvlText w:val="%1.%2.%3.%4."/>
      <w:lvlJc w:val="left"/>
      <w:pPr>
        <w:ind w:left="4050" w:hanging="1080"/>
      </w:pPr>
    </w:lvl>
    <w:lvl w:ilvl="4">
      <w:start w:val="1"/>
      <w:numFmt w:val="decimal"/>
      <w:lvlText w:val="%1.%2.%3.%4.%5."/>
      <w:lvlJc w:val="left"/>
      <w:pPr>
        <w:ind w:left="5040" w:hanging="1080"/>
      </w:pPr>
    </w:lvl>
    <w:lvl w:ilvl="5">
      <w:start w:val="1"/>
      <w:numFmt w:val="decimal"/>
      <w:lvlText w:val="%1.%2.%3.%4.%5.%6."/>
      <w:lvlJc w:val="left"/>
      <w:pPr>
        <w:ind w:left="6390" w:hanging="1440"/>
      </w:pPr>
    </w:lvl>
    <w:lvl w:ilvl="6">
      <w:start w:val="1"/>
      <w:numFmt w:val="decimal"/>
      <w:lvlText w:val="%1.%2.%3.%4.%5.%6.%7."/>
      <w:lvlJc w:val="left"/>
      <w:pPr>
        <w:ind w:left="7740" w:hanging="1800"/>
      </w:pPr>
    </w:lvl>
    <w:lvl w:ilvl="7">
      <w:start w:val="1"/>
      <w:numFmt w:val="decimal"/>
      <w:lvlText w:val="%1.%2.%3.%4.%5.%6.%7.%8."/>
      <w:lvlJc w:val="left"/>
      <w:pPr>
        <w:ind w:left="8730" w:hanging="1800"/>
      </w:pPr>
    </w:lvl>
    <w:lvl w:ilvl="8">
      <w:start w:val="1"/>
      <w:numFmt w:val="decimal"/>
      <w:lvlText w:val="%1.%2.%3.%4.%5.%6.%7.%8.%9."/>
      <w:lvlJc w:val="left"/>
      <w:pPr>
        <w:ind w:left="10080" w:hanging="2160"/>
      </w:pPr>
    </w:lvl>
  </w:abstractNum>
  <w:abstractNum w:abstractNumId="37" w15:restartNumberingAfterBreak="0">
    <w:nsid w:val="75801326"/>
    <w:multiLevelType w:val="multilevel"/>
    <w:tmpl w:val="975084A8"/>
    <w:lvl w:ilvl="0">
      <w:start w:val="4"/>
      <w:numFmt w:val="decimal"/>
      <w:lvlText w:val="%1."/>
      <w:lvlJc w:val="left"/>
      <w:pPr>
        <w:ind w:left="420" w:hanging="420"/>
      </w:pPr>
      <w:rPr>
        <w:rFonts w:hint="default"/>
      </w:rPr>
    </w:lvl>
    <w:lvl w:ilvl="1">
      <w:start w:val="5"/>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8" w15:restartNumberingAfterBreak="0">
    <w:nsid w:val="7B720D7E"/>
    <w:multiLevelType w:val="hybridMultilevel"/>
    <w:tmpl w:val="BD3420EC"/>
    <w:lvl w:ilvl="0" w:tplc="4FC4A4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BD31BE9"/>
    <w:multiLevelType w:val="hybridMultilevel"/>
    <w:tmpl w:val="B01E200A"/>
    <w:lvl w:ilvl="0" w:tplc="931E64C0">
      <w:start w:val="1"/>
      <w:numFmt w:val="decimal"/>
      <w:lvlText w:val="%1)"/>
      <w:lvlJc w:val="left"/>
      <w:pPr>
        <w:ind w:left="5464" w:hanging="360"/>
      </w:pPr>
    </w:lvl>
    <w:lvl w:ilvl="1" w:tplc="20000019">
      <w:start w:val="1"/>
      <w:numFmt w:val="lowerLetter"/>
      <w:lvlText w:val="%2."/>
      <w:lvlJc w:val="left"/>
      <w:pPr>
        <w:ind w:left="1789" w:hanging="360"/>
      </w:pPr>
    </w:lvl>
    <w:lvl w:ilvl="2" w:tplc="2000001B">
      <w:start w:val="1"/>
      <w:numFmt w:val="lowerRoman"/>
      <w:lvlText w:val="%3."/>
      <w:lvlJc w:val="right"/>
      <w:pPr>
        <w:ind w:left="2509" w:hanging="180"/>
      </w:pPr>
    </w:lvl>
    <w:lvl w:ilvl="3" w:tplc="2000000F">
      <w:start w:val="1"/>
      <w:numFmt w:val="decimal"/>
      <w:lvlText w:val="%4."/>
      <w:lvlJc w:val="left"/>
      <w:pPr>
        <w:ind w:left="3229" w:hanging="360"/>
      </w:pPr>
    </w:lvl>
    <w:lvl w:ilvl="4" w:tplc="20000019">
      <w:start w:val="1"/>
      <w:numFmt w:val="lowerLetter"/>
      <w:lvlText w:val="%5."/>
      <w:lvlJc w:val="left"/>
      <w:pPr>
        <w:ind w:left="3949" w:hanging="360"/>
      </w:pPr>
    </w:lvl>
    <w:lvl w:ilvl="5" w:tplc="2000001B">
      <w:start w:val="1"/>
      <w:numFmt w:val="lowerRoman"/>
      <w:lvlText w:val="%6."/>
      <w:lvlJc w:val="right"/>
      <w:pPr>
        <w:ind w:left="4669" w:hanging="180"/>
      </w:pPr>
    </w:lvl>
    <w:lvl w:ilvl="6" w:tplc="2000000F">
      <w:start w:val="1"/>
      <w:numFmt w:val="decimal"/>
      <w:lvlText w:val="%7."/>
      <w:lvlJc w:val="left"/>
      <w:pPr>
        <w:ind w:left="5389" w:hanging="360"/>
      </w:pPr>
    </w:lvl>
    <w:lvl w:ilvl="7" w:tplc="20000019">
      <w:start w:val="1"/>
      <w:numFmt w:val="lowerLetter"/>
      <w:lvlText w:val="%8."/>
      <w:lvlJc w:val="left"/>
      <w:pPr>
        <w:ind w:left="6109" w:hanging="360"/>
      </w:pPr>
    </w:lvl>
    <w:lvl w:ilvl="8" w:tplc="2000001B">
      <w:start w:val="1"/>
      <w:numFmt w:val="lowerRoman"/>
      <w:lvlText w:val="%9."/>
      <w:lvlJc w:val="right"/>
      <w:pPr>
        <w:ind w:left="6829" w:hanging="180"/>
      </w:pPr>
    </w:lvl>
  </w:abstractNum>
  <w:num w:numId="1" w16cid:durableId="119650016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371740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0443016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2848557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05677581">
    <w:abstractNumId w:val="3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1000797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33599661">
    <w:abstractNumId w:val="22"/>
  </w:num>
  <w:num w:numId="8" w16cid:durableId="106032320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3260682">
    <w:abstractNumId w:val="11"/>
  </w:num>
  <w:num w:numId="10" w16cid:durableId="1175144694">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9256535">
    <w:abstractNumId w:val="28"/>
  </w:num>
  <w:num w:numId="12" w16cid:durableId="672878320">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157562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1597215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605886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830559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01351253">
    <w:abstractNumId w:val="11"/>
  </w:num>
  <w:num w:numId="18" w16cid:durableId="494339241">
    <w:abstractNumId w:val="23"/>
  </w:num>
  <w:num w:numId="19" w16cid:durableId="528303696">
    <w:abstractNumId w:val="8"/>
  </w:num>
  <w:num w:numId="20" w16cid:durableId="1347321457">
    <w:abstractNumId w:val="37"/>
  </w:num>
  <w:num w:numId="21" w16cid:durableId="1982925244">
    <w:abstractNumId w:val="12"/>
  </w:num>
  <w:num w:numId="22" w16cid:durableId="1063989204">
    <w:abstractNumId w:val="26"/>
  </w:num>
  <w:num w:numId="23" w16cid:durableId="1790974372">
    <w:abstractNumId w:val="17"/>
  </w:num>
  <w:num w:numId="24" w16cid:durableId="1502088888">
    <w:abstractNumId w:val="38"/>
  </w:num>
  <w:num w:numId="25" w16cid:durableId="166287436">
    <w:abstractNumId w:val="24"/>
  </w:num>
  <w:num w:numId="26" w16cid:durableId="1972663280">
    <w:abstractNumId w:val="16"/>
  </w:num>
  <w:num w:numId="27" w16cid:durableId="939096377">
    <w:abstractNumId w:val="19"/>
  </w:num>
  <w:num w:numId="28" w16cid:durableId="1324161107">
    <w:abstractNumId w:val="7"/>
  </w:num>
  <w:num w:numId="29" w16cid:durableId="811751651">
    <w:abstractNumId w:val="1"/>
  </w:num>
  <w:num w:numId="30" w16cid:durableId="925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69997806">
    <w:abstractNumId w:val="0"/>
  </w:num>
  <w:num w:numId="32" w16cid:durableId="1538664000">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64089105">
    <w:abstractNumId w:val="31"/>
  </w:num>
  <w:num w:numId="34" w16cid:durableId="713046040">
    <w:abstractNumId w:val="10"/>
  </w:num>
  <w:num w:numId="35" w16cid:durableId="1832985513">
    <w:abstractNumId w:val="13"/>
  </w:num>
  <w:num w:numId="36" w16cid:durableId="499585906">
    <w:abstractNumId w:val="2"/>
  </w:num>
  <w:num w:numId="37" w16cid:durableId="1119489189">
    <w:abstractNumId w:val="4"/>
  </w:num>
  <w:num w:numId="38" w16cid:durableId="1390693612">
    <w:abstractNumId w:val="3"/>
  </w:num>
  <w:num w:numId="39" w16cid:durableId="2079088716">
    <w:abstractNumId w:val="29"/>
  </w:num>
  <w:num w:numId="40" w16cid:durableId="1972904691">
    <w:abstractNumId w:val="30"/>
  </w:num>
  <w:num w:numId="41" w16cid:durableId="134736970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4709702">
    <w:abstractNumId w:val="14"/>
  </w:num>
  <w:num w:numId="43" w16cid:durableId="398941825">
    <w:abstractNumId w:val="18"/>
  </w:num>
  <w:num w:numId="44" w16cid:durableId="1162042116">
    <w:abstractNumId w:val="9"/>
  </w:num>
  <w:num w:numId="45" w16cid:durableId="2099475176">
    <w:abstractNumId w:val="23"/>
  </w:num>
  <w:num w:numId="46" w16cid:durableId="930896494">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47" w16cid:durableId="613053863">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49B"/>
    <w:rsid w:val="00000DFF"/>
    <w:rsid w:val="00000E39"/>
    <w:rsid w:val="00003CC8"/>
    <w:rsid w:val="00015C48"/>
    <w:rsid w:val="00031769"/>
    <w:rsid w:val="00040560"/>
    <w:rsid w:val="00043DC0"/>
    <w:rsid w:val="000567B6"/>
    <w:rsid w:val="00057850"/>
    <w:rsid w:val="00061A07"/>
    <w:rsid w:val="00080DDD"/>
    <w:rsid w:val="0008176A"/>
    <w:rsid w:val="00092362"/>
    <w:rsid w:val="00096121"/>
    <w:rsid w:val="000A3A7A"/>
    <w:rsid w:val="000B4059"/>
    <w:rsid w:val="000B4727"/>
    <w:rsid w:val="000C4A20"/>
    <w:rsid w:val="000C58E0"/>
    <w:rsid w:val="000C7381"/>
    <w:rsid w:val="000D002E"/>
    <w:rsid w:val="000E227D"/>
    <w:rsid w:val="000F3089"/>
    <w:rsid w:val="000F71E5"/>
    <w:rsid w:val="000F754D"/>
    <w:rsid w:val="00101355"/>
    <w:rsid w:val="00101E83"/>
    <w:rsid w:val="001159FE"/>
    <w:rsid w:val="00131C97"/>
    <w:rsid w:val="00146F95"/>
    <w:rsid w:val="00147F05"/>
    <w:rsid w:val="00162929"/>
    <w:rsid w:val="0016607D"/>
    <w:rsid w:val="001667F1"/>
    <w:rsid w:val="00167599"/>
    <w:rsid w:val="001809CA"/>
    <w:rsid w:val="00185E04"/>
    <w:rsid w:val="00185E38"/>
    <w:rsid w:val="001905D1"/>
    <w:rsid w:val="001A0EEA"/>
    <w:rsid w:val="001A43A3"/>
    <w:rsid w:val="001A690B"/>
    <w:rsid w:val="001B40B7"/>
    <w:rsid w:val="001B42AE"/>
    <w:rsid w:val="001C577C"/>
    <w:rsid w:val="001C60A6"/>
    <w:rsid w:val="001C75AE"/>
    <w:rsid w:val="001E1654"/>
    <w:rsid w:val="001F7768"/>
    <w:rsid w:val="00201365"/>
    <w:rsid w:val="00206CC7"/>
    <w:rsid w:val="002075AA"/>
    <w:rsid w:val="0021052A"/>
    <w:rsid w:val="00210D7F"/>
    <w:rsid w:val="00213643"/>
    <w:rsid w:val="00213D04"/>
    <w:rsid w:val="00215E65"/>
    <w:rsid w:val="0022137A"/>
    <w:rsid w:val="0022181F"/>
    <w:rsid w:val="002234D5"/>
    <w:rsid w:val="00223A39"/>
    <w:rsid w:val="00223F1B"/>
    <w:rsid w:val="00230D80"/>
    <w:rsid w:val="00240000"/>
    <w:rsid w:val="0024750A"/>
    <w:rsid w:val="00263230"/>
    <w:rsid w:val="002970E3"/>
    <w:rsid w:val="00297A81"/>
    <w:rsid w:val="002A4646"/>
    <w:rsid w:val="002A4F1A"/>
    <w:rsid w:val="002D617C"/>
    <w:rsid w:val="002D6893"/>
    <w:rsid w:val="002F75BB"/>
    <w:rsid w:val="003034E4"/>
    <w:rsid w:val="00311CF8"/>
    <w:rsid w:val="00313137"/>
    <w:rsid w:val="00313A4C"/>
    <w:rsid w:val="00315233"/>
    <w:rsid w:val="003158F4"/>
    <w:rsid w:val="00320C2D"/>
    <w:rsid w:val="0032217B"/>
    <w:rsid w:val="0032520C"/>
    <w:rsid w:val="003338AA"/>
    <w:rsid w:val="00341E2B"/>
    <w:rsid w:val="00344FCE"/>
    <w:rsid w:val="00354D46"/>
    <w:rsid w:val="003640FE"/>
    <w:rsid w:val="0037526B"/>
    <w:rsid w:val="003A1241"/>
    <w:rsid w:val="003B4A75"/>
    <w:rsid w:val="003C2C60"/>
    <w:rsid w:val="003C60A5"/>
    <w:rsid w:val="003E2C62"/>
    <w:rsid w:val="003F2D92"/>
    <w:rsid w:val="003F4657"/>
    <w:rsid w:val="0040647F"/>
    <w:rsid w:val="00410C54"/>
    <w:rsid w:val="004204CC"/>
    <w:rsid w:val="0042505C"/>
    <w:rsid w:val="00430553"/>
    <w:rsid w:val="0043147E"/>
    <w:rsid w:val="00431A23"/>
    <w:rsid w:val="00432D84"/>
    <w:rsid w:val="00440039"/>
    <w:rsid w:val="00440A54"/>
    <w:rsid w:val="00443A88"/>
    <w:rsid w:val="004459D7"/>
    <w:rsid w:val="0045371A"/>
    <w:rsid w:val="004550AF"/>
    <w:rsid w:val="0045746A"/>
    <w:rsid w:val="00457BF0"/>
    <w:rsid w:val="00457D6F"/>
    <w:rsid w:val="004646F3"/>
    <w:rsid w:val="00487054"/>
    <w:rsid w:val="004A6781"/>
    <w:rsid w:val="004B4481"/>
    <w:rsid w:val="004C1DCA"/>
    <w:rsid w:val="004D31CD"/>
    <w:rsid w:val="004E2BF2"/>
    <w:rsid w:val="004F47EF"/>
    <w:rsid w:val="0051040B"/>
    <w:rsid w:val="0051185E"/>
    <w:rsid w:val="005230B0"/>
    <w:rsid w:val="00526D18"/>
    <w:rsid w:val="00531834"/>
    <w:rsid w:val="00540583"/>
    <w:rsid w:val="00550336"/>
    <w:rsid w:val="00552561"/>
    <w:rsid w:val="0056673D"/>
    <w:rsid w:val="00574C47"/>
    <w:rsid w:val="005838DC"/>
    <w:rsid w:val="00583B4A"/>
    <w:rsid w:val="00590339"/>
    <w:rsid w:val="0059579A"/>
    <w:rsid w:val="005A5FE2"/>
    <w:rsid w:val="005B1333"/>
    <w:rsid w:val="005C2E0B"/>
    <w:rsid w:val="005C4027"/>
    <w:rsid w:val="005D14AE"/>
    <w:rsid w:val="005D79E7"/>
    <w:rsid w:val="005E2DF4"/>
    <w:rsid w:val="005E5CE6"/>
    <w:rsid w:val="005E7AF3"/>
    <w:rsid w:val="006004E8"/>
    <w:rsid w:val="006013CD"/>
    <w:rsid w:val="00624B84"/>
    <w:rsid w:val="006271C4"/>
    <w:rsid w:val="006379C9"/>
    <w:rsid w:val="006404A0"/>
    <w:rsid w:val="00653B4C"/>
    <w:rsid w:val="006622F1"/>
    <w:rsid w:val="00666663"/>
    <w:rsid w:val="006674BD"/>
    <w:rsid w:val="00667D9D"/>
    <w:rsid w:val="00672F4D"/>
    <w:rsid w:val="00676D55"/>
    <w:rsid w:val="00677116"/>
    <w:rsid w:val="00680E19"/>
    <w:rsid w:val="00682EE6"/>
    <w:rsid w:val="0068524D"/>
    <w:rsid w:val="00693164"/>
    <w:rsid w:val="00696494"/>
    <w:rsid w:val="00697355"/>
    <w:rsid w:val="006B578B"/>
    <w:rsid w:val="006C166B"/>
    <w:rsid w:val="006C42FF"/>
    <w:rsid w:val="006D573B"/>
    <w:rsid w:val="006E22E3"/>
    <w:rsid w:val="006F0855"/>
    <w:rsid w:val="006F6366"/>
    <w:rsid w:val="006F7C8C"/>
    <w:rsid w:val="007004D1"/>
    <w:rsid w:val="00707DFD"/>
    <w:rsid w:val="00711946"/>
    <w:rsid w:val="0071258D"/>
    <w:rsid w:val="00712989"/>
    <w:rsid w:val="0071501A"/>
    <w:rsid w:val="00717731"/>
    <w:rsid w:val="0073290F"/>
    <w:rsid w:val="0073637A"/>
    <w:rsid w:val="00736611"/>
    <w:rsid w:val="00741D28"/>
    <w:rsid w:val="00742863"/>
    <w:rsid w:val="00750756"/>
    <w:rsid w:val="00756519"/>
    <w:rsid w:val="00756AE4"/>
    <w:rsid w:val="007811CD"/>
    <w:rsid w:val="0078345E"/>
    <w:rsid w:val="00785C81"/>
    <w:rsid w:val="00791FCB"/>
    <w:rsid w:val="00793FAA"/>
    <w:rsid w:val="0079463B"/>
    <w:rsid w:val="0079705A"/>
    <w:rsid w:val="007A114E"/>
    <w:rsid w:val="007A1B1A"/>
    <w:rsid w:val="007A483C"/>
    <w:rsid w:val="007B42D0"/>
    <w:rsid w:val="007D13E9"/>
    <w:rsid w:val="007E1222"/>
    <w:rsid w:val="007E27DE"/>
    <w:rsid w:val="00811AFC"/>
    <w:rsid w:val="008142E6"/>
    <w:rsid w:val="00825703"/>
    <w:rsid w:val="008315BA"/>
    <w:rsid w:val="00835DC2"/>
    <w:rsid w:val="00835EE2"/>
    <w:rsid w:val="00841DF1"/>
    <w:rsid w:val="00851674"/>
    <w:rsid w:val="0085236B"/>
    <w:rsid w:val="00852C98"/>
    <w:rsid w:val="00857DEC"/>
    <w:rsid w:val="00871301"/>
    <w:rsid w:val="0087210C"/>
    <w:rsid w:val="0087396C"/>
    <w:rsid w:val="00875F00"/>
    <w:rsid w:val="00892550"/>
    <w:rsid w:val="008A5C20"/>
    <w:rsid w:val="008A5FDE"/>
    <w:rsid w:val="008B377A"/>
    <w:rsid w:val="008B5310"/>
    <w:rsid w:val="008C05C5"/>
    <w:rsid w:val="008C6147"/>
    <w:rsid w:val="008C7730"/>
    <w:rsid w:val="008D3C20"/>
    <w:rsid w:val="008D7F37"/>
    <w:rsid w:val="00903638"/>
    <w:rsid w:val="00907ADF"/>
    <w:rsid w:val="00921303"/>
    <w:rsid w:val="00925A83"/>
    <w:rsid w:val="00931DF0"/>
    <w:rsid w:val="00933EF3"/>
    <w:rsid w:val="00935518"/>
    <w:rsid w:val="0093724B"/>
    <w:rsid w:val="00940E1D"/>
    <w:rsid w:val="009505F0"/>
    <w:rsid w:val="00957757"/>
    <w:rsid w:val="009631D7"/>
    <w:rsid w:val="009753BE"/>
    <w:rsid w:val="0098271A"/>
    <w:rsid w:val="009936BD"/>
    <w:rsid w:val="009A2C72"/>
    <w:rsid w:val="009A6239"/>
    <w:rsid w:val="009B15DF"/>
    <w:rsid w:val="009B1733"/>
    <w:rsid w:val="009C2554"/>
    <w:rsid w:val="009C333A"/>
    <w:rsid w:val="009C4D64"/>
    <w:rsid w:val="009C7785"/>
    <w:rsid w:val="009D61C7"/>
    <w:rsid w:val="009E0334"/>
    <w:rsid w:val="009E6D23"/>
    <w:rsid w:val="009F17E4"/>
    <w:rsid w:val="00A054AA"/>
    <w:rsid w:val="00A32CAC"/>
    <w:rsid w:val="00A33DC6"/>
    <w:rsid w:val="00A350A1"/>
    <w:rsid w:val="00A45D34"/>
    <w:rsid w:val="00A56894"/>
    <w:rsid w:val="00A647B2"/>
    <w:rsid w:val="00A70E0A"/>
    <w:rsid w:val="00A77261"/>
    <w:rsid w:val="00A82B9F"/>
    <w:rsid w:val="00A966F9"/>
    <w:rsid w:val="00AB1FDF"/>
    <w:rsid w:val="00AB488B"/>
    <w:rsid w:val="00AB7D9D"/>
    <w:rsid w:val="00AC302B"/>
    <w:rsid w:val="00AD03D9"/>
    <w:rsid w:val="00AD31F6"/>
    <w:rsid w:val="00AE78EC"/>
    <w:rsid w:val="00AF2E52"/>
    <w:rsid w:val="00B13559"/>
    <w:rsid w:val="00B14047"/>
    <w:rsid w:val="00B15A03"/>
    <w:rsid w:val="00B207C7"/>
    <w:rsid w:val="00B212B4"/>
    <w:rsid w:val="00B2349B"/>
    <w:rsid w:val="00B23DD5"/>
    <w:rsid w:val="00B25092"/>
    <w:rsid w:val="00B349EB"/>
    <w:rsid w:val="00B41CE7"/>
    <w:rsid w:val="00B43480"/>
    <w:rsid w:val="00B4370C"/>
    <w:rsid w:val="00B456BE"/>
    <w:rsid w:val="00B456C7"/>
    <w:rsid w:val="00B504AB"/>
    <w:rsid w:val="00B517CE"/>
    <w:rsid w:val="00B5182D"/>
    <w:rsid w:val="00B5553E"/>
    <w:rsid w:val="00B61211"/>
    <w:rsid w:val="00B7524D"/>
    <w:rsid w:val="00B80FC0"/>
    <w:rsid w:val="00B829D5"/>
    <w:rsid w:val="00B82F93"/>
    <w:rsid w:val="00B930A0"/>
    <w:rsid w:val="00B93AAF"/>
    <w:rsid w:val="00B93E9D"/>
    <w:rsid w:val="00BA40A6"/>
    <w:rsid w:val="00BC3D48"/>
    <w:rsid w:val="00BC4228"/>
    <w:rsid w:val="00BD2A6F"/>
    <w:rsid w:val="00BD4D7C"/>
    <w:rsid w:val="00BD7578"/>
    <w:rsid w:val="00BE330A"/>
    <w:rsid w:val="00BE3F60"/>
    <w:rsid w:val="00BE7AC1"/>
    <w:rsid w:val="00BF544A"/>
    <w:rsid w:val="00C10C3A"/>
    <w:rsid w:val="00C11C32"/>
    <w:rsid w:val="00C2261B"/>
    <w:rsid w:val="00C3170D"/>
    <w:rsid w:val="00C43382"/>
    <w:rsid w:val="00C44FA3"/>
    <w:rsid w:val="00C46154"/>
    <w:rsid w:val="00C5190F"/>
    <w:rsid w:val="00C56324"/>
    <w:rsid w:val="00C642CF"/>
    <w:rsid w:val="00C67E32"/>
    <w:rsid w:val="00C86AB9"/>
    <w:rsid w:val="00CB4899"/>
    <w:rsid w:val="00CC0A01"/>
    <w:rsid w:val="00CD1288"/>
    <w:rsid w:val="00CE3552"/>
    <w:rsid w:val="00CE62A4"/>
    <w:rsid w:val="00CF131D"/>
    <w:rsid w:val="00CF1464"/>
    <w:rsid w:val="00CF4869"/>
    <w:rsid w:val="00CF602F"/>
    <w:rsid w:val="00D03762"/>
    <w:rsid w:val="00D105B3"/>
    <w:rsid w:val="00D2010C"/>
    <w:rsid w:val="00D241CE"/>
    <w:rsid w:val="00D2521A"/>
    <w:rsid w:val="00D25533"/>
    <w:rsid w:val="00D313C7"/>
    <w:rsid w:val="00D41DD5"/>
    <w:rsid w:val="00D4445F"/>
    <w:rsid w:val="00D522F8"/>
    <w:rsid w:val="00D62040"/>
    <w:rsid w:val="00D6239C"/>
    <w:rsid w:val="00D71C23"/>
    <w:rsid w:val="00D74040"/>
    <w:rsid w:val="00D75926"/>
    <w:rsid w:val="00D87B86"/>
    <w:rsid w:val="00D90D23"/>
    <w:rsid w:val="00D9263D"/>
    <w:rsid w:val="00DA2F95"/>
    <w:rsid w:val="00DA44AD"/>
    <w:rsid w:val="00DA4F84"/>
    <w:rsid w:val="00DB6E7E"/>
    <w:rsid w:val="00DB6F0F"/>
    <w:rsid w:val="00DB7589"/>
    <w:rsid w:val="00DC496B"/>
    <w:rsid w:val="00DC5F73"/>
    <w:rsid w:val="00DE04D7"/>
    <w:rsid w:val="00DE0516"/>
    <w:rsid w:val="00DE10EA"/>
    <w:rsid w:val="00DE5193"/>
    <w:rsid w:val="00DE682A"/>
    <w:rsid w:val="00E012B9"/>
    <w:rsid w:val="00E01889"/>
    <w:rsid w:val="00E124C2"/>
    <w:rsid w:val="00E13845"/>
    <w:rsid w:val="00E159D4"/>
    <w:rsid w:val="00E17741"/>
    <w:rsid w:val="00E20A67"/>
    <w:rsid w:val="00E231AD"/>
    <w:rsid w:val="00E2755B"/>
    <w:rsid w:val="00E34F8D"/>
    <w:rsid w:val="00E50116"/>
    <w:rsid w:val="00E51A3D"/>
    <w:rsid w:val="00E53CD4"/>
    <w:rsid w:val="00E55CA3"/>
    <w:rsid w:val="00E6048C"/>
    <w:rsid w:val="00E92B27"/>
    <w:rsid w:val="00EB290A"/>
    <w:rsid w:val="00EB7D52"/>
    <w:rsid w:val="00EC4653"/>
    <w:rsid w:val="00EC63A7"/>
    <w:rsid w:val="00EC7D07"/>
    <w:rsid w:val="00EE552A"/>
    <w:rsid w:val="00EF0F90"/>
    <w:rsid w:val="00EF1128"/>
    <w:rsid w:val="00F0007D"/>
    <w:rsid w:val="00F04881"/>
    <w:rsid w:val="00F0530C"/>
    <w:rsid w:val="00F13860"/>
    <w:rsid w:val="00F3115C"/>
    <w:rsid w:val="00F440A6"/>
    <w:rsid w:val="00F634EC"/>
    <w:rsid w:val="00F639FB"/>
    <w:rsid w:val="00F63F30"/>
    <w:rsid w:val="00F65798"/>
    <w:rsid w:val="00F67157"/>
    <w:rsid w:val="00F671C8"/>
    <w:rsid w:val="00F73394"/>
    <w:rsid w:val="00FA6C73"/>
    <w:rsid w:val="00FC6BAB"/>
    <w:rsid w:val="00FC7A80"/>
    <w:rsid w:val="00FD4AA0"/>
    <w:rsid w:val="00FE0D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26540"/>
  <w15:chartTrackingRefBased/>
  <w15:docId w15:val="{D7B4AFFC-5360-4968-BD95-98193616E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05C5"/>
    <w:pPr>
      <w:spacing w:after="0" w:line="240" w:lineRule="auto"/>
    </w:pPr>
    <w:rPr>
      <w:rFonts w:ascii="Times New Roman" w:eastAsia="Times New Roman" w:hAnsi="Times New Roman" w:cs="Times New Roman"/>
      <w:kern w:val="0"/>
      <w:sz w:val="24"/>
      <w:szCs w:val="24"/>
      <w:lang w:eastAsia="ru-RU"/>
      <w14:ligatures w14:val="none"/>
    </w:rPr>
  </w:style>
  <w:style w:type="paragraph" w:styleId="4">
    <w:name w:val="heading 4"/>
    <w:basedOn w:val="a"/>
    <w:next w:val="a"/>
    <w:link w:val="40"/>
    <w:uiPriority w:val="99"/>
    <w:unhideWhenUsed/>
    <w:qFormat/>
    <w:rsid w:val="008C05C5"/>
    <w:pPr>
      <w:keepNext/>
      <w:keepLines/>
      <w:spacing w:before="200"/>
      <w:outlineLvl w:val="3"/>
    </w:pPr>
    <w:rPr>
      <w:rFonts w:ascii="Cambria" w:hAnsi="Cambria"/>
      <w:b/>
      <w:bCs/>
      <w:i/>
      <w:iCs/>
      <w:color w:val="4F81BD"/>
      <w:lang w:val="x-none" w:eastAsia="x-none"/>
    </w:rPr>
  </w:style>
  <w:style w:type="paragraph" w:styleId="8">
    <w:name w:val="heading 8"/>
    <w:basedOn w:val="a"/>
    <w:next w:val="a"/>
    <w:link w:val="80"/>
    <w:uiPriority w:val="9"/>
    <w:qFormat/>
    <w:rsid w:val="009E0334"/>
    <w:pPr>
      <w:spacing w:before="240" w:after="60"/>
      <w:outlineLvl w:val="7"/>
    </w:pPr>
    <w:rPr>
      <w:rFonts w:ascii="Calibri" w:hAnsi="Calibri"/>
      <w:i/>
      <w:iCs/>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rsid w:val="008C05C5"/>
    <w:rPr>
      <w:rFonts w:ascii="Cambria" w:eastAsia="Times New Roman" w:hAnsi="Cambria" w:cs="Times New Roman"/>
      <w:b/>
      <w:bCs/>
      <w:i/>
      <w:iCs/>
      <w:color w:val="4F81BD"/>
      <w:kern w:val="0"/>
      <w:sz w:val="24"/>
      <w:szCs w:val="24"/>
      <w:lang w:val="x-none" w:eastAsia="x-none"/>
      <w14:ligatures w14:val="none"/>
    </w:rPr>
  </w:style>
  <w:style w:type="character" w:styleId="a3">
    <w:name w:val="Hyperlink"/>
    <w:uiPriority w:val="99"/>
    <w:unhideWhenUsed/>
    <w:rsid w:val="008C05C5"/>
    <w:rPr>
      <w:rFonts w:ascii="Times New Roman" w:hAnsi="Times New Roman" w:cs="Times New Roman" w:hint="default"/>
      <w:color w:val="333399"/>
      <w:u w:val="single"/>
    </w:rPr>
  </w:style>
  <w:style w:type="paragraph" w:styleId="a4">
    <w:name w:val="Body Text"/>
    <w:aliases w:val="Основной текст Знак Знак Знак Знак,Основной текст Знак Знак Знак,Основной текст Знак Знак Знак Знак Знак Знак,Знак Знак Знак Знак,Основной текст Знак1 Знак,Основной текст Знак2,Основной текст Знак Знак,Знак1"/>
    <w:basedOn w:val="a"/>
    <w:link w:val="a5"/>
    <w:unhideWhenUsed/>
    <w:qFormat/>
    <w:rsid w:val="008C05C5"/>
    <w:pPr>
      <w:spacing w:after="120"/>
    </w:pPr>
    <w:rPr>
      <w:rFonts w:ascii="Arial" w:hAnsi="Arial"/>
      <w:sz w:val="28"/>
      <w:szCs w:val="20"/>
      <w:lang w:val="x-none" w:eastAsia="x-none"/>
    </w:rPr>
  </w:style>
  <w:style w:type="character" w:customStyle="1" w:styleId="a5">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Знак Знак Знак Знак Знак,Основной текст Знак1 Знак Знак,Основной текст Знак2 Знак,Знак1 Знак"/>
    <w:basedOn w:val="a0"/>
    <w:link w:val="a4"/>
    <w:rsid w:val="008C05C5"/>
    <w:rPr>
      <w:rFonts w:ascii="Arial" w:eastAsia="Times New Roman" w:hAnsi="Arial" w:cs="Times New Roman"/>
      <w:kern w:val="0"/>
      <w:sz w:val="28"/>
      <w:szCs w:val="20"/>
      <w:lang w:val="x-none" w:eastAsia="x-none"/>
      <w14:ligatures w14:val="none"/>
    </w:rPr>
  </w:style>
  <w:style w:type="paragraph" w:styleId="3">
    <w:name w:val="Body Text Indent 3"/>
    <w:basedOn w:val="a"/>
    <w:link w:val="30"/>
    <w:uiPriority w:val="99"/>
    <w:unhideWhenUsed/>
    <w:rsid w:val="008C05C5"/>
    <w:pPr>
      <w:spacing w:after="120"/>
      <w:ind w:left="283"/>
    </w:pPr>
    <w:rPr>
      <w:rFonts w:eastAsia="Calibri"/>
      <w:sz w:val="16"/>
      <w:szCs w:val="16"/>
      <w:lang w:val="x-none" w:eastAsia="x-none"/>
    </w:rPr>
  </w:style>
  <w:style w:type="character" w:customStyle="1" w:styleId="30">
    <w:name w:val="Основной текст с отступом 3 Знак"/>
    <w:basedOn w:val="a0"/>
    <w:link w:val="3"/>
    <w:uiPriority w:val="99"/>
    <w:rsid w:val="008C05C5"/>
    <w:rPr>
      <w:rFonts w:ascii="Times New Roman" w:eastAsia="Calibri" w:hAnsi="Times New Roman" w:cs="Times New Roman"/>
      <w:kern w:val="0"/>
      <w:sz w:val="16"/>
      <w:szCs w:val="16"/>
      <w:lang w:val="x-none" w:eastAsia="x-none"/>
      <w14:ligatures w14:val="none"/>
    </w:rPr>
  </w:style>
  <w:style w:type="character" w:customStyle="1" w:styleId="a6">
    <w:name w:val="Абзац списка Знак"/>
    <w:aliases w:val="Маркер Знак,ПАРАГРАФ Знак,Bullet Number Знак,Нумерованый список Знак,Bullet List Знак,FooterText Знак,numbered Знак,lp1 Знак,название Знак,SL_Абзац списка Знак,f_Абзац 1 Знак,UL Знак,Абзац маркированнный Знак,Содержание. 2 уровень Знак"/>
    <w:link w:val="a7"/>
    <w:uiPriority w:val="34"/>
    <w:qFormat/>
    <w:locked/>
    <w:rsid w:val="008C05C5"/>
    <w:rPr>
      <w:sz w:val="24"/>
      <w:szCs w:val="24"/>
      <w:lang w:val="ru-RU" w:eastAsia="ru-RU"/>
    </w:rPr>
  </w:style>
  <w:style w:type="paragraph" w:styleId="a7">
    <w:name w:val="List Paragraph"/>
    <w:aliases w:val="Маркер,ПАРАГРАФ,Bullet Number,Нумерованый список,Bullet List,FooterText,numbered,lp1,название,SL_Абзац списка,f_Абзац 1,UL,Абзац маркированнный,Содержание. 2 уровень,Абзац списка2,List Paragraph1,1"/>
    <w:basedOn w:val="a"/>
    <w:link w:val="a6"/>
    <w:uiPriority w:val="34"/>
    <w:qFormat/>
    <w:rsid w:val="008C05C5"/>
    <w:pPr>
      <w:ind w:left="720"/>
      <w:contextualSpacing/>
    </w:pPr>
    <w:rPr>
      <w:rFonts w:asciiTheme="minorHAnsi" w:eastAsiaTheme="minorHAnsi" w:hAnsiTheme="minorHAnsi" w:cstheme="minorBidi"/>
      <w:kern w:val="2"/>
      <w14:ligatures w14:val="standardContextual"/>
    </w:rPr>
  </w:style>
  <w:style w:type="character" w:customStyle="1" w:styleId="Normal">
    <w:name w:val="Normal Знак"/>
    <w:link w:val="1"/>
    <w:uiPriority w:val="99"/>
    <w:semiHidden/>
    <w:locked/>
    <w:rsid w:val="008C05C5"/>
    <w:rPr>
      <w:rFonts w:ascii="Calibri" w:eastAsia="Calibri" w:hAnsi="Calibri" w:cs="Calibri"/>
      <w:sz w:val="28"/>
    </w:rPr>
  </w:style>
  <w:style w:type="paragraph" w:customStyle="1" w:styleId="1">
    <w:name w:val="Обычный1"/>
    <w:link w:val="Normal"/>
    <w:uiPriority w:val="99"/>
    <w:semiHidden/>
    <w:rsid w:val="008C05C5"/>
    <w:pPr>
      <w:spacing w:after="0" w:line="240" w:lineRule="auto"/>
      <w:ind w:firstLine="720"/>
      <w:jc w:val="both"/>
    </w:pPr>
    <w:rPr>
      <w:rFonts w:ascii="Calibri" w:eastAsia="Calibri" w:hAnsi="Calibri" w:cs="Calibri"/>
      <w:sz w:val="28"/>
    </w:rPr>
  </w:style>
  <w:style w:type="paragraph" w:customStyle="1" w:styleId="21">
    <w:name w:val="Основной текст 21"/>
    <w:basedOn w:val="a"/>
    <w:uiPriority w:val="99"/>
    <w:semiHidden/>
    <w:rsid w:val="008C05C5"/>
    <w:pPr>
      <w:suppressAutoHyphens/>
    </w:pPr>
    <w:rPr>
      <w:rFonts w:ascii="Arial" w:hAnsi="Arial" w:cs="Arial"/>
      <w:b/>
      <w:bCs/>
      <w:sz w:val="28"/>
      <w:szCs w:val="16"/>
      <w:lang w:eastAsia="ar-SA"/>
    </w:rPr>
  </w:style>
  <w:style w:type="paragraph" w:customStyle="1" w:styleId="TableParagraph">
    <w:name w:val="Table Paragraph"/>
    <w:basedOn w:val="a"/>
    <w:uiPriority w:val="1"/>
    <w:semiHidden/>
    <w:qFormat/>
    <w:rsid w:val="008C05C5"/>
    <w:pPr>
      <w:widowControl w:val="0"/>
      <w:autoSpaceDE w:val="0"/>
      <w:autoSpaceDN w:val="0"/>
      <w:adjustRightInd w:val="0"/>
      <w:spacing w:before="1"/>
      <w:ind w:right="102" w:firstLine="703"/>
      <w:jc w:val="both"/>
    </w:pPr>
  </w:style>
  <w:style w:type="character" w:customStyle="1" w:styleId="s1">
    <w:name w:val="s1"/>
    <w:rsid w:val="008C05C5"/>
    <w:rPr>
      <w:rFonts w:ascii="Times New Roman" w:hAnsi="Times New Roman" w:cs="Times New Roman" w:hint="default"/>
      <w:b/>
      <w:bCs/>
      <w:i w:val="0"/>
      <w:iCs w:val="0"/>
      <w:strike w:val="0"/>
      <w:dstrike w:val="0"/>
      <w:color w:val="000000"/>
      <w:sz w:val="28"/>
      <w:szCs w:val="28"/>
      <w:u w:val="none"/>
      <w:effect w:val="none"/>
    </w:rPr>
  </w:style>
  <w:style w:type="paragraph" w:customStyle="1" w:styleId="a8">
    <w:basedOn w:val="a"/>
    <w:next w:val="a9"/>
    <w:uiPriority w:val="99"/>
    <w:rsid w:val="00667D9D"/>
    <w:pPr>
      <w:spacing w:before="100" w:beforeAutospacing="1" w:after="100" w:afterAutospacing="1"/>
    </w:pPr>
  </w:style>
  <w:style w:type="paragraph" w:styleId="a9">
    <w:name w:val="Normal (Web)"/>
    <w:basedOn w:val="a"/>
    <w:uiPriority w:val="99"/>
    <w:unhideWhenUsed/>
    <w:rsid w:val="00667D9D"/>
  </w:style>
  <w:style w:type="paragraph" w:styleId="aa">
    <w:name w:val="No Spacing"/>
    <w:aliases w:val="Обя,мелкий,Без интервала1,мой рабочий,норма,Без интеБез интервала,Без интервала11,No Spacing1,Айгерим,свой,14 TNR,МОЙ СТИЛЬ"/>
    <w:link w:val="ab"/>
    <w:uiPriority w:val="1"/>
    <w:qFormat/>
    <w:rsid w:val="005C2E0B"/>
    <w:pPr>
      <w:spacing w:after="0" w:line="240" w:lineRule="auto"/>
    </w:pPr>
    <w:rPr>
      <w:rFonts w:ascii="Times New Roman" w:eastAsia="Times New Roman" w:hAnsi="Times New Roman" w:cs="Times New Roman"/>
      <w:kern w:val="0"/>
      <w:sz w:val="24"/>
      <w:szCs w:val="24"/>
      <w:lang w:eastAsia="ru-RU"/>
      <w14:ligatures w14:val="none"/>
    </w:rPr>
  </w:style>
  <w:style w:type="paragraph" w:customStyle="1" w:styleId="ConsNonformat">
    <w:name w:val="ConsNonformat"/>
    <w:uiPriority w:val="99"/>
    <w:semiHidden/>
    <w:rsid w:val="005C2E0B"/>
    <w:pPr>
      <w:widowControl w:val="0"/>
      <w:autoSpaceDE w:val="0"/>
      <w:autoSpaceDN w:val="0"/>
      <w:adjustRightInd w:val="0"/>
      <w:spacing w:after="0" w:line="240" w:lineRule="auto"/>
    </w:pPr>
    <w:rPr>
      <w:rFonts w:ascii="Courier New" w:eastAsia="Times New Roman" w:hAnsi="Courier New" w:cs="Courier New"/>
      <w:kern w:val="0"/>
      <w:sz w:val="20"/>
      <w:szCs w:val="20"/>
      <w:lang w:eastAsia="ru-RU"/>
      <w14:ligatures w14:val="none"/>
    </w:rPr>
  </w:style>
  <w:style w:type="character" w:customStyle="1" w:styleId="s0">
    <w:name w:val="s0"/>
    <w:rsid w:val="005C2E0B"/>
    <w:rPr>
      <w:rFonts w:ascii="Times New Roman" w:hAnsi="Times New Roman" w:cs="Times New Roman" w:hint="default"/>
      <w:b w:val="0"/>
      <w:bCs w:val="0"/>
      <w:i w:val="0"/>
      <w:iCs w:val="0"/>
      <w:strike w:val="0"/>
      <w:dstrike w:val="0"/>
      <w:color w:val="000000"/>
      <w:sz w:val="32"/>
      <w:szCs w:val="32"/>
      <w:u w:val="none"/>
      <w:effect w:val="none"/>
    </w:rPr>
  </w:style>
  <w:style w:type="character" w:customStyle="1" w:styleId="80">
    <w:name w:val="Заголовок 8 Знак"/>
    <w:basedOn w:val="a0"/>
    <w:link w:val="8"/>
    <w:uiPriority w:val="9"/>
    <w:rsid w:val="009E0334"/>
    <w:rPr>
      <w:rFonts w:ascii="Calibri" w:eastAsia="Times New Roman" w:hAnsi="Calibri" w:cs="Times New Roman"/>
      <w:i/>
      <w:iCs/>
      <w:kern w:val="0"/>
      <w:sz w:val="24"/>
      <w:szCs w:val="24"/>
      <w:lang w:val="en-US"/>
      <w14:ligatures w14:val="none"/>
    </w:rPr>
  </w:style>
  <w:style w:type="paragraph" w:customStyle="1" w:styleId="msonormal0">
    <w:name w:val="msonormal"/>
    <w:basedOn w:val="a"/>
    <w:uiPriority w:val="99"/>
    <w:semiHidden/>
    <w:rsid w:val="009E0334"/>
    <w:rPr>
      <w:rFonts w:eastAsia="Calibri"/>
    </w:rPr>
  </w:style>
  <w:style w:type="paragraph" w:styleId="ac">
    <w:name w:val="footer"/>
    <w:basedOn w:val="a"/>
    <w:link w:val="ad"/>
    <w:uiPriority w:val="99"/>
    <w:semiHidden/>
    <w:unhideWhenUsed/>
    <w:rsid w:val="009E0334"/>
    <w:pPr>
      <w:widowControl w:val="0"/>
      <w:tabs>
        <w:tab w:val="center" w:pos="4677"/>
        <w:tab w:val="right" w:pos="9355"/>
      </w:tabs>
      <w:autoSpaceDE w:val="0"/>
      <w:autoSpaceDN w:val="0"/>
      <w:adjustRightInd w:val="0"/>
      <w:spacing w:line="300" w:lineRule="auto"/>
      <w:jc w:val="center"/>
    </w:pPr>
    <w:rPr>
      <w:rFonts w:eastAsia="MS Mincho"/>
      <w:spacing w:val="-2"/>
      <w:lang w:val="x-none" w:eastAsia="x-none"/>
    </w:rPr>
  </w:style>
  <w:style w:type="character" w:customStyle="1" w:styleId="ad">
    <w:name w:val="Нижний колонтитул Знак"/>
    <w:basedOn w:val="a0"/>
    <w:link w:val="ac"/>
    <w:uiPriority w:val="99"/>
    <w:semiHidden/>
    <w:rsid w:val="009E0334"/>
    <w:rPr>
      <w:rFonts w:ascii="Times New Roman" w:eastAsia="MS Mincho" w:hAnsi="Times New Roman" w:cs="Times New Roman"/>
      <w:spacing w:val="-2"/>
      <w:kern w:val="0"/>
      <w:sz w:val="24"/>
      <w:szCs w:val="24"/>
      <w:lang w:val="x-none" w:eastAsia="x-none"/>
      <w14:ligatures w14:val="none"/>
    </w:rPr>
  </w:style>
  <w:style w:type="paragraph" w:styleId="ae">
    <w:name w:val="Title"/>
    <w:basedOn w:val="a"/>
    <w:next w:val="a"/>
    <w:link w:val="af"/>
    <w:uiPriority w:val="10"/>
    <w:qFormat/>
    <w:rsid w:val="009E0334"/>
    <w:pPr>
      <w:contextualSpacing/>
    </w:pPr>
    <w:rPr>
      <w:rFonts w:asciiTheme="majorHAnsi" w:eastAsiaTheme="majorEastAsia" w:hAnsiTheme="majorHAnsi" w:cstheme="majorBidi"/>
      <w:spacing w:val="-10"/>
      <w:kern w:val="28"/>
      <w:sz w:val="56"/>
      <w:szCs w:val="56"/>
    </w:rPr>
  </w:style>
  <w:style w:type="character" w:customStyle="1" w:styleId="af">
    <w:name w:val="Заголовок Знак"/>
    <w:basedOn w:val="a0"/>
    <w:link w:val="ae"/>
    <w:uiPriority w:val="10"/>
    <w:rsid w:val="009E0334"/>
    <w:rPr>
      <w:rFonts w:asciiTheme="majorHAnsi" w:eastAsiaTheme="majorEastAsia" w:hAnsiTheme="majorHAnsi" w:cstheme="majorBidi"/>
      <w:spacing w:val="-10"/>
      <w:kern w:val="28"/>
      <w:sz w:val="56"/>
      <w:szCs w:val="56"/>
      <w:lang w:eastAsia="ru-RU"/>
      <w14:ligatures w14:val="none"/>
    </w:rPr>
  </w:style>
  <w:style w:type="character" w:customStyle="1" w:styleId="10">
    <w:name w:val="Основной текст Знак1"/>
    <w:aliases w:val="Основной текст Знак Знак Знак Знак Знак1,Основной текст Знак Знак Знак Знак2,Основной текст Знак Знак Знак Знак Знак Знак Знак1,Знак1 Знак1,Знак Знак Знак Знак Знак1,Основной текст Знак1 Знак Знак1,Основной текст Знак2 Знак1"/>
    <w:basedOn w:val="a0"/>
    <w:semiHidden/>
    <w:rsid w:val="009E0334"/>
    <w:rPr>
      <w:rFonts w:ascii="Times New Roman" w:eastAsia="Calibri" w:hAnsi="Times New Roman" w:cs="Times New Roman"/>
      <w:kern w:val="0"/>
      <w:sz w:val="24"/>
      <w:szCs w:val="24"/>
      <w:lang w:eastAsia="ru-RU"/>
      <w14:ligatures w14:val="none"/>
    </w:rPr>
  </w:style>
  <w:style w:type="paragraph" w:customStyle="1" w:styleId="31">
    <w:name w:val="Основной текст 31"/>
    <w:basedOn w:val="a"/>
    <w:uiPriority w:val="99"/>
    <w:semiHidden/>
    <w:rsid w:val="009E0334"/>
    <w:pPr>
      <w:suppressAutoHyphens/>
    </w:pPr>
    <w:rPr>
      <w:sz w:val="22"/>
      <w:szCs w:val="20"/>
      <w:lang w:eastAsia="ar-SA"/>
    </w:rPr>
  </w:style>
  <w:style w:type="paragraph" w:customStyle="1" w:styleId="Text">
    <w:name w:val="Text"/>
    <w:basedOn w:val="a"/>
    <w:uiPriority w:val="99"/>
    <w:semiHidden/>
    <w:rsid w:val="009E0334"/>
    <w:pPr>
      <w:spacing w:after="240"/>
    </w:pPr>
    <w:rPr>
      <w:szCs w:val="20"/>
      <w:lang w:val="en-US" w:eastAsia="en-US"/>
    </w:rPr>
  </w:style>
  <w:style w:type="character" w:customStyle="1" w:styleId="af0">
    <w:name w:val="Название Знак"/>
    <w:locked/>
    <w:rsid w:val="009E0334"/>
    <w:rPr>
      <w:rFonts w:ascii="Arial" w:hAnsi="Arial" w:cs="Arial" w:hint="default"/>
      <w:b/>
      <w:bCs/>
      <w:kern w:val="28"/>
      <w:sz w:val="32"/>
      <w:szCs w:val="32"/>
      <w:lang w:eastAsia="ru-RU"/>
    </w:rPr>
  </w:style>
  <w:style w:type="character" w:customStyle="1" w:styleId="FontStyle11">
    <w:name w:val="Font Style11"/>
    <w:uiPriority w:val="99"/>
    <w:rsid w:val="009E0334"/>
    <w:rPr>
      <w:rFonts w:ascii="Times New Roman" w:hAnsi="Times New Roman" w:cs="Times New Roman"/>
      <w:b/>
      <w:bCs/>
      <w:sz w:val="24"/>
      <w:szCs w:val="24"/>
    </w:rPr>
  </w:style>
  <w:style w:type="character" w:customStyle="1" w:styleId="ab">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a"/>
    <w:uiPriority w:val="1"/>
    <w:rsid w:val="009E0334"/>
    <w:rPr>
      <w:rFonts w:ascii="Times New Roman" w:eastAsia="Times New Roman" w:hAnsi="Times New Roman" w:cs="Times New Roman"/>
      <w:kern w:val="0"/>
      <w:sz w:val="24"/>
      <w:szCs w:val="24"/>
      <w:lang w:eastAsia="ru-RU"/>
      <w14:ligatures w14:val="none"/>
    </w:rPr>
  </w:style>
  <w:style w:type="character" w:customStyle="1" w:styleId="FontStyle12">
    <w:name w:val="Font Style12"/>
    <w:uiPriority w:val="99"/>
    <w:rsid w:val="009E0334"/>
    <w:rPr>
      <w:rFonts w:ascii="Times New Roman" w:hAnsi="Times New Roman" w:cs="Times New Roman"/>
      <w:sz w:val="22"/>
      <w:szCs w:val="22"/>
    </w:rPr>
  </w:style>
  <w:style w:type="character" w:styleId="af1">
    <w:name w:val="Unresolved Mention"/>
    <w:basedOn w:val="a0"/>
    <w:uiPriority w:val="99"/>
    <w:semiHidden/>
    <w:unhideWhenUsed/>
    <w:rsid w:val="009E0334"/>
    <w:rPr>
      <w:color w:val="605E5C"/>
      <w:shd w:val="clear" w:color="auto" w:fill="E1DFDD"/>
    </w:rPr>
  </w:style>
  <w:style w:type="paragraph" w:customStyle="1" w:styleId="11">
    <w:name w:val="Заголовок 11"/>
    <w:basedOn w:val="a"/>
    <w:uiPriority w:val="1"/>
    <w:qFormat/>
    <w:rsid w:val="009E0334"/>
    <w:pPr>
      <w:widowControl w:val="0"/>
      <w:autoSpaceDE w:val="0"/>
      <w:autoSpaceDN w:val="0"/>
      <w:adjustRightInd w:val="0"/>
      <w:spacing w:before="1"/>
      <w:ind w:left="731" w:right="102" w:firstLine="703"/>
      <w:jc w:val="both"/>
      <w:outlineLvl w:val="0"/>
    </w:pPr>
    <w:rPr>
      <w:b/>
      <w:bCs/>
      <w:sz w:val="28"/>
      <w:szCs w:val="28"/>
    </w:rPr>
  </w:style>
  <w:style w:type="character" w:customStyle="1" w:styleId="apple-converted-space">
    <w:name w:val="apple-converted-space"/>
    <w:rsid w:val="009E0334"/>
  </w:style>
  <w:style w:type="paragraph" w:styleId="af2">
    <w:name w:val="Revision"/>
    <w:hidden/>
    <w:uiPriority w:val="99"/>
    <w:semiHidden/>
    <w:rsid w:val="009E0334"/>
    <w:pPr>
      <w:spacing w:after="0" w:line="240" w:lineRule="auto"/>
    </w:pPr>
    <w:rPr>
      <w:rFonts w:ascii="Times New Roman" w:eastAsia="Calibri" w:hAnsi="Times New Roman" w:cs="Times New Roman"/>
      <w:kern w:val="0"/>
      <w:sz w:val="24"/>
      <w:szCs w:val="24"/>
      <w:lang w:eastAsia="ru-RU"/>
      <w14:ligatures w14:val="none"/>
    </w:rPr>
  </w:style>
  <w:style w:type="character" w:styleId="af3">
    <w:name w:val="annotation reference"/>
    <w:basedOn w:val="a0"/>
    <w:uiPriority w:val="99"/>
    <w:semiHidden/>
    <w:unhideWhenUsed/>
    <w:rsid w:val="009E0334"/>
    <w:rPr>
      <w:sz w:val="16"/>
      <w:szCs w:val="16"/>
    </w:rPr>
  </w:style>
  <w:style w:type="paragraph" w:styleId="af4">
    <w:name w:val="annotation text"/>
    <w:basedOn w:val="a"/>
    <w:link w:val="af5"/>
    <w:uiPriority w:val="99"/>
    <w:unhideWhenUsed/>
    <w:rsid w:val="009E0334"/>
    <w:rPr>
      <w:rFonts w:eastAsia="Calibri"/>
      <w:sz w:val="20"/>
      <w:szCs w:val="20"/>
    </w:rPr>
  </w:style>
  <w:style w:type="character" w:customStyle="1" w:styleId="af5">
    <w:name w:val="Текст примечания Знак"/>
    <w:basedOn w:val="a0"/>
    <w:link w:val="af4"/>
    <w:uiPriority w:val="99"/>
    <w:rsid w:val="009E0334"/>
    <w:rPr>
      <w:rFonts w:ascii="Times New Roman" w:eastAsia="Calibri" w:hAnsi="Times New Roman" w:cs="Times New Roman"/>
      <w:kern w:val="0"/>
      <w:sz w:val="20"/>
      <w:szCs w:val="20"/>
      <w:lang w:eastAsia="ru-RU"/>
      <w14:ligatures w14:val="none"/>
    </w:rPr>
  </w:style>
  <w:style w:type="paragraph" w:styleId="af6">
    <w:name w:val="annotation subject"/>
    <w:basedOn w:val="af4"/>
    <w:next w:val="af4"/>
    <w:link w:val="af7"/>
    <w:uiPriority w:val="99"/>
    <w:semiHidden/>
    <w:unhideWhenUsed/>
    <w:rsid w:val="009E0334"/>
    <w:rPr>
      <w:b/>
      <w:bCs/>
    </w:rPr>
  </w:style>
  <w:style w:type="character" w:customStyle="1" w:styleId="af7">
    <w:name w:val="Тема примечания Знак"/>
    <w:basedOn w:val="af5"/>
    <w:link w:val="af6"/>
    <w:uiPriority w:val="99"/>
    <w:semiHidden/>
    <w:rsid w:val="009E0334"/>
    <w:rPr>
      <w:rFonts w:ascii="Times New Roman" w:eastAsia="Calibri" w:hAnsi="Times New Roman" w:cs="Times New Roman"/>
      <w:b/>
      <w:bCs/>
      <w:kern w:val="0"/>
      <w:sz w:val="20"/>
      <w:szCs w:val="20"/>
      <w:lang w:eastAsia="ru-RU"/>
      <w14:ligatures w14:val="none"/>
    </w:rPr>
  </w:style>
  <w:style w:type="character" w:customStyle="1" w:styleId="FontStyle15">
    <w:name w:val="Font Style15"/>
    <w:uiPriority w:val="99"/>
    <w:rsid w:val="009E0334"/>
    <w:rPr>
      <w:rFonts w:ascii="Times New Roman" w:hAnsi="Times New Roman" w:cs="Times New Roman"/>
      <w:sz w:val="22"/>
      <w:szCs w:val="22"/>
    </w:rPr>
  </w:style>
  <w:style w:type="character" w:customStyle="1" w:styleId="FontStyle83">
    <w:name w:val="Font Style83"/>
    <w:basedOn w:val="a0"/>
    <w:uiPriority w:val="99"/>
    <w:rsid w:val="009E0334"/>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014773">
      <w:bodyDiv w:val="1"/>
      <w:marLeft w:val="0"/>
      <w:marRight w:val="0"/>
      <w:marTop w:val="0"/>
      <w:marBottom w:val="0"/>
      <w:divBdr>
        <w:top w:val="none" w:sz="0" w:space="0" w:color="auto"/>
        <w:left w:val="none" w:sz="0" w:space="0" w:color="auto"/>
        <w:bottom w:val="none" w:sz="0" w:space="0" w:color="auto"/>
        <w:right w:val="none" w:sz="0" w:space="0" w:color="auto"/>
      </w:divBdr>
    </w:div>
    <w:div w:id="716591240">
      <w:bodyDiv w:val="1"/>
      <w:marLeft w:val="0"/>
      <w:marRight w:val="0"/>
      <w:marTop w:val="0"/>
      <w:marBottom w:val="0"/>
      <w:divBdr>
        <w:top w:val="none" w:sz="0" w:space="0" w:color="auto"/>
        <w:left w:val="none" w:sz="0" w:space="0" w:color="auto"/>
        <w:bottom w:val="none" w:sz="0" w:space="0" w:color="auto"/>
        <w:right w:val="none" w:sz="0" w:space="0" w:color="auto"/>
      </w:divBdr>
    </w:div>
    <w:div w:id="731272058">
      <w:bodyDiv w:val="1"/>
      <w:marLeft w:val="0"/>
      <w:marRight w:val="0"/>
      <w:marTop w:val="0"/>
      <w:marBottom w:val="0"/>
      <w:divBdr>
        <w:top w:val="none" w:sz="0" w:space="0" w:color="auto"/>
        <w:left w:val="none" w:sz="0" w:space="0" w:color="auto"/>
        <w:bottom w:val="none" w:sz="0" w:space="0" w:color="auto"/>
        <w:right w:val="none" w:sz="0" w:space="0" w:color="auto"/>
      </w:divBdr>
    </w:div>
    <w:div w:id="805858422">
      <w:bodyDiv w:val="1"/>
      <w:marLeft w:val="0"/>
      <w:marRight w:val="0"/>
      <w:marTop w:val="0"/>
      <w:marBottom w:val="0"/>
      <w:divBdr>
        <w:top w:val="none" w:sz="0" w:space="0" w:color="auto"/>
        <w:left w:val="none" w:sz="0" w:space="0" w:color="auto"/>
        <w:bottom w:val="none" w:sz="0" w:space="0" w:color="auto"/>
        <w:right w:val="none" w:sz="0" w:space="0" w:color="auto"/>
      </w:divBdr>
    </w:div>
    <w:div w:id="824660271">
      <w:bodyDiv w:val="1"/>
      <w:marLeft w:val="0"/>
      <w:marRight w:val="0"/>
      <w:marTop w:val="0"/>
      <w:marBottom w:val="0"/>
      <w:divBdr>
        <w:top w:val="none" w:sz="0" w:space="0" w:color="auto"/>
        <w:left w:val="none" w:sz="0" w:space="0" w:color="auto"/>
        <w:bottom w:val="none" w:sz="0" w:space="0" w:color="auto"/>
        <w:right w:val="none" w:sz="0" w:space="0" w:color="auto"/>
      </w:divBdr>
    </w:div>
    <w:div w:id="963925126">
      <w:bodyDiv w:val="1"/>
      <w:marLeft w:val="0"/>
      <w:marRight w:val="0"/>
      <w:marTop w:val="0"/>
      <w:marBottom w:val="0"/>
      <w:divBdr>
        <w:top w:val="none" w:sz="0" w:space="0" w:color="auto"/>
        <w:left w:val="none" w:sz="0" w:space="0" w:color="auto"/>
        <w:bottom w:val="none" w:sz="0" w:space="0" w:color="auto"/>
        <w:right w:val="none" w:sz="0" w:space="0" w:color="auto"/>
      </w:divBdr>
    </w:div>
    <w:div w:id="1195459500">
      <w:bodyDiv w:val="1"/>
      <w:marLeft w:val="0"/>
      <w:marRight w:val="0"/>
      <w:marTop w:val="0"/>
      <w:marBottom w:val="0"/>
      <w:divBdr>
        <w:top w:val="none" w:sz="0" w:space="0" w:color="auto"/>
        <w:left w:val="none" w:sz="0" w:space="0" w:color="auto"/>
        <w:bottom w:val="none" w:sz="0" w:space="0" w:color="auto"/>
        <w:right w:val="none" w:sz="0" w:space="0" w:color="auto"/>
      </w:divBdr>
    </w:div>
    <w:div w:id="1543400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2FA25C-9E7B-4B33-95D8-D0B7E9524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4893</TotalTime>
  <Pages>1</Pages>
  <Words>12025</Words>
  <Characters>68549</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Дархан Ж Омар</dc:creator>
  <cp:keywords/>
  <dc:description/>
  <cp:lastModifiedBy>Дархан Ж Омар</cp:lastModifiedBy>
  <cp:revision>203</cp:revision>
  <cp:lastPrinted>2024-02-01T14:01:00Z</cp:lastPrinted>
  <dcterms:created xsi:type="dcterms:W3CDTF">2023-08-10T09:55:00Z</dcterms:created>
  <dcterms:modified xsi:type="dcterms:W3CDTF">2024-03-01T07:51:00Z</dcterms:modified>
</cp:coreProperties>
</file>