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9D53" w14:textId="77777777" w:rsidR="0032694E" w:rsidRPr="0032694E" w:rsidRDefault="0032694E" w:rsidP="0032694E">
      <w:pPr>
        <w:ind w:left="6237"/>
        <w:rPr>
          <w:bCs/>
          <w:iCs/>
          <w:color w:val="000000"/>
          <w:lang w:val="kk-KZ"/>
        </w:rPr>
      </w:pPr>
      <w:r w:rsidRPr="0032694E">
        <w:rPr>
          <w:bCs/>
          <w:iCs/>
          <w:color w:val="000000"/>
          <w:lang w:val="kk-KZ"/>
        </w:rPr>
        <w:t>18-қосымша</w:t>
      </w:r>
    </w:p>
    <w:p w14:paraId="64473372" w14:textId="5B5B0223" w:rsidR="0032694E" w:rsidRPr="0032694E" w:rsidRDefault="0032694E" w:rsidP="0032694E">
      <w:pPr>
        <w:ind w:left="6237"/>
        <w:rPr>
          <w:bCs/>
          <w:iCs/>
          <w:color w:val="000000"/>
          <w:lang w:val="kk-KZ"/>
        </w:rPr>
      </w:pPr>
      <w:r w:rsidRPr="0032694E">
        <w:rPr>
          <w:bCs/>
          <w:iCs/>
          <w:color w:val="000000"/>
          <w:lang w:val="kk-KZ"/>
        </w:rPr>
        <w:t>«Қазақстан темір жолы «ұлттық компаниясы» акционерлік қоғамының Басқарма Төрағасы орынбасарының бұйрығымен бекітілген «Қазақстан темір жолы</w:t>
      </w:r>
      <w:r>
        <w:rPr>
          <w:bCs/>
          <w:iCs/>
          <w:color w:val="000000"/>
          <w:lang w:val="kk-KZ"/>
        </w:rPr>
        <w:t>»</w:t>
      </w:r>
      <w:r w:rsidRPr="0032694E">
        <w:rPr>
          <w:bCs/>
          <w:iCs/>
          <w:color w:val="000000"/>
          <w:lang w:val="kk-KZ"/>
        </w:rPr>
        <w:t xml:space="preserve"> ұлттық компаниясы» акционерлік қоғамының құрылымдық бөлімшелерінің тауарларды, жұмыстар мен көрсетілетін қызметтерді сатып алуды ұйымдастыру және өткізу кезіндегі өзара іс-қимыл жасау қағидаларына</w:t>
      </w:r>
    </w:p>
    <w:p w14:paraId="536C44E6" w14:textId="5305EBC4" w:rsidR="002829A1" w:rsidRDefault="0032694E" w:rsidP="0032694E">
      <w:pPr>
        <w:ind w:left="6237"/>
        <w:rPr>
          <w:bCs/>
          <w:iCs/>
          <w:color w:val="000000"/>
          <w:lang w:val="kk-KZ"/>
        </w:rPr>
      </w:pPr>
      <w:r w:rsidRPr="0032694E">
        <w:rPr>
          <w:bCs/>
          <w:iCs/>
          <w:color w:val="000000"/>
          <w:lang w:val="kk-KZ"/>
        </w:rPr>
        <w:t>2022 жылғы ___ _________ № ____-</w:t>
      </w:r>
      <w:r>
        <w:rPr>
          <w:bCs/>
          <w:iCs/>
          <w:color w:val="000000"/>
          <w:lang w:val="kk-KZ"/>
        </w:rPr>
        <w:t>ЦЗ</w:t>
      </w:r>
    </w:p>
    <w:p w14:paraId="070E821A" w14:textId="77777777" w:rsidR="0032694E" w:rsidRPr="001A5B05" w:rsidRDefault="0032694E" w:rsidP="0032694E">
      <w:pPr>
        <w:ind w:left="6237"/>
        <w:rPr>
          <w:bCs/>
          <w:iCs/>
          <w:color w:val="000000"/>
          <w:lang w:val="kk-KZ"/>
        </w:rPr>
      </w:pPr>
    </w:p>
    <w:p w14:paraId="496E1585" w14:textId="0A97DCBC" w:rsidR="0012535E" w:rsidRPr="00C92FBB" w:rsidRDefault="00282F14" w:rsidP="0012535E">
      <w:pPr>
        <w:jc w:val="center"/>
        <w:rPr>
          <w:rFonts w:eastAsia="Arial Unicode MS"/>
          <w:b/>
          <w:color w:val="000000"/>
          <w:sz w:val="28"/>
          <w:szCs w:val="28"/>
          <w:lang w:val="kk-KZ"/>
        </w:rPr>
      </w:pPr>
      <w:r w:rsidRPr="00282F14">
        <w:rPr>
          <w:rFonts w:eastAsia="Arial Unicode MS"/>
          <w:b/>
          <w:color w:val="000000"/>
          <w:sz w:val="28"/>
          <w:szCs w:val="28"/>
          <w:lang w:val="kk-KZ"/>
        </w:rPr>
        <w:t>Көгалдандыру және оларға ілеспе жұмыстар</w:t>
      </w:r>
      <w:r>
        <w:rPr>
          <w:rFonts w:eastAsia="Arial Unicode MS"/>
          <w:b/>
          <w:color w:val="000000"/>
          <w:sz w:val="28"/>
          <w:szCs w:val="28"/>
          <w:lang w:val="kk-KZ"/>
        </w:rPr>
        <w:t>ы бойынша</w:t>
      </w:r>
      <w:r w:rsidR="0012535E" w:rsidRPr="00C92FBB">
        <w:rPr>
          <w:rFonts w:eastAsia="Arial Unicode MS"/>
          <w:b/>
          <w:color w:val="000000"/>
          <w:sz w:val="28"/>
          <w:szCs w:val="28"/>
          <w:lang w:val="kk-KZ"/>
        </w:rPr>
        <w:t xml:space="preserve"> </w:t>
      </w:r>
    </w:p>
    <w:p w14:paraId="624271B8" w14:textId="7D127DB9" w:rsidR="0012535E" w:rsidRPr="00C92FBB" w:rsidRDefault="0012535E" w:rsidP="0012535E">
      <w:pPr>
        <w:jc w:val="center"/>
        <w:rPr>
          <w:rFonts w:eastAsia="Arial Unicode MS"/>
          <w:b/>
          <w:color w:val="000000"/>
          <w:sz w:val="28"/>
          <w:szCs w:val="28"/>
          <w:lang w:val="kk-KZ"/>
        </w:rPr>
      </w:pPr>
      <w:r w:rsidRPr="00C92FBB">
        <w:rPr>
          <w:rFonts w:eastAsia="Arial Unicode MS"/>
          <w:b/>
          <w:color w:val="000000"/>
          <w:sz w:val="28"/>
          <w:szCs w:val="28"/>
          <w:lang w:val="kk-KZ"/>
        </w:rPr>
        <w:t>техникалық ерекшелік</w:t>
      </w:r>
    </w:p>
    <w:p w14:paraId="57093881" w14:textId="066005C2" w:rsidR="00F62070" w:rsidRPr="00C92FBB" w:rsidRDefault="0012535E" w:rsidP="0012535E">
      <w:pPr>
        <w:jc w:val="center"/>
        <w:rPr>
          <w:rFonts w:eastAsia="Calibri"/>
          <w:sz w:val="28"/>
          <w:szCs w:val="28"/>
          <w:lang w:val="kk-KZ" w:eastAsia="en-US"/>
        </w:rPr>
      </w:pPr>
      <w:r w:rsidRPr="00C92FBB">
        <w:rPr>
          <w:rFonts w:eastAsia="Arial Unicode MS"/>
          <w:b/>
          <w:color w:val="000000"/>
          <w:sz w:val="28"/>
          <w:szCs w:val="28"/>
          <w:lang w:val="kk-KZ"/>
        </w:rPr>
        <w:t xml:space="preserve">(ТЖҚ БНЖ </w:t>
      </w:r>
      <w:r w:rsidR="00282F14" w:rsidRPr="00282F14">
        <w:rPr>
          <w:rFonts w:eastAsia="Arial Unicode MS"/>
          <w:b/>
          <w:color w:val="000000"/>
          <w:sz w:val="28"/>
          <w:szCs w:val="28"/>
          <w:lang w:val="kk-KZ"/>
        </w:rPr>
        <w:t>024010.299.000003</w:t>
      </w:r>
      <w:r w:rsidRPr="00C92FBB">
        <w:rPr>
          <w:rFonts w:eastAsia="Arial Unicode MS"/>
          <w:b/>
          <w:color w:val="000000"/>
          <w:sz w:val="28"/>
          <w:szCs w:val="28"/>
          <w:lang w:val="kk-KZ"/>
        </w:rPr>
        <w:t>)</w:t>
      </w:r>
    </w:p>
    <w:tbl>
      <w:tblPr>
        <w:tblStyle w:val="af2"/>
        <w:tblW w:w="8930" w:type="dxa"/>
        <w:tblInd w:w="250" w:type="dxa"/>
        <w:tblLook w:val="04A0" w:firstRow="1" w:lastRow="0" w:firstColumn="1" w:lastColumn="0" w:noHBand="0" w:noVBand="1"/>
      </w:tblPr>
      <w:tblGrid>
        <w:gridCol w:w="709"/>
        <w:gridCol w:w="8221"/>
      </w:tblGrid>
      <w:tr w:rsidR="00F62070" w:rsidRPr="00C92FBB" w14:paraId="574AA759" w14:textId="77777777" w:rsidTr="00865D33">
        <w:trPr>
          <w:trHeight w:val="20"/>
        </w:trPr>
        <w:tc>
          <w:tcPr>
            <w:tcW w:w="709" w:type="dxa"/>
            <w:vAlign w:val="center"/>
          </w:tcPr>
          <w:p w14:paraId="17C9965D" w14:textId="00A422DC" w:rsidR="00F62070" w:rsidRPr="00C92FBB" w:rsidRDefault="00C14420" w:rsidP="00C1442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24497863"/>
            <w:r w:rsidRPr="00C92FB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Р/с </w:t>
            </w:r>
            <w:r w:rsidR="00F62070" w:rsidRPr="00C92F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1" w:type="dxa"/>
          </w:tcPr>
          <w:p w14:paraId="2B9A3E09" w14:textId="77777777" w:rsidR="00F62070" w:rsidRPr="00C92FBB" w:rsidRDefault="00F62070" w:rsidP="00F6207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62070" w:rsidRPr="00E526DB" w14:paraId="3FAE7917" w14:textId="77777777" w:rsidTr="00865D33">
        <w:trPr>
          <w:trHeight w:val="562"/>
        </w:trPr>
        <w:tc>
          <w:tcPr>
            <w:tcW w:w="709" w:type="dxa"/>
            <w:vAlign w:val="center"/>
          </w:tcPr>
          <w:p w14:paraId="6602F77E" w14:textId="77777777" w:rsidR="00F62070" w:rsidRPr="00E526DB" w:rsidRDefault="00F62070" w:rsidP="00F62070">
            <w:pPr>
              <w:rPr>
                <w:rFonts w:ascii="Times New Roman" w:hAnsi="Times New Roman"/>
                <w:sz w:val="28"/>
                <w:szCs w:val="28"/>
              </w:rPr>
            </w:pPr>
            <w:r w:rsidRPr="00E526D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  <w:vAlign w:val="center"/>
          </w:tcPr>
          <w:p w14:paraId="1ADD87C6" w14:textId="483512A0" w:rsidR="00F62070" w:rsidRPr="00E526DB" w:rsidRDefault="00340169" w:rsidP="00F6207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526DB">
              <w:rPr>
                <w:rFonts w:ascii="Times New Roman" w:hAnsi="Times New Roman"/>
                <w:b/>
                <w:sz w:val="28"/>
                <w:szCs w:val="28"/>
              </w:rPr>
              <w:t>Сатып алынатын тауарлардың, жұмыстар мен қызметтердің сипаттамасы</w:t>
            </w:r>
          </w:p>
        </w:tc>
      </w:tr>
      <w:tr w:rsidR="002829A1" w:rsidRPr="00E526DB" w14:paraId="71DBF75F" w14:textId="77777777" w:rsidTr="00734C2E">
        <w:trPr>
          <w:trHeight w:val="20"/>
        </w:trPr>
        <w:tc>
          <w:tcPr>
            <w:tcW w:w="709" w:type="dxa"/>
            <w:vAlign w:val="center"/>
          </w:tcPr>
          <w:p w14:paraId="2368501B" w14:textId="77777777" w:rsidR="002829A1" w:rsidRPr="00E526DB" w:rsidRDefault="002829A1" w:rsidP="002829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73D5F319" w14:textId="343C6BC1" w:rsidR="002829A1" w:rsidRPr="00282F14" w:rsidRDefault="00282F14" w:rsidP="00340169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82F14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kk-KZ"/>
              </w:rPr>
              <w:t>Көгалдандыру және оларға ілеспе жұмыстары</w:t>
            </w:r>
          </w:p>
        </w:tc>
      </w:tr>
      <w:tr w:rsidR="002829A1" w:rsidRPr="00E526DB" w14:paraId="6517B07B" w14:textId="77777777" w:rsidTr="00865D33">
        <w:trPr>
          <w:trHeight w:val="20"/>
        </w:trPr>
        <w:tc>
          <w:tcPr>
            <w:tcW w:w="709" w:type="dxa"/>
            <w:vAlign w:val="center"/>
          </w:tcPr>
          <w:p w14:paraId="1EADE9EE" w14:textId="77777777" w:rsidR="002829A1" w:rsidRPr="00E526DB" w:rsidRDefault="002829A1" w:rsidP="002829A1">
            <w:pPr>
              <w:rPr>
                <w:rFonts w:ascii="Times New Roman" w:hAnsi="Times New Roman"/>
                <w:sz w:val="28"/>
                <w:szCs w:val="28"/>
              </w:rPr>
            </w:pPr>
            <w:r w:rsidRPr="00E526D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1" w:type="dxa"/>
            <w:vAlign w:val="center"/>
          </w:tcPr>
          <w:p w14:paraId="285BCEC2" w14:textId="2228528A" w:rsidR="002829A1" w:rsidRPr="00E526DB" w:rsidRDefault="00340169" w:rsidP="003401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26DB">
              <w:rPr>
                <w:rFonts w:ascii="Times New Roman" w:hAnsi="Times New Roman"/>
                <w:b/>
                <w:sz w:val="28"/>
                <w:szCs w:val="28"/>
              </w:rPr>
              <w:t xml:space="preserve">Сатып алынатын тауарлардың, жұмыстар мен қызметтердің </w:t>
            </w:r>
            <w:r w:rsidRPr="00E526D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талап етілетін </w:t>
            </w:r>
            <w:r w:rsidRPr="00E526DB">
              <w:rPr>
                <w:rFonts w:ascii="Times New Roman" w:hAnsi="Times New Roman"/>
                <w:b/>
                <w:sz w:val="28"/>
                <w:szCs w:val="28"/>
              </w:rPr>
              <w:t>функционалдық, техникалық, сапалық, пайдалану сипаттамалары.</w:t>
            </w:r>
          </w:p>
        </w:tc>
      </w:tr>
      <w:tr w:rsidR="005367CF" w:rsidRPr="0011320F" w14:paraId="4343BEED" w14:textId="77777777" w:rsidTr="00A96A4C">
        <w:trPr>
          <w:trHeight w:val="20"/>
        </w:trPr>
        <w:tc>
          <w:tcPr>
            <w:tcW w:w="709" w:type="dxa"/>
            <w:vAlign w:val="center"/>
          </w:tcPr>
          <w:p w14:paraId="58DA4DE0" w14:textId="77777777" w:rsidR="005367CF" w:rsidRPr="00E526DB" w:rsidRDefault="005367CF" w:rsidP="005367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14:paraId="31E2B0E0" w14:textId="23AA8249" w:rsidR="00824139" w:rsidRPr="00824139" w:rsidRDefault="00824139" w:rsidP="00824139">
            <w:pPr>
              <w:pStyle w:val="a9"/>
              <w:tabs>
                <w:tab w:val="left" w:pos="49"/>
              </w:tabs>
              <w:autoSpaceDE w:val="0"/>
              <w:autoSpaceDN w:val="0"/>
              <w:adjustRightInd w:val="0"/>
              <w:spacing w:line="240" w:lineRule="atLeast"/>
              <w:ind w:left="49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1" w:name="_GoBack"/>
            <w:bookmarkEnd w:id="1"/>
            <w:r w:rsidRPr="00824139">
              <w:rPr>
                <w:rFonts w:ascii="Times New Roman" w:hAnsi="Times New Roman"/>
                <w:sz w:val="28"/>
                <w:szCs w:val="28"/>
                <w:lang w:val="kk-KZ"/>
              </w:rPr>
              <w:t>Көгал шөпті отырғызу. Көгалдандыру бойынша жұмыстар. Көгал шөпті сатып алу және отырғызу: учаскені жоспарлау және тазарту, 20 см қабатпен өсімдік жерін салу арқылы қолмен топырақты дайындау, себу, күту. Саны (көлемі): 248. Өлшем бірлігі: шаршы метр.</w:t>
            </w:r>
          </w:p>
          <w:p w14:paraId="49EA797E" w14:textId="21D8AC65" w:rsidR="005367CF" w:rsidRPr="00E526DB" w:rsidRDefault="00824139" w:rsidP="0082413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ЕЖ</w:t>
            </w:r>
            <w:r w:rsidRPr="008241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сәйкес (ҚР 3.01-105-2013</w:t>
            </w:r>
            <w:r w:rsidRPr="00824139">
              <w:rPr>
                <w:lang w:val="kk-KZ"/>
              </w:rPr>
              <w:t xml:space="preserve"> </w:t>
            </w:r>
            <w:r w:rsidRPr="00824139">
              <w:rPr>
                <w:rFonts w:ascii="Times New Roman" w:hAnsi="Times New Roman"/>
                <w:sz w:val="28"/>
                <w:szCs w:val="28"/>
                <w:lang w:val="kk-KZ"/>
              </w:rPr>
              <w:t>ережелер жинағы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8241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Елді мекендердің аумақтарын абаттандыру) ҚР 3.01-105-2013 5; 4.2 Аумақтарды көгалдандыру</w:t>
            </w:r>
          </w:p>
        </w:tc>
      </w:tr>
      <w:tr w:rsidR="005367CF" w:rsidRPr="00E526DB" w14:paraId="6BD12D65" w14:textId="77777777" w:rsidTr="00865D33">
        <w:trPr>
          <w:trHeight w:val="20"/>
        </w:trPr>
        <w:tc>
          <w:tcPr>
            <w:tcW w:w="709" w:type="dxa"/>
            <w:vAlign w:val="center"/>
          </w:tcPr>
          <w:p w14:paraId="19005002" w14:textId="77777777" w:rsidR="005367CF" w:rsidRPr="00E526DB" w:rsidRDefault="005367CF" w:rsidP="005367CF">
            <w:pPr>
              <w:rPr>
                <w:rFonts w:ascii="Times New Roman" w:hAnsi="Times New Roman"/>
                <w:sz w:val="28"/>
                <w:szCs w:val="28"/>
              </w:rPr>
            </w:pPr>
            <w:r w:rsidRPr="00E526D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1" w:type="dxa"/>
            <w:vAlign w:val="center"/>
          </w:tcPr>
          <w:p w14:paraId="3C0A2243" w14:textId="118435DA" w:rsidR="005367CF" w:rsidRPr="00E526DB" w:rsidRDefault="005367CF" w:rsidP="005367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26DB">
              <w:rPr>
                <w:rFonts w:ascii="Times New Roman" w:hAnsi="Times New Roman"/>
                <w:b/>
                <w:sz w:val="28"/>
                <w:szCs w:val="28"/>
              </w:rPr>
              <w:t>Кепілдік мерзімі (қажет болған жағдайда)</w:t>
            </w:r>
          </w:p>
        </w:tc>
      </w:tr>
      <w:tr w:rsidR="005367CF" w:rsidRPr="00E526DB" w14:paraId="6F00F4D1" w14:textId="77777777" w:rsidTr="00865D33">
        <w:trPr>
          <w:trHeight w:val="20"/>
        </w:trPr>
        <w:tc>
          <w:tcPr>
            <w:tcW w:w="709" w:type="dxa"/>
            <w:vAlign w:val="center"/>
          </w:tcPr>
          <w:p w14:paraId="52C7595A" w14:textId="77777777" w:rsidR="005367CF" w:rsidRPr="00E526DB" w:rsidRDefault="005367CF" w:rsidP="005367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14:paraId="44BBADA2" w14:textId="4DCD36D3" w:rsidR="005367CF" w:rsidRPr="00E526DB" w:rsidRDefault="005367CF" w:rsidP="005367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1A998235" w14:textId="0E24DCEF" w:rsidR="001067F4" w:rsidRPr="001A5B05" w:rsidRDefault="001067F4" w:rsidP="00F62070">
      <w:pPr>
        <w:jc w:val="both"/>
        <w:rPr>
          <w:rFonts w:eastAsia="Calibri"/>
          <w:lang w:eastAsia="en-US"/>
        </w:rPr>
      </w:pPr>
    </w:p>
    <w:p w14:paraId="4FB934E0" w14:textId="77777777" w:rsidR="006B3D3F" w:rsidRPr="001A5B05" w:rsidRDefault="006B3D3F" w:rsidP="00F62070">
      <w:pPr>
        <w:jc w:val="both"/>
        <w:rPr>
          <w:rFonts w:eastAsia="Calibri"/>
          <w:lang w:eastAsia="en-US"/>
        </w:rPr>
      </w:pPr>
    </w:p>
    <w:p w14:paraId="214C7557" w14:textId="77777777" w:rsidR="0011320F" w:rsidRPr="00415E50" w:rsidRDefault="0011320F" w:rsidP="0011320F">
      <w:pPr>
        <w:contextualSpacing/>
        <w:rPr>
          <w:rFonts w:eastAsia="Calibri"/>
          <w:b/>
          <w:sz w:val="28"/>
          <w:szCs w:val="32"/>
          <w:lang w:val="kk-KZ" w:eastAsia="en-US"/>
        </w:rPr>
      </w:pPr>
      <w:r>
        <w:rPr>
          <w:rFonts w:eastAsia="Calibri"/>
          <w:b/>
          <w:sz w:val="28"/>
          <w:szCs w:val="32"/>
          <w:lang w:val="kk-KZ" w:eastAsia="en-US"/>
        </w:rPr>
        <w:t>«</w:t>
      </w:r>
      <w:r w:rsidRPr="00415E50">
        <w:rPr>
          <w:rFonts w:eastAsia="Calibri"/>
          <w:b/>
          <w:sz w:val="28"/>
          <w:szCs w:val="32"/>
          <w:lang w:val="kk-KZ" w:eastAsia="en-US"/>
        </w:rPr>
        <w:t>ҚТЖ</w:t>
      </w:r>
      <w:r>
        <w:rPr>
          <w:rFonts w:eastAsia="Calibri"/>
          <w:b/>
          <w:sz w:val="28"/>
          <w:szCs w:val="32"/>
          <w:lang w:val="kk-KZ" w:eastAsia="en-US"/>
        </w:rPr>
        <w:t>»</w:t>
      </w:r>
      <w:r w:rsidRPr="00415E50">
        <w:rPr>
          <w:rFonts w:eastAsia="Calibri"/>
          <w:b/>
          <w:sz w:val="28"/>
          <w:szCs w:val="32"/>
          <w:lang w:val="kk-KZ" w:eastAsia="en-US"/>
        </w:rPr>
        <w:t xml:space="preserve"> ҰК</w:t>
      </w:r>
      <w:r>
        <w:rPr>
          <w:rFonts w:eastAsia="Calibri"/>
          <w:b/>
          <w:sz w:val="28"/>
          <w:szCs w:val="32"/>
          <w:lang w:val="kk-KZ" w:eastAsia="en-US"/>
        </w:rPr>
        <w:t>»</w:t>
      </w:r>
      <w:r w:rsidRPr="00415E50">
        <w:rPr>
          <w:rFonts w:eastAsia="Calibri"/>
          <w:b/>
          <w:sz w:val="28"/>
          <w:szCs w:val="32"/>
          <w:lang w:val="kk-KZ" w:eastAsia="en-US"/>
        </w:rPr>
        <w:t xml:space="preserve"> АҚ филиалы -</w:t>
      </w:r>
    </w:p>
    <w:p w14:paraId="0D3E3D7C" w14:textId="77777777" w:rsidR="0011320F" w:rsidRDefault="0011320F" w:rsidP="0011320F">
      <w:pPr>
        <w:contextualSpacing/>
        <w:rPr>
          <w:rFonts w:eastAsia="Calibri"/>
          <w:b/>
          <w:sz w:val="28"/>
          <w:szCs w:val="32"/>
          <w:lang w:val="kk-KZ" w:eastAsia="en-US"/>
        </w:rPr>
      </w:pPr>
      <w:r w:rsidRPr="00415E50">
        <w:rPr>
          <w:rFonts w:eastAsia="Calibri"/>
          <w:b/>
          <w:sz w:val="28"/>
          <w:szCs w:val="32"/>
          <w:lang w:val="kk-KZ" w:eastAsia="en-US"/>
        </w:rPr>
        <w:t xml:space="preserve">«Әкімшілік басқармасы» </w:t>
      </w:r>
    </w:p>
    <w:p w14:paraId="27C97E56" w14:textId="77777777" w:rsidR="0011320F" w:rsidRPr="00415E50" w:rsidRDefault="0011320F" w:rsidP="0011320F">
      <w:pPr>
        <w:contextualSpacing/>
        <w:rPr>
          <w:rFonts w:eastAsia="Calibri"/>
          <w:b/>
          <w:sz w:val="28"/>
          <w:szCs w:val="32"/>
          <w:lang w:val="kk-KZ" w:eastAsia="en-US"/>
        </w:rPr>
      </w:pPr>
      <w:r w:rsidRPr="00415E50">
        <w:rPr>
          <w:rFonts w:eastAsia="Calibri"/>
          <w:b/>
          <w:sz w:val="28"/>
          <w:szCs w:val="32"/>
          <w:lang w:val="kk-KZ" w:eastAsia="en-US"/>
        </w:rPr>
        <w:t>сервистік қамтамасыз ету</w:t>
      </w:r>
    </w:p>
    <w:p w14:paraId="78007D3C" w14:textId="77777777" w:rsidR="0011320F" w:rsidRPr="00B76F66" w:rsidRDefault="0011320F" w:rsidP="0011320F">
      <w:pPr>
        <w:contextualSpacing/>
        <w:rPr>
          <w:lang w:val="kk-KZ" w:eastAsia="en-US"/>
        </w:rPr>
      </w:pPr>
      <w:r>
        <w:rPr>
          <w:rFonts w:eastAsia="Calibri"/>
          <w:b/>
          <w:sz w:val="28"/>
          <w:szCs w:val="32"/>
          <w:lang w:val="kk-KZ" w:eastAsia="en-US"/>
        </w:rPr>
        <w:t>бө</w:t>
      </w:r>
      <w:r w:rsidRPr="00415E50">
        <w:rPr>
          <w:rFonts w:eastAsia="Calibri"/>
          <w:b/>
          <w:sz w:val="28"/>
          <w:szCs w:val="32"/>
          <w:lang w:val="kk-KZ" w:eastAsia="en-US"/>
        </w:rPr>
        <w:t>лімнің бас менеджері</w:t>
      </w:r>
      <w:r>
        <w:rPr>
          <w:rFonts w:eastAsia="Calibri"/>
          <w:b/>
          <w:sz w:val="28"/>
          <w:szCs w:val="32"/>
          <w:lang w:val="kk-KZ" w:eastAsia="en-US"/>
        </w:rPr>
        <w:t xml:space="preserve">                                                           </w:t>
      </w:r>
      <w:r w:rsidRPr="00415E50">
        <w:rPr>
          <w:rFonts w:eastAsia="Calibri"/>
          <w:b/>
          <w:sz w:val="28"/>
          <w:szCs w:val="32"/>
          <w:lang w:val="kk-KZ" w:eastAsia="en-US"/>
        </w:rPr>
        <w:t>Ж.Асылханов</w:t>
      </w:r>
    </w:p>
    <w:p w14:paraId="63413472" w14:textId="1B4781D4" w:rsidR="00D70F56" w:rsidRPr="0011320F" w:rsidRDefault="00D70F56" w:rsidP="0011320F">
      <w:pPr>
        <w:contextualSpacing/>
        <w:rPr>
          <w:b/>
          <w:lang w:val="kk-KZ" w:eastAsia="en-US"/>
        </w:rPr>
      </w:pPr>
    </w:p>
    <w:sectPr w:rsidR="00D70F56" w:rsidRPr="0011320F" w:rsidSect="00301D34">
      <w:headerReference w:type="even" r:id="rId12"/>
      <w:headerReference w:type="first" r:id="rId13"/>
      <w:pgSz w:w="11906" w:h="16838" w:code="9"/>
      <w:pgMar w:top="1418" w:right="851" w:bottom="1418" w:left="1418" w:header="720" w:footer="720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D5480" w14:textId="77777777" w:rsidR="0041122E" w:rsidRDefault="0041122E" w:rsidP="002503A2">
      <w:r>
        <w:separator/>
      </w:r>
    </w:p>
  </w:endnote>
  <w:endnote w:type="continuationSeparator" w:id="0">
    <w:p w14:paraId="592370EC" w14:textId="77777777" w:rsidR="0041122E" w:rsidRDefault="0041122E" w:rsidP="0025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6412E" w14:textId="77777777" w:rsidR="0041122E" w:rsidRDefault="0041122E" w:rsidP="002503A2">
      <w:r>
        <w:separator/>
      </w:r>
    </w:p>
  </w:footnote>
  <w:footnote w:type="continuationSeparator" w:id="0">
    <w:p w14:paraId="33E1A06B" w14:textId="77777777" w:rsidR="0041122E" w:rsidRDefault="0041122E" w:rsidP="00250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2"/>
      <w:gridCol w:w="4677"/>
    </w:tblGrid>
    <w:tr w:rsidR="008C7D4D" w:rsidRPr="008C7D4D" w14:paraId="1B8F54EF" w14:textId="77777777" w:rsidTr="008C7D4D">
      <w:trPr>
        <w:trHeight w:val="281"/>
      </w:trPr>
      <w:tc>
        <w:tcPr>
          <w:tcW w:w="9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29A917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Правила взаимодействия структурных подразделений </w:t>
          </w:r>
        </w:p>
        <w:p w14:paraId="644894DF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акционерного общества «Национальная компания </w:t>
          </w:r>
        </w:p>
        <w:p w14:paraId="4F840DB8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«Қазақстан темір жолы» при организации </w:t>
          </w:r>
        </w:p>
        <w:p w14:paraId="180F3C77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>и проведении закупок товаров, работ и услуг</w:t>
          </w:r>
        </w:p>
      </w:tc>
    </w:tr>
    <w:tr w:rsidR="008C7D4D" w:rsidRPr="008C7D4D" w14:paraId="313B3BBF" w14:textId="77777777" w:rsidTr="008C7D4D">
      <w:trPr>
        <w:trHeight w:val="289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BA1509" w14:textId="77777777" w:rsidR="008C7D4D" w:rsidRPr="008C7D4D" w:rsidRDefault="008C7D4D" w:rsidP="00F62070">
          <w:pPr>
            <w:ind w:firstLine="567"/>
            <w:jc w:val="center"/>
            <w:rPr>
              <w:sz w:val="28"/>
              <w:szCs w:val="28"/>
              <w:lang w:eastAsia="en-US"/>
            </w:rPr>
          </w:pPr>
          <w:r w:rsidRPr="008C7D4D">
            <w:rPr>
              <w:sz w:val="28"/>
              <w:szCs w:val="28"/>
              <w:lang w:eastAsia="en-US"/>
            </w:rPr>
            <w:t xml:space="preserve">Редакция </w:t>
          </w:r>
          <w:r w:rsidR="00F62070">
            <w:rPr>
              <w:sz w:val="28"/>
              <w:szCs w:val="28"/>
              <w:lang w:eastAsia="en-US"/>
            </w:rPr>
            <w:t>1</w:t>
          </w:r>
          <w:r w:rsidRPr="008C7D4D">
            <w:rPr>
              <w:sz w:val="28"/>
              <w:szCs w:val="28"/>
              <w:lang w:eastAsia="en-US"/>
            </w:rPr>
            <w:t>.0</w:t>
          </w:r>
        </w:p>
      </w:tc>
      <w:tc>
        <w:tcPr>
          <w:tcW w:w="4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C5EDA9" w14:textId="77777777" w:rsidR="008C7D4D" w:rsidRPr="008C7D4D" w:rsidRDefault="008C7D4D" w:rsidP="00CD4C5B">
          <w:pPr>
            <w:ind w:firstLine="567"/>
            <w:jc w:val="center"/>
            <w:rPr>
              <w:noProof/>
              <w:sz w:val="28"/>
              <w:szCs w:val="28"/>
              <w:lang w:eastAsia="en-US"/>
            </w:rPr>
          </w:pPr>
          <w:r w:rsidRPr="008C7D4D">
            <w:rPr>
              <w:sz w:val="28"/>
              <w:szCs w:val="28"/>
              <w:lang w:eastAsia="en-US"/>
            </w:rPr>
            <w:t xml:space="preserve">Страница </w:t>
          </w:r>
          <w:r w:rsidR="00DC18FE">
            <w:rPr>
              <w:sz w:val="28"/>
              <w:szCs w:val="28"/>
              <w:lang w:eastAsia="en-US"/>
            </w:rPr>
            <w:t>103</w:t>
          </w:r>
          <w:r w:rsidRPr="008C7D4D">
            <w:rPr>
              <w:sz w:val="28"/>
              <w:szCs w:val="28"/>
              <w:lang w:eastAsia="en-US"/>
            </w:rPr>
            <w:t xml:space="preserve"> из </w:t>
          </w:r>
          <w:r w:rsidR="004B5CCC">
            <w:rPr>
              <w:sz w:val="28"/>
              <w:szCs w:val="28"/>
              <w:lang w:eastAsia="en-US"/>
            </w:rPr>
            <w:t>114</w:t>
          </w:r>
        </w:p>
      </w:tc>
    </w:tr>
  </w:tbl>
  <w:p w14:paraId="486FCF93" w14:textId="77777777" w:rsidR="000C3583" w:rsidRPr="008C7D4D" w:rsidRDefault="000C3583" w:rsidP="008C7D4D">
    <w:pPr>
      <w:pStyle w:val="a5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усаинова Гульнур Касымухановна 16.06.2026 17: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2"/>
      <w:gridCol w:w="4677"/>
    </w:tblGrid>
    <w:tr w:rsidR="008C7D4D" w:rsidRPr="008C7D4D" w14:paraId="6BAD502B" w14:textId="77777777" w:rsidTr="008C7D4D">
      <w:trPr>
        <w:trHeight w:val="281"/>
      </w:trPr>
      <w:tc>
        <w:tcPr>
          <w:tcW w:w="963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2BFC86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Правила взаимодействия структурных подразделений </w:t>
          </w:r>
        </w:p>
        <w:p w14:paraId="3F839D49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акционерного общества «Национальная компания </w:t>
          </w:r>
        </w:p>
        <w:p w14:paraId="3735D60F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 xml:space="preserve">«Қазақстан темір жолы» при организации </w:t>
          </w:r>
        </w:p>
        <w:p w14:paraId="2761BD71" w14:textId="77777777" w:rsidR="008C7D4D" w:rsidRPr="008C7D4D" w:rsidRDefault="008C7D4D" w:rsidP="008C7D4D">
          <w:pPr>
            <w:ind w:firstLine="34"/>
            <w:jc w:val="center"/>
            <w:rPr>
              <w:b/>
              <w:sz w:val="28"/>
              <w:szCs w:val="28"/>
              <w:lang w:eastAsia="en-US"/>
            </w:rPr>
          </w:pPr>
          <w:r w:rsidRPr="008C7D4D">
            <w:rPr>
              <w:b/>
              <w:sz w:val="28"/>
              <w:szCs w:val="28"/>
              <w:lang w:eastAsia="en-US"/>
            </w:rPr>
            <w:t>и проведении закупок товаров, работ и услуг</w:t>
          </w:r>
        </w:p>
      </w:tc>
    </w:tr>
    <w:tr w:rsidR="008C7D4D" w:rsidRPr="008C7D4D" w14:paraId="345199E2" w14:textId="77777777" w:rsidTr="008C7D4D">
      <w:trPr>
        <w:trHeight w:val="289"/>
      </w:trPr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E983B2" w14:textId="77777777" w:rsidR="008C7D4D" w:rsidRPr="008C7D4D" w:rsidRDefault="008C7D4D" w:rsidP="000762D0">
          <w:pPr>
            <w:ind w:firstLine="567"/>
            <w:jc w:val="center"/>
            <w:rPr>
              <w:sz w:val="28"/>
              <w:szCs w:val="28"/>
              <w:lang w:eastAsia="en-US"/>
            </w:rPr>
          </w:pPr>
          <w:r w:rsidRPr="008C7D4D">
            <w:rPr>
              <w:sz w:val="28"/>
              <w:szCs w:val="28"/>
              <w:lang w:eastAsia="en-US"/>
            </w:rPr>
            <w:t xml:space="preserve">Редакция </w:t>
          </w:r>
          <w:r w:rsidR="000762D0">
            <w:rPr>
              <w:sz w:val="28"/>
              <w:szCs w:val="28"/>
              <w:lang w:eastAsia="en-US"/>
            </w:rPr>
            <w:t>1</w:t>
          </w:r>
          <w:r w:rsidRPr="008C7D4D">
            <w:rPr>
              <w:sz w:val="28"/>
              <w:szCs w:val="28"/>
              <w:lang w:eastAsia="en-US"/>
            </w:rPr>
            <w:t>.0</w:t>
          </w:r>
        </w:p>
      </w:tc>
      <w:tc>
        <w:tcPr>
          <w:tcW w:w="4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6E2A18" w14:textId="77777777" w:rsidR="008C7D4D" w:rsidRPr="008C7D4D" w:rsidRDefault="008C7D4D" w:rsidP="007540DC">
          <w:pPr>
            <w:ind w:firstLine="567"/>
            <w:jc w:val="center"/>
            <w:rPr>
              <w:noProof/>
              <w:sz w:val="28"/>
              <w:szCs w:val="28"/>
              <w:lang w:eastAsia="en-US"/>
            </w:rPr>
          </w:pPr>
          <w:r w:rsidRPr="008C7D4D">
            <w:rPr>
              <w:sz w:val="28"/>
              <w:szCs w:val="28"/>
              <w:lang w:eastAsia="en-US"/>
            </w:rPr>
            <w:t xml:space="preserve">Страница </w:t>
          </w:r>
          <w:r w:rsidR="00DC18FE">
            <w:rPr>
              <w:sz w:val="28"/>
              <w:szCs w:val="28"/>
              <w:lang w:eastAsia="en-US"/>
            </w:rPr>
            <w:t>10</w:t>
          </w:r>
          <w:r w:rsidR="007540DC">
            <w:rPr>
              <w:sz w:val="28"/>
              <w:szCs w:val="28"/>
              <w:lang w:eastAsia="en-US"/>
            </w:rPr>
            <w:t>2</w:t>
          </w:r>
          <w:r w:rsidRPr="008C7D4D">
            <w:rPr>
              <w:sz w:val="28"/>
              <w:szCs w:val="28"/>
              <w:lang w:eastAsia="en-US"/>
            </w:rPr>
            <w:t xml:space="preserve"> из </w:t>
          </w:r>
          <w:r w:rsidR="004B5CCC">
            <w:rPr>
              <w:sz w:val="28"/>
              <w:szCs w:val="28"/>
              <w:lang w:eastAsia="en-US"/>
            </w:rPr>
            <w:t>114</w:t>
          </w:r>
        </w:p>
      </w:tc>
    </w:tr>
  </w:tbl>
  <w:p w14:paraId="398951A9" w14:textId="77777777" w:rsidR="00E8037A" w:rsidRDefault="00E8037A" w:rsidP="00E8037A">
    <w:pPr>
      <w:pStyle w:val="a5"/>
      <w:jc w:val="center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усаинова Гульнур Касымухановна 16.06.2026 17: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44AC"/>
    <w:multiLevelType w:val="hybridMultilevel"/>
    <w:tmpl w:val="AB706284"/>
    <w:lvl w:ilvl="0" w:tplc="BDECA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A30DF"/>
    <w:multiLevelType w:val="hybridMultilevel"/>
    <w:tmpl w:val="A5B6D5BA"/>
    <w:lvl w:ilvl="0" w:tplc="3DC8A1A4">
      <w:start w:val="1"/>
      <w:numFmt w:val="decimal"/>
      <w:lvlText w:val="%1."/>
      <w:lvlJc w:val="left"/>
      <w:pPr>
        <w:ind w:left="1080" w:hanging="360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9963AE"/>
    <w:multiLevelType w:val="hybridMultilevel"/>
    <w:tmpl w:val="EBD62FC8"/>
    <w:lvl w:ilvl="0" w:tplc="B4EAF3CC">
      <w:start w:val="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F44E2"/>
    <w:multiLevelType w:val="hybridMultilevel"/>
    <w:tmpl w:val="B974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0DA3"/>
    <w:multiLevelType w:val="hybridMultilevel"/>
    <w:tmpl w:val="C57E03DE"/>
    <w:lvl w:ilvl="0" w:tplc="2ACA0C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93184"/>
    <w:multiLevelType w:val="hybridMultilevel"/>
    <w:tmpl w:val="96C20000"/>
    <w:lvl w:ilvl="0" w:tplc="F59279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9E6F51"/>
    <w:multiLevelType w:val="hybridMultilevel"/>
    <w:tmpl w:val="AA9E0980"/>
    <w:lvl w:ilvl="0" w:tplc="BE4E3206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180E88"/>
    <w:multiLevelType w:val="hybridMultilevel"/>
    <w:tmpl w:val="295C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36BA6"/>
    <w:multiLevelType w:val="hybridMultilevel"/>
    <w:tmpl w:val="155E08C0"/>
    <w:lvl w:ilvl="0" w:tplc="FD925A4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280B22"/>
    <w:multiLevelType w:val="hybridMultilevel"/>
    <w:tmpl w:val="ECB0C648"/>
    <w:lvl w:ilvl="0" w:tplc="2E84D3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4064257"/>
    <w:multiLevelType w:val="hybridMultilevel"/>
    <w:tmpl w:val="C38A4074"/>
    <w:lvl w:ilvl="0" w:tplc="5934ADD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D0745D"/>
    <w:multiLevelType w:val="hybridMultilevel"/>
    <w:tmpl w:val="685E3894"/>
    <w:lvl w:ilvl="0" w:tplc="FFA86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B40B6"/>
    <w:multiLevelType w:val="hybridMultilevel"/>
    <w:tmpl w:val="A0F68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395342"/>
    <w:multiLevelType w:val="hybridMultilevel"/>
    <w:tmpl w:val="B3FC4EAA"/>
    <w:lvl w:ilvl="0" w:tplc="165E81FA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C409A0"/>
    <w:multiLevelType w:val="hybridMultilevel"/>
    <w:tmpl w:val="252C900C"/>
    <w:lvl w:ilvl="0" w:tplc="036CC65A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4"/>
  </w:num>
  <w:num w:numId="11">
    <w:abstractNumId w:val="13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3D"/>
    <w:rsid w:val="000004C6"/>
    <w:rsid w:val="000023E7"/>
    <w:rsid w:val="000028B4"/>
    <w:rsid w:val="00002A02"/>
    <w:rsid w:val="00003FF8"/>
    <w:rsid w:val="00011A5F"/>
    <w:rsid w:val="00015486"/>
    <w:rsid w:val="00015906"/>
    <w:rsid w:val="00016806"/>
    <w:rsid w:val="000238FA"/>
    <w:rsid w:val="0002479F"/>
    <w:rsid w:val="000275F0"/>
    <w:rsid w:val="0003327C"/>
    <w:rsid w:val="000333AA"/>
    <w:rsid w:val="00035683"/>
    <w:rsid w:val="00035C28"/>
    <w:rsid w:val="000362D1"/>
    <w:rsid w:val="00040863"/>
    <w:rsid w:val="000444A8"/>
    <w:rsid w:val="000452EF"/>
    <w:rsid w:val="000478E5"/>
    <w:rsid w:val="000503AA"/>
    <w:rsid w:val="000510FD"/>
    <w:rsid w:val="00051F65"/>
    <w:rsid w:val="00052E5B"/>
    <w:rsid w:val="000619F5"/>
    <w:rsid w:val="0006384E"/>
    <w:rsid w:val="00064813"/>
    <w:rsid w:val="00065379"/>
    <w:rsid w:val="000671A1"/>
    <w:rsid w:val="000677F4"/>
    <w:rsid w:val="00067BC1"/>
    <w:rsid w:val="00067FEF"/>
    <w:rsid w:val="00071142"/>
    <w:rsid w:val="000721A5"/>
    <w:rsid w:val="0007467D"/>
    <w:rsid w:val="000762D0"/>
    <w:rsid w:val="00082A7A"/>
    <w:rsid w:val="00083DF7"/>
    <w:rsid w:val="0008423B"/>
    <w:rsid w:val="00086E6A"/>
    <w:rsid w:val="0008773B"/>
    <w:rsid w:val="000906C1"/>
    <w:rsid w:val="00095115"/>
    <w:rsid w:val="0009620F"/>
    <w:rsid w:val="00097418"/>
    <w:rsid w:val="000A1838"/>
    <w:rsid w:val="000A2C2D"/>
    <w:rsid w:val="000A42AE"/>
    <w:rsid w:val="000A4458"/>
    <w:rsid w:val="000A5941"/>
    <w:rsid w:val="000A6553"/>
    <w:rsid w:val="000A67CB"/>
    <w:rsid w:val="000A7C41"/>
    <w:rsid w:val="000B00B1"/>
    <w:rsid w:val="000B0727"/>
    <w:rsid w:val="000B2297"/>
    <w:rsid w:val="000B29D8"/>
    <w:rsid w:val="000B34E1"/>
    <w:rsid w:val="000B37DF"/>
    <w:rsid w:val="000B4EF4"/>
    <w:rsid w:val="000B4F80"/>
    <w:rsid w:val="000C13EE"/>
    <w:rsid w:val="000C2697"/>
    <w:rsid w:val="000C33FB"/>
    <w:rsid w:val="000C3583"/>
    <w:rsid w:val="000C4C1D"/>
    <w:rsid w:val="000C58AB"/>
    <w:rsid w:val="000C68CB"/>
    <w:rsid w:val="000D2E52"/>
    <w:rsid w:val="000D3F37"/>
    <w:rsid w:val="000D7B4A"/>
    <w:rsid w:val="000E656F"/>
    <w:rsid w:val="000E74BB"/>
    <w:rsid w:val="000F1828"/>
    <w:rsid w:val="000F3FA5"/>
    <w:rsid w:val="000F4517"/>
    <w:rsid w:val="000F5D9F"/>
    <w:rsid w:val="000F786D"/>
    <w:rsid w:val="001003DB"/>
    <w:rsid w:val="001036EE"/>
    <w:rsid w:val="001067F4"/>
    <w:rsid w:val="001078B3"/>
    <w:rsid w:val="00113115"/>
    <w:rsid w:val="0011320F"/>
    <w:rsid w:val="00117362"/>
    <w:rsid w:val="00120154"/>
    <w:rsid w:val="0012199D"/>
    <w:rsid w:val="0012316A"/>
    <w:rsid w:val="001238E6"/>
    <w:rsid w:val="0012528C"/>
    <w:rsid w:val="0012535E"/>
    <w:rsid w:val="00125BE0"/>
    <w:rsid w:val="00127647"/>
    <w:rsid w:val="00134343"/>
    <w:rsid w:val="00136A18"/>
    <w:rsid w:val="00141877"/>
    <w:rsid w:val="00143624"/>
    <w:rsid w:val="0015085E"/>
    <w:rsid w:val="00152D8A"/>
    <w:rsid w:val="001544B3"/>
    <w:rsid w:val="00170789"/>
    <w:rsid w:val="00171133"/>
    <w:rsid w:val="00173416"/>
    <w:rsid w:val="001741DD"/>
    <w:rsid w:val="001747A1"/>
    <w:rsid w:val="00175E45"/>
    <w:rsid w:val="00180195"/>
    <w:rsid w:val="00181037"/>
    <w:rsid w:val="0018175A"/>
    <w:rsid w:val="00181B80"/>
    <w:rsid w:val="00182C58"/>
    <w:rsid w:val="001854CF"/>
    <w:rsid w:val="00186B3D"/>
    <w:rsid w:val="001956D3"/>
    <w:rsid w:val="00197112"/>
    <w:rsid w:val="0019752D"/>
    <w:rsid w:val="001A04D7"/>
    <w:rsid w:val="001A4F5B"/>
    <w:rsid w:val="001A5B05"/>
    <w:rsid w:val="001B318B"/>
    <w:rsid w:val="001B4AB5"/>
    <w:rsid w:val="001B58A5"/>
    <w:rsid w:val="001C1CE5"/>
    <w:rsid w:val="001C276C"/>
    <w:rsid w:val="001C3536"/>
    <w:rsid w:val="001C4FD0"/>
    <w:rsid w:val="001C56BF"/>
    <w:rsid w:val="001C7996"/>
    <w:rsid w:val="001D1A59"/>
    <w:rsid w:val="001D40B8"/>
    <w:rsid w:val="001D519F"/>
    <w:rsid w:val="001D6004"/>
    <w:rsid w:val="001E3903"/>
    <w:rsid w:val="001E5350"/>
    <w:rsid w:val="001E746B"/>
    <w:rsid w:val="001E7515"/>
    <w:rsid w:val="001E7C96"/>
    <w:rsid w:val="001F0853"/>
    <w:rsid w:val="001F0BBA"/>
    <w:rsid w:val="001F2DD8"/>
    <w:rsid w:val="00201AB0"/>
    <w:rsid w:val="002140C9"/>
    <w:rsid w:val="00214C27"/>
    <w:rsid w:val="0021603B"/>
    <w:rsid w:val="0021739F"/>
    <w:rsid w:val="00217EF3"/>
    <w:rsid w:val="00221106"/>
    <w:rsid w:val="002229D1"/>
    <w:rsid w:val="00222F80"/>
    <w:rsid w:val="002245F9"/>
    <w:rsid w:val="00224739"/>
    <w:rsid w:val="00230E42"/>
    <w:rsid w:val="00231A84"/>
    <w:rsid w:val="00232E5F"/>
    <w:rsid w:val="0023377A"/>
    <w:rsid w:val="00236D87"/>
    <w:rsid w:val="00244AE7"/>
    <w:rsid w:val="00244E29"/>
    <w:rsid w:val="00245E60"/>
    <w:rsid w:val="0024738D"/>
    <w:rsid w:val="002503A2"/>
    <w:rsid w:val="00251B92"/>
    <w:rsid w:val="00253C5B"/>
    <w:rsid w:val="00254B72"/>
    <w:rsid w:val="00254E48"/>
    <w:rsid w:val="00255ECB"/>
    <w:rsid w:val="00256415"/>
    <w:rsid w:val="00260DEE"/>
    <w:rsid w:val="00263469"/>
    <w:rsid w:val="002634A0"/>
    <w:rsid w:val="0026574F"/>
    <w:rsid w:val="002705AB"/>
    <w:rsid w:val="00270AFA"/>
    <w:rsid w:val="00270FDD"/>
    <w:rsid w:val="00272716"/>
    <w:rsid w:val="002736AB"/>
    <w:rsid w:val="00276C0F"/>
    <w:rsid w:val="0028244D"/>
    <w:rsid w:val="002829A1"/>
    <w:rsid w:val="00282F14"/>
    <w:rsid w:val="002841AE"/>
    <w:rsid w:val="002858F3"/>
    <w:rsid w:val="00286B98"/>
    <w:rsid w:val="00286F3C"/>
    <w:rsid w:val="00293BAD"/>
    <w:rsid w:val="0029536C"/>
    <w:rsid w:val="002970E1"/>
    <w:rsid w:val="002A137C"/>
    <w:rsid w:val="002A2504"/>
    <w:rsid w:val="002A364D"/>
    <w:rsid w:val="002A5E87"/>
    <w:rsid w:val="002A616F"/>
    <w:rsid w:val="002A6571"/>
    <w:rsid w:val="002A69A5"/>
    <w:rsid w:val="002B1CBB"/>
    <w:rsid w:val="002B4FE7"/>
    <w:rsid w:val="002B5EA6"/>
    <w:rsid w:val="002C20E5"/>
    <w:rsid w:val="002C4682"/>
    <w:rsid w:val="002C47B1"/>
    <w:rsid w:val="002C61CD"/>
    <w:rsid w:val="002C64E5"/>
    <w:rsid w:val="002D0BB0"/>
    <w:rsid w:val="002D10AD"/>
    <w:rsid w:val="002D1C43"/>
    <w:rsid w:val="002D3814"/>
    <w:rsid w:val="002D4E1E"/>
    <w:rsid w:val="002E1A84"/>
    <w:rsid w:val="002E3C51"/>
    <w:rsid w:val="002E5A5B"/>
    <w:rsid w:val="002E5C48"/>
    <w:rsid w:val="002E6734"/>
    <w:rsid w:val="002E7C75"/>
    <w:rsid w:val="002F4100"/>
    <w:rsid w:val="002F4589"/>
    <w:rsid w:val="002F5327"/>
    <w:rsid w:val="002F7166"/>
    <w:rsid w:val="00300D32"/>
    <w:rsid w:val="00301D34"/>
    <w:rsid w:val="0030747A"/>
    <w:rsid w:val="00311C44"/>
    <w:rsid w:val="00312601"/>
    <w:rsid w:val="00313A1F"/>
    <w:rsid w:val="003144CC"/>
    <w:rsid w:val="00315073"/>
    <w:rsid w:val="00315EBC"/>
    <w:rsid w:val="00316B67"/>
    <w:rsid w:val="003225FF"/>
    <w:rsid w:val="0032694E"/>
    <w:rsid w:val="00327049"/>
    <w:rsid w:val="003278E3"/>
    <w:rsid w:val="00331F4A"/>
    <w:rsid w:val="00334F6A"/>
    <w:rsid w:val="00337125"/>
    <w:rsid w:val="00340169"/>
    <w:rsid w:val="003425C1"/>
    <w:rsid w:val="003471B9"/>
    <w:rsid w:val="0034787E"/>
    <w:rsid w:val="003523F7"/>
    <w:rsid w:val="00353568"/>
    <w:rsid w:val="00355228"/>
    <w:rsid w:val="003553E0"/>
    <w:rsid w:val="00355499"/>
    <w:rsid w:val="00360302"/>
    <w:rsid w:val="003607CA"/>
    <w:rsid w:val="00361BB5"/>
    <w:rsid w:val="00362558"/>
    <w:rsid w:val="003626C8"/>
    <w:rsid w:val="00365EE5"/>
    <w:rsid w:val="003668B7"/>
    <w:rsid w:val="003704E8"/>
    <w:rsid w:val="0037484E"/>
    <w:rsid w:val="00377A4B"/>
    <w:rsid w:val="00380FEB"/>
    <w:rsid w:val="00383858"/>
    <w:rsid w:val="00383BE3"/>
    <w:rsid w:val="00385891"/>
    <w:rsid w:val="00386337"/>
    <w:rsid w:val="003929CE"/>
    <w:rsid w:val="003934FE"/>
    <w:rsid w:val="00393B4A"/>
    <w:rsid w:val="003959D3"/>
    <w:rsid w:val="003A096B"/>
    <w:rsid w:val="003A3BBE"/>
    <w:rsid w:val="003A3D16"/>
    <w:rsid w:val="003A4927"/>
    <w:rsid w:val="003A52A0"/>
    <w:rsid w:val="003B162E"/>
    <w:rsid w:val="003B4B23"/>
    <w:rsid w:val="003C1E0D"/>
    <w:rsid w:val="003C616F"/>
    <w:rsid w:val="003C6808"/>
    <w:rsid w:val="003D3832"/>
    <w:rsid w:val="003D5636"/>
    <w:rsid w:val="003E003C"/>
    <w:rsid w:val="003E0133"/>
    <w:rsid w:val="003E2254"/>
    <w:rsid w:val="003E2A99"/>
    <w:rsid w:val="003E2CC1"/>
    <w:rsid w:val="003E2E62"/>
    <w:rsid w:val="003E4178"/>
    <w:rsid w:val="003E7385"/>
    <w:rsid w:val="003F3311"/>
    <w:rsid w:val="003F53F4"/>
    <w:rsid w:val="00403A27"/>
    <w:rsid w:val="004044D1"/>
    <w:rsid w:val="00407AC0"/>
    <w:rsid w:val="00410037"/>
    <w:rsid w:val="00410602"/>
    <w:rsid w:val="0041122E"/>
    <w:rsid w:val="00413188"/>
    <w:rsid w:val="004151B5"/>
    <w:rsid w:val="004158C1"/>
    <w:rsid w:val="00422BAF"/>
    <w:rsid w:val="00423806"/>
    <w:rsid w:val="00426F4F"/>
    <w:rsid w:val="0042705B"/>
    <w:rsid w:val="004273DC"/>
    <w:rsid w:val="00427BD3"/>
    <w:rsid w:val="004301E6"/>
    <w:rsid w:val="0043160E"/>
    <w:rsid w:val="00431E4D"/>
    <w:rsid w:val="004335AA"/>
    <w:rsid w:val="00437E01"/>
    <w:rsid w:val="0044016A"/>
    <w:rsid w:val="00441178"/>
    <w:rsid w:val="0044178E"/>
    <w:rsid w:val="00443969"/>
    <w:rsid w:val="0044484A"/>
    <w:rsid w:val="004477D6"/>
    <w:rsid w:val="004627E3"/>
    <w:rsid w:val="00464AA7"/>
    <w:rsid w:val="00464C4C"/>
    <w:rsid w:val="0046644D"/>
    <w:rsid w:val="00467A30"/>
    <w:rsid w:val="00476066"/>
    <w:rsid w:val="00480AEC"/>
    <w:rsid w:val="00481E20"/>
    <w:rsid w:val="00484055"/>
    <w:rsid w:val="00484999"/>
    <w:rsid w:val="0048607C"/>
    <w:rsid w:val="00486B25"/>
    <w:rsid w:val="00487154"/>
    <w:rsid w:val="004878F7"/>
    <w:rsid w:val="00492B4E"/>
    <w:rsid w:val="004939B3"/>
    <w:rsid w:val="00496AF9"/>
    <w:rsid w:val="00496CF6"/>
    <w:rsid w:val="004A051B"/>
    <w:rsid w:val="004A0E12"/>
    <w:rsid w:val="004B0612"/>
    <w:rsid w:val="004B1851"/>
    <w:rsid w:val="004B2AFC"/>
    <w:rsid w:val="004B4256"/>
    <w:rsid w:val="004B436F"/>
    <w:rsid w:val="004B5CCC"/>
    <w:rsid w:val="004B69BC"/>
    <w:rsid w:val="004B6AC8"/>
    <w:rsid w:val="004B7BCB"/>
    <w:rsid w:val="004C678E"/>
    <w:rsid w:val="004D19C4"/>
    <w:rsid w:val="004D47C4"/>
    <w:rsid w:val="004E0079"/>
    <w:rsid w:val="004E0A90"/>
    <w:rsid w:val="004E30F2"/>
    <w:rsid w:val="004E436F"/>
    <w:rsid w:val="004E4695"/>
    <w:rsid w:val="004E6636"/>
    <w:rsid w:val="004E6F93"/>
    <w:rsid w:val="004F085E"/>
    <w:rsid w:val="004F274E"/>
    <w:rsid w:val="004F4E82"/>
    <w:rsid w:val="004F665D"/>
    <w:rsid w:val="004F6CCB"/>
    <w:rsid w:val="0050088B"/>
    <w:rsid w:val="0050139D"/>
    <w:rsid w:val="0050184A"/>
    <w:rsid w:val="00502CE3"/>
    <w:rsid w:val="00504212"/>
    <w:rsid w:val="005048E8"/>
    <w:rsid w:val="00504F61"/>
    <w:rsid w:val="00505A85"/>
    <w:rsid w:val="00505B44"/>
    <w:rsid w:val="005064F5"/>
    <w:rsid w:val="00507157"/>
    <w:rsid w:val="005124E3"/>
    <w:rsid w:val="00512C6A"/>
    <w:rsid w:val="00513484"/>
    <w:rsid w:val="00514B8A"/>
    <w:rsid w:val="00515D32"/>
    <w:rsid w:val="00523A82"/>
    <w:rsid w:val="00523E80"/>
    <w:rsid w:val="00524514"/>
    <w:rsid w:val="00525017"/>
    <w:rsid w:val="005255B3"/>
    <w:rsid w:val="005270D6"/>
    <w:rsid w:val="0052728D"/>
    <w:rsid w:val="00530CF4"/>
    <w:rsid w:val="0053111F"/>
    <w:rsid w:val="005332D1"/>
    <w:rsid w:val="005360BB"/>
    <w:rsid w:val="005361E8"/>
    <w:rsid w:val="005367CF"/>
    <w:rsid w:val="00537D84"/>
    <w:rsid w:val="00540CED"/>
    <w:rsid w:val="005420D4"/>
    <w:rsid w:val="00542AA5"/>
    <w:rsid w:val="005465B7"/>
    <w:rsid w:val="00553633"/>
    <w:rsid w:val="00553D3A"/>
    <w:rsid w:val="0055510F"/>
    <w:rsid w:val="005552FE"/>
    <w:rsid w:val="00555842"/>
    <w:rsid w:val="00557E97"/>
    <w:rsid w:val="00560FB0"/>
    <w:rsid w:val="00561167"/>
    <w:rsid w:val="0056191B"/>
    <w:rsid w:val="0056232E"/>
    <w:rsid w:val="005641C6"/>
    <w:rsid w:val="00566DE2"/>
    <w:rsid w:val="0056765A"/>
    <w:rsid w:val="005719AF"/>
    <w:rsid w:val="005734A7"/>
    <w:rsid w:val="00580CAB"/>
    <w:rsid w:val="00581C98"/>
    <w:rsid w:val="00583F93"/>
    <w:rsid w:val="005846D3"/>
    <w:rsid w:val="005917BF"/>
    <w:rsid w:val="00592782"/>
    <w:rsid w:val="00593DA1"/>
    <w:rsid w:val="00594291"/>
    <w:rsid w:val="00595CEE"/>
    <w:rsid w:val="00596590"/>
    <w:rsid w:val="005A00E4"/>
    <w:rsid w:val="005A3805"/>
    <w:rsid w:val="005A7AB8"/>
    <w:rsid w:val="005B0419"/>
    <w:rsid w:val="005B0E78"/>
    <w:rsid w:val="005B27E0"/>
    <w:rsid w:val="005B5BA4"/>
    <w:rsid w:val="005B64D3"/>
    <w:rsid w:val="005B7DEC"/>
    <w:rsid w:val="005C2849"/>
    <w:rsid w:val="005C299C"/>
    <w:rsid w:val="005C3ECE"/>
    <w:rsid w:val="005C6EB0"/>
    <w:rsid w:val="005D0D02"/>
    <w:rsid w:val="005D3802"/>
    <w:rsid w:val="005D67C2"/>
    <w:rsid w:val="005D7FC3"/>
    <w:rsid w:val="005F0E6E"/>
    <w:rsid w:val="005F332E"/>
    <w:rsid w:val="005F4CAC"/>
    <w:rsid w:val="005F578D"/>
    <w:rsid w:val="005F5B41"/>
    <w:rsid w:val="005F7763"/>
    <w:rsid w:val="00601866"/>
    <w:rsid w:val="006027B0"/>
    <w:rsid w:val="006030DC"/>
    <w:rsid w:val="006039D1"/>
    <w:rsid w:val="00605CA0"/>
    <w:rsid w:val="006073D8"/>
    <w:rsid w:val="00607B9E"/>
    <w:rsid w:val="006102AC"/>
    <w:rsid w:val="00610CC5"/>
    <w:rsid w:val="00610DA7"/>
    <w:rsid w:val="0061142F"/>
    <w:rsid w:val="006132E0"/>
    <w:rsid w:val="0061354D"/>
    <w:rsid w:val="00613DB7"/>
    <w:rsid w:val="00615B26"/>
    <w:rsid w:val="00620824"/>
    <w:rsid w:val="00622F23"/>
    <w:rsid w:val="0062436D"/>
    <w:rsid w:val="00624475"/>
    <w:rsid w:val="00630D2B"/>
    <w:rsid w:val="006352C9"/>
    <w:rsid w:val="0063613C"/>
    <w:rsid w:val="00636830"/>
    <w:rsid w:val="006418B1"/>
    <w:rsid w:val="00641B6D"/>
    <w:rsid w:val="00642219"/>
    <w:rsid w:val="0064794C"/>
    <w:rsid w:val="00647CF2"/>
    <w:rsid w:val="00650D1A"/>
    <w:rsid w:val="00655A04"/>
    <w:rsid w:val="006630B8"/>
    <w:rsid w:val="00663880"/>
    <w:rsid w:val="006646CA"/>
    <w:rsid w:val="00665BC8"/>
    <w:rsid w:val="00667368"/>
    <w:rsid w:val="00672714"/>
    <w:rsid w:val="00675148"/>
    <w:rsid w:val="00675E61"/>
    <w:rsid w:val="00680399"/>
    <w:rsid w:val="00680D68"/>
    <w:rsid w:val="006817CB"/>
    <w:rsid w:val="00681EEF"/>
    <w:rsid w:val="00682090"/>
    <w:rsid w:val="006844B1"/>
    <w:rsid w:val="006859F7"/>
    <w:rsid w:val="006876C8"/>
    <w:rsid w:val="00687C61"/>
    <w:rsid w:val="00690728"/>
    <w:rsid w:val="0069093F"/>
    <w:rsid w:val="00694732"/>
    <w:rsid w:val="00696BC3"/>
    <w:rsid w:val="00696F51"/>
    <w:rsid w:val="006A2019"/>
    <w:rsid w:val="006A3754"/>
    <w:rsid w:val="006A4894"/>
    <w:rsid w:val="006A6283"/>
    <w:rsid w:val="006B3D3F"/>
    <w:rsid w:val="006C03E2"/>
    <w:rsid w:val="006C0DAA"/>
    <w:rsid w:val="006C681A"/>
    <w:rsid w:val="006C7AB3"/>
    <w:rsid w:val="006D2B46"/>
    <w:rsid w:val="006D49E4"/>
    <w:rsid w:val="006D56BB"/>
    <w:rsid w:val="006D5C47"/>
    <w:rsid w:val="006D5FAD"/>
    <w:rsid w:val="006E0997"/>
    <w:rsid w:val="006E3337"/>
    <w:rsid w:val="006E65A9"/>
    <w:rsid w:val="006E7FB1"/>
    <w:rsid w:val="006F04D4"/>
    <w:rsid w:val="006F5DA7"/>
    <w:rsid w:val="006F6CF8"/>
    <w:rsid w:val="007001A0"/>
    <w:rsid w:val="00700506"/>
    <w:rsid w:val="00701B53"/>
    <w:rsid w:val="00704F28"/>
    <w:rsid w:val="0070582B"/>
    <w:rsid w:val="007079A7"/>
    <w:rsid w:val="00707E53"/>
    <w:rsid w:val="00707F61"/>
    <w:rsid w:val="00710DD4"/>
    <w:rsid w:val="007136BE"/>
    <w:rsid w:val="007164EC"/>
    <w:rsid w:val="00724E1C"/>
    <w:rsid w:val="00726FCB"/>
    <w:rsid w:val="00730574"/>
    <w:rsid w:val="00732B22"/>
    <w:rsid w:val="0073434E"/>
    <w:rsid w:val="0073654F"/>
    <w:rsid w:val="00741185"/>
    <w:rsid w:val="00743922"/>
    <w:rsid w:val="00750C02"/>
    <w:rsid w:val="007540DC"/>
    <w:rsid w:val="00757506"/>
    <w:rsid w:val="0076260F"/>
    <w:rsid w:val="007640EB"/>
    <w:rsid w:val="00765166"/>
    <w:rsid w:val="0076641C"/>
    <w:rsid w:val="00772DB3"/>
    <w:rsid w:val="00773A34"/>
    <w:rsid w:val="00773C15"/>
    <w:rsid w:val="00773E81"/>
    <w:rsid w:val="00777E37"/>
    <w:rsid w:val="0078135D"/>
    <w:rsid w:val="007813CC"/>
    <w:rsid w:val="00791DB3"/>
    <w:rsid w:val="00792AC8"/>
    <w:rsid w:val="00793838"/>
    <w:rsid w:val="00794BEA"/>
    <w:rsid w:val="0079546D"/>
    <w:rsid w:val="007A1544"/>
    <w:rsid w:val="007A16EE"/>
    <w:rsid w:val="007A3AA5"/>
    <w:rsid w:val="007A67C5"/>
    <w:rsid w:val="007A72A5"/>
    <w:rsid w:val="007A743D"/>
    <w:rsid w:val="007B172E"/>
    <w:rsid w:val="007B1E4A"/>
    <w:rsid w:val="007B7B65"/>
    <w:rsid w:val="007C6816"/>
    <w:rsid w:val="007D2CF2"/>
    <w:rsid w:val="007D32FB"/>
    <w:rsid w:val="007D6262"/>
    <w:rsid w:val="007E10C3"/>
    <w:rsid w:val="007E29EC"/>
    <w:rsid w:val="007F30EE"/>
    <w:rsid w:val="007F34C0"/>
    <w:rsid w:val="007F793C"/>
    <w:rsid w:val="008019DE"/>
    <w:rsid w:val="008024D3"/>
    <w:rsid w:val="00806C21"/>
    <w:rsid w:val="0081160A"/>
    <w:rsid w:val="00813AE6"/>
    <w:rsid w:val="008144A7"/>
    <w:rsid w:val="00820568"/>
    <w:rsid w:val="00820D41"/>
    <w:rsid w:val="0082129F"/>
    <w:rsid w:val="0082158F"/>
    <w:rsid w:val="008221FE"/>
    <w:rsid w:val="00824139"/>
    <w:rsid w:val="00830E92"/>
    <w:rsid w:val="00834474"/>
    <w:rsid w:val="00834EDE"/>
    <w:rsid w:val="00835564"/>
    <w:rsid w:val="0083682B"/>
    <w:rsid w:val="00836C35"/>
    <w:rsid w:val="00837F72"/>
    <w:rsid w:val="0084247B"/>
    <w:rsid w:val="00843E4F"/>
    <w:rsid w:val="00845393"/>
    <w:rsid w:val="00847143"/>
    <w:rsid w:val="00853066"/>
    <w:rsid w:val="008531B3"/>
    <w:rsid w:val="008566B2"/>
    <w:rsid w:val="00865DCC"/>
    <w:rsid w:val="0087341A"/>
    <w:rsid w:val="00874536"/>
    <w:rsid w:val="0087653B"/>
    <w:rsid w:val="00880C77"/>
    <w:rsid w:val="00881613"/>
    <w:rsid w:val="00885179"/>
    <w:rsid w:val="008852B9"/>
    <w:rsid w:val="00895784"/>
    <w:rsid w:val="00895EA3"/>
    <w:rsid w:val="00897F32"/>
    <w:rsid w:val="008A0B2F"/>
    <w:rsid w:val="008A0D7C"/>
    <w:rsid w:val="008A194B"/>
    <w:rsid w:val="008A4A26"/>
    <w:rsid w:val="008A6E67"/>
    <w:rsid w:val="008B0530"/>
    <w:rsid w:val="008B09C5"/>
    <w:rsid w:val="008B5333"/>
    <w:rsid w:val="008B56C6"/>
    <w:rsid w:val="008C7916"/>
    <w:rsid w:val="008C7D4D"/>
    <w:rsid w:val="008D17A4"/>
    <w:rsid w:val="008D1D1C"/>
    <w:rsid w:val="008D30E3"/>
    <w:rsid w:val="008D6746"/>
    <w:rsid w:val="008E10E4"/>
    <w:rsid w:val="008E46D0"/>
    <w:rsid w:val="008E5D57"/>
    <w:rsid w:val="008F05F7"/>
    <w:rsid w:val="008F1AF8"/>
    <w:rsid w:val="008F2569"/>
    <w:rsid w:val="008F28B3"/>
    <w:rsid w:val="008F32BE"/>
    <w:rsid w:val="008F3EB1"/>
    <w:rsid w:val="008F69D5"/>
    <w:rsid w:val="00901CEF"/>
    <w:rsid w:val="009044EB"/>
    <w:rsid w:val="00904B2D"/>
    <w:rsid w:val="009054AB"/>
    <w:rsid w:val="0090556A"/>
    <w:rsid w:val="0091149D"/>
    <w:rsid w:val="00912979"/>
    <w:rsid w:val="0091592D"/>
    <w:rsid w:val="0091635E"/>
    <w:rsid w:val="00920A96"/>
    <w:rsid w:val="00921DF3"/>
    <w:rsid w:val="0092289B"/>
    <w:rsid w:val="00926AF3"/>
    <w:rsid w:val="00933ACD"/>
    <w:rsid w:val="00936772"/>
    <w:rsid w:val="00940640"/>
    <w:rsid w:val="00940ACF"/>
    <w:rsid w:val="00940F7C"/>
    <w:rsid w:val="0094188B"/>
    <w:rsid w:val="0094339E"/>
    <w:rsid w:val="00943A67"/>
    <w:rsid w:val="00945C2C"/>
    <w:rsid w:val="00947D08"/>
    <w:rsid w:val="0095442C"/>
    <w:rsid w:val="00954CB6"/>
    <w:rsid w:val="00955A8D"/>
    <w:rsid w:val="00955ADA"/>
    <w:rsid w:val="009611FD"/>
    <w:rsid w:val="009629AC"/>
    <w:rsid w:val="00963BA2"/>
    <w:rsid w:val="00967FDB"/>
    <w:rsid w:val="00971546"/>
    <w:rsid w:val="00974B97"/>
    <w:rsid w:val="00987F2D"/>
    <w:rsid w:val="00996D29"/>
    <w:rsid w:val="0099763F"/>
    <w:rsid w:val="009A3D9C"/>
    <w:rsid w:val="009A4D40"/>
    <w:rsid w:val="009A5C30"/>
    <w:rsid w:val="009A77A7"/>
    <w:rsid w:val="009B00CB"/>
    <w:rsid w:val="009B08D0"/>
    <w:rsid w:val="009B3E81"/>
    <w:rsid w:val="009B4668"/>
    <w:rsid w:val="009B4BD2"/>
    <w:rsid w:val="009B75F6"/>
    <w:rsid w:val="009C2EBD"/>
    <w:rsid w:val="009C6C4A"/>
    <w:rsid w:val="009D30A8"/>
    <w:rsid w:val="009D57AF"/>
    <w:rsid w:val="009D5A30"/>
    <w:rsid w:val="009D69D1"/>
    <w:rsid w:val="009D70B6"/>
    <w:rsid w:val="009E0115"/>
    <w:rsid w:val="009E0650"/>
    <w:rsid w:val="009E07D7"/>
    <w:rsid w:val="009E66A0"/>
    <w:rsid w:val="009F141D"/>
    <w:rsid w:val="009F2103"/>
    <w:rsid w:val="00A01995"/>
    <w:rsid w:val="00A05410"/>
    <w:rsid w:val="00A058E0"/>
    <w:rsid w:val="00A05997"/>
    <w:rsid w:val="00A06306"/>
    <w:rsid w:val="00A106C4"/>
    <w:rsid w:val="00A117BA"/>
    <w:rsid w:val="00A13C32"/>
    <w:rsid w:val="00A13E1C"/>
    <w:rsid w:val="00A21347"/>
    <w:rsid w:val="00A23D86"/>
    <w:rsid w:val="00A25757"/>
    <w:rsid w:val="00A25C0B"/>
    <w:rsid w:val="00A26151"/>
    <w:rsid w:val="00A2686D"/>
    <w:rsid w:val="00A275AF"/>
    <w:rsid w:val="00A27620"/>
    <w:rsid w:val="00A3055D"/>
    <w:rsid w:val="00A3198D"/>
    <w:rsid w:val="00A369C1"/>
    <w:rsid w:val="00A37402"/>
    <w:rsid w:val="00A40BCC"/>
    <w:rsid w:val="00A41528"/>
    <w:rsid w:val="00A43BE1"/>
    <w:rsid w:val="00A46BB4"/>
    <w:rsid w:val="00A47614"/>
    <w:rsid w:val="00A50C03"/>
    <w:rsid w:val="00A516FE"/>
    <w:rsid w:val="00A5307D"/>
    <w:rsid w:val="00A537D9"/>
    <w:rsid w:val="00A544D3"/>
    <w:rsid w:val="00A56DFC"/>
    <w:rsid w:val="00A605DC"/>
    <w:rsid w:val="00A6194E"/>
    <w:rsid w:val="00A61ADE"/>
    <w:rsid w:val="00A62E19"/>
    <w:rsid w:val="00A63777"/>
    <w:rsid w:val="00A702C7"/>
    <w:rsid w:val="00A7670E"/>
    <w:rsid w:val="00A77B77"/>
    <w:rsid w:val="00A801CD"/>
    <w:rsid w:val="00A8051D"/>
    <w:rsid w:val="00A82A02"/>
    <w:rsid w:val="00A9068C"/>
    <w:rsid w:val="00A9138C"/>
    <w:rsid w:val="00A92876"/>
    <w:rsid w:val="00A9383E"/>
    <w:rsid w:val="00A95A97"/>
    <w:rsid w:val="00A97749"/>
    <w:rsid w:val="00AA24FF"/>
    <w:rsid w:val="00AA2DFC"/>
    <w:rsid w:val="00AA4923"/>
    <w:rsid w:val="00AA573F"/>
    <w:rsid w:val="00AA6176"/>
    <w:rsid w:val="00AA7541"/>
    <w:rsid w:val="00AB1DC8"/>
    <w:rsid w:val="00AB3DDD"/>
    <w:rsid w:val="00AB43CD"/>
    <w:rsid w:val="00AB4FEE"/>
    <w:rsid w:val="00AB658D"/>
    <w:rsid w:val="00AC0345"/>
    <w:rsid w:val="00AC6633"/>
    <w:rsid w:val="00AC77A4"/>
    <w:rsid w:val="00AD2C2D"/>
    <w:rsid w:val="00AD4F59"/>
    <w:rsid w:val="00AE0373"/>
    <w:rsid w:val="00AE0438"/>
    <w:rsid w:val="00AE1FEB"/>
    <w:rsid w:val="00AE2BAF"/>
    <w:rsid w:val="00AE2F1C"/>
    <w:rsid w:val="00AE378A"/>
    <w:rsid w:val="00AE425F"/>
    <w:rsid w:val="00AE4C1F"/>
    <w:rsid w:val="00AE5682"/>
    <w:rsid w:val="00AE7F41"/>
    <w:rsid w:val="00AF1C66"/>
    <w:rsid w:val="00AF3897"/>
    <w:rsid w:val="00AF3B79"/>
    <w:rsid w:val="00AF5234"/>
    <w:rsid w:val="00AF5307"/>
    <w:rsid w:val="00AF7D5D"/>
    <w:rsid w:val="00B008AD"/>
    <w:rsid w:val="00B00BD1"/>
    <w:rsid w:val="00B040C0"/>
    <w:rsid w:val="00B047AB"/>
    <w:rsid w:val="00B12D26"/>
    <w:rsid w:val="00B13D7E"/>
    <w:rsid w:val="00B14755"/>
    <w:rsid w:val="00B14E66"/>
    <w:rsid w:val="00B15F21"/>
    <w:rsid w:val="00B228AC"/>
    <w:rsid w:val="00B27E29"/>
    <w:rsid w:val="00B31741"/>
    <w:rsid w:val="00B31BBC"/>
    <w:rsid w:val="00B336B5"/>
    <w:rsid w:val="00B3470D"/>
    <w:rsid w:val="00B351F5"/>
    <w:rsid w:val="00B3608F"/>
    <w:rsid w:val="00B36F16"/>
    <w:rsid w:val="00B36FC0"/>
    <w:rsid w:val="00B426D0"/>
    <w:rsid w:val="00B428B2"/>
    <w:rsid w:val="00B51E0A"/>
    <w:rsid w:val="00B60A89"/>
    <w:rsid w:val="00B62B6A"/>
    <w:rsid w:val="00B6641B"/>
    <w:rsid w:val="00B669BB"/>
    <w:rsid w:val="00B669D8"/>
    <w:rsid w:val="00B66D34"/>
    <w:rsid w:val="00B672AB"/>
    <w:rsid w:val="00B7436F"/>
    <w:rsid w:val="00B7689A"/>
    <w:rsid w:val="00B76E25"/>
    <w:rsid w:val="00B76F66"/>
    <w:rsid w:val="00B7707B"/>
    <w:rsid w:val="00B84C3C"/>
    <w:rsid w:val="00B97F80"/>
    <w:rsid w:val="00BA0166"/>
    <w:rsid w:val="00BA2B96"/>
    <w:rsid w:val="00BA6C0B"/>
    <w:rsid w:val="00BA7D20"/>
    <w:rsid w:val="00BB34D7"/>
    <w:rsid w:val="00BB54DB"/>
    <w:rsid w:val="00BB6394"/>
    <w:rsid w:val="00BC3771"/>
    <w:rsid w:val="00BC3A55"/>
    <w:rsid w:val="00BC5316"/>
    <w:rsid w:val="00BC5B70"/>
    <w:rsid w:val="00BC66F9"/>
    <w:rsid w:val="00BD0266"/>
    <w:rsid w:val="00BD51EA"/>
    <w:rsid w:val="00BD5386"/>
    <w:rsid w:val="00BD76B6"/>
    <w:rsid w:val="00BE28A6"/>
    <w:rsid w:val="00BE4953"/>
    <w:rsid w:val="00BE5C86"/>
    <w:rsid w:val="00BF00B4"/>
    <w:rsid w:val="00BF09E8"/>
    <w:rsid w:val="00BF195E"/>
    <w:rsid w:val="00BF3453"/>
    <w:rsid w:val="00BF37DD"/>
    <w:rsid w:val="00BF6464"/>
    <w:rsid w:val="00C04229"/>
    <w:rsid w:val="00C043AB"/>
    <w:rsid w:val="00C06A57"/>
    <w:rsid w:val="00C06B50"/>
    <w:rsid w:val="00C115D7"/>
    <w:rsid w:val="00C11B1E"/>
    <w:rsid w:val="00C128D7"/>
    <w:rsid w:val="00C1325E"/>
    <w:rsid w:val="00C14420"/>
    <w:rsid w:val="00C22111"/>
    <w:rsid w:val="00C2311A"/>
    <w:rsid w:val="00C24D42"/>
    <w:rsid w:val="00C2573B"/>
    <w:rsid w:val="00C25FF5"/>
    <w:rsid w:val="00C35D24"/>
    <w:rsid w:val="00C37C5B"/>
    <w:rsid w:val="00C40A28"/>
    <w:rsid w:val="00C44B2E"/>
    <w:rsid w:val="00C5093C"/>
    <w:rsid w:val="00C51B31"/>
    <w:rsid w:val="00C533B4"/>
    <w:rsid w:val="00C5452D"/>
    <w:rsid w:val="00C561F7"/>
    <w:rsid w:val="00C60B7B"/>
    <w:rsid w:val="00C60D02"/>
    <w:rsid w:val="00C6763F"/>
    <w:rsid w:val="00C7531B"/>
    <w:rsid w:val="00C903C5"/>
    <w:rsid w:val="00C90C67"/>
    <w:rsid w:val="00C92FBB"/>
    <w:rsid w:val="00C93CB6"/>
    <w:rsid w:val="00C945B2"/>
    <w:rsid w:val="00CA402C"/>
    <w:rsid w:val="00CA6B34"/>
    <w:rsid w:val="00CB133C"/>
    <w:rsid w:val="00CB4944"/>
    <w:rsid w:val="00CC0E99"/>
    <w:rsid w:val="00CC16BE"/>
    <w:rsid w:val="00CC1E9A"/>
    <w:rsid w:val="00CC3289"/>
    <w:rsid w:val="00CC36FF"/>
    <w:rsid w:val="00CC6724"/>
    <w:rsid w:val="00CC7D07"/>
    <w:rsid w:val="00CD1200"/>
    <w:rsid w:val="00CD1714"/>
    <w:rsid w:val="00CD1D9B"/>
    <w:rsid w:val="00CD4C5B"/>
    <w:rsid w:val="00CE0D7E"/>
    <w:rsid w:val="00CE17C2"/>
    <w:rsid w:val="00CE19E1"/>
    <w:rsid w:val="00CE2B5E"/>
    <w:rsid w:val="00CE32F5"/>
    <w:rsid w:val="00CE366D"/>
    <w:rsid w:val="00CE5969"/>
    <w:rsid w:val="00CE6A53"/>
    <w:rsid w:val="00CE6C5C"/>
    <w:rsid w:val="00CF27D6"/>
    <w:rsid w:val="00CF4B79"/>
    <w:rsid w:val="00CF5F67"/>
    <w:rsid w:val="00CF6FAD"/>
    <w:rsid w:val="00CF7CAB"/>
    <w:rsid w:val="00D01904"/>
    <w:rsid w:val="00D04D89"/>
    <w:rsid w:val="00D06E0D"/>
    <w:rsid w:val="00D075F7"/>
    <w:rsid w:val="00D076FE"/>
    <w:rsid w:val="00D1240F"/>
    <w:rsid w:val="00D129B9"/>
    <w:rsid w:val="00D14165"/>
    <w:rsid w:val="00D146C8"/>
    <w:rsid w:val="00D1593B"/>
    <w:rsid w:val="00D16144"/>
    <w:rsid w:val="00D25C2B"/>
    <w:rsid w:val="00D303F7"/>
    <w:rsid w:val="00D3193A"/>
    <w:rsid w:val="00D319F6"/>
    <w:rsid w:val="00D32F50"/>
    <w:rsid w:val="00D34449"/>
    <w:rsid w:val="00D3557B"/>
    <w:rsid w:val="00D3576D"/>
    <w:rsid w:val="00D35DFB"/>
    <w:rsid w:val="00D379F6"/>
    <w:rsid w:val="00D40883"/>
    <w:rsid w:val="00D42636"/>
    <w:rsid w:val="00D43A9F"/>
    <w:rsid w:val="00D447C6"/>
    <w:rsid w:val="00D44D61"/>
    <w:rsid w:val="00D50D31"/>
    <w:rsid w:val="00D561DD"/>
    <w:rsid w:val="00D60562"/>
    <w:rsid w:val="00D670E0"/>
    <w:rsid w:val="00D67965"/>
    <w:rsid w:val="00D70F56"/>
    <w:rsid w:val="00D7198E"/>
    <w:rsid w:val="00D75241"/>
    <w:rsid w:val="00D760C7"/>
    <w:rsid w:val="00D77972"/>
    <w:rsid w:val="00D80801"/>
    <w:rsid w:val="00D80C46"/>
    <w:rsid w:val="00D81572"/>
    <w:rsid w:val="00D81820"/>
    <w:rsid w:val="00D81B63"/>
    <w:rsid w:val="00D82CE6"/>
    <w:rsid w:val="00D85CC1"/>
    <w:rsid w:val="00D90B34"/>
    <w:rsid w:val="00D90EB9"/>
    <w:rsid w:val="00D93CF1"/>
    <w:rsid w:val="00D949C6"/>
    <w:rsid w:val="00D96698"/>
    <w:rsid w:val="00DA01D2"/>
    <w:rsid w:val="00DA146B"/>
    <w:rsid w:val="00DA2C6B"/>
    <w:rsid w:val="00DA42DC"/>
    <w:rsid w:val="00DA4F56"/>
    <w:rsid w:val="00DB0070"/>
    <w:rsid w:val="00DB0E14"/>
    <w:rsid w:val="00DB10A9"/>
    <w:rsid w:val="00DB1309"/>
    <w:rsid w:val="00DB36FF"/>
    <w:rsid w:val="00DB5B93"/>
    <w:rsid w:val="00DB6686"/>
    <w:rsid w:val="00DB7160"/>
    <w:rsid w:val="00DB752D"/>
    <w:rsid w:val="00DB7EF6"/>
    <w:rsid w:val="00DC012C"/>
    <w:rsid w:val="00DC1676"/>
    <w:rsid w:val="00DC18FE"/>
    <w:rsid w:val="00DC25AF"/>
    <w:rsid w:val="00DC6B6A"/>
    <w:rsid w:val="00DD3EBB"/>
    <w:rsid w:val="00DD4CEE"/>
    <w:rsid w:val="00DD5478"/>
    <w:rsid w:val="00DD65F0"/>
    <w:rsid w:val="00DD6A4D"/>
    <w:rsid w:val="00DE2916"/>
    <w:rsid w:val="00DE562D"/>
    <w:rsid w:val="00DF17BD"/>
    <w:rsid w:val="00DF19B4"/>
    <w:rsid w:val="00DF1DD1"/>
    <w:rsid w:val="00DF22F0"/>
    <w:rsid w:val="00DF2B0D"/>
    <w:rsid w:val="00DF3FE3"/>
    <w:rsid w:val="00E07000"/>
    <w:rsid w:val="00E076F2"/>
    <w:rsid w:val="00E07EF2"/>
    <w:rsid w:val="00E1065E"/>
    <w:rsid w:val="00E109D4"/>
    <w:rsid w:val="00E11E78"/>
    <w:rsid w:val="00E12C4C"/>
    <w:rsid w:val="00E1530A"/>
    <w:rsid w:val="00E17A00"/>
    <w:rsid w:val="00E20AA8"/>
    <w:rsid w:val="00E218E2"/>
    <w:rsid w:val="00E21E46"/>
    <w:rsid w:val="00E23C78"/>
    <w:rsid w:val="00E25E97"/>
    <w:rsid w:val="00E25F3D"/>
    <w:rsid w:val="00E31BBC"/>
    <w:rsid w:val="00E33C53"/>
    <w:rsid w:val="00E42DCA"/>
    <w:rsid w:val="00E450A3"/>
    <w:rsid w:val="00E45E0F"/>
    <w:rsid w:val="00E47F67"/>
    <w:rsid w:val="00E506AF"/>
    <w:rsid w:val="00E526DB"/>
    <w:rsid w:val="00E54311"/>
    <w:rsid w:val="00E544D8"/>
    <w:rsid w:val="00E55058"/>
    <w:rsid w:val="00E56868"/>
    <w:rsid w:val="00E56D4B"/>
    <w:rsid w:val="00E576F3"/>
    <w:rsid w:val="00E6159A"/>
    <w:rsid w:val="00E6405F"/>
    <w:rsid w:val="00E640D0"/>
    <w:rsid w:val="00E65E89"/>
    <w:rsid w:val="00E66472"/>
    <w:rsid w:val="00E70361"/>
    <w:rsid w:val="00E719EF"/>
    <w:rsid w:val="00E72A64"/>
    <w:rsid w:val="00E747B8"/>
    <w:rsid w:val="00E7542D"/>
    <w:rsid w:val="00E7704C"/>
    <w:rsid w:val="00E8037A"/>
    <w:rsid w:val="00E8131F"/>
    <w:rsid w:val="00E846A5"/>
    <w:rsid w:val="00E91A6C"/>
    <w:rsid w:val="00E932EE"/>
    <w:rsid w:val="00E965D3"/>
    <w:rsid w:val="00EA11F9"/>
    <w:rsid w:val="00EA4FB4"/>
    <w:rsid w:val="00EA70A4"/>
    <w:rsid w:val="00EA7513"/>
    <w:rsid w:val="00EA76A4"/>
    <w:rsid w:val="00EA7B5E"/>
    <w:rsid w:val="00EB27B6"/>
    <w:rsid w:val="00EB7205"/>
    <w:rsid w:val="00EC2809"/>
    <w:rsid w:val="00EC4073"/>
    <w:rsid w:val="00EC43DA"/>
    <w:rsid w:val="00EC5BC7"/>
    <w:rsid w:val="00EC6237"/>
    <w:rsid w:val="00EC6AC6"/>
    <w:rsid w:val="00ED088C"/>
    <w:rsid w:val="00ED165D"/>
    <w:rsid w:val="00ED5198"/>
    <w:rsid w:val="00ED7462"/>
    <w:rsid w:val="00EE42AC"/>
    <w:rsid w:val="00EE4FE3"/>
    <w:rsid w:val="00EE7306"/>
    <w:rsid w:val="00EE74B6"/>
    <w:rsid w:val="00EF0272"/>
    <w:rsid w:val="00EF29A9"/>
    <w:rsid w:val="00EF4C16"/>
    <w:rsid w:val="00EF4D7B"/>
    <w:rsid w:val="00EF625E"/>
    <w:rsid w:val="00EF7414"/>
    <w:rsid w:val="00EF748B"/>
    <w:rsid w:val="00F01782"/>
    <w:rsid w:val="00F021D7"/>
    <w:rsid w:val="00F02DFE"/>
    <w:rsid w:val="00F037EB"/>
    <w:rsid w:val="00F042F1"/>
    <w:rsid w:val="00F07152"/>
    <w:rsid w:val="00F1201D"/>
    <w:rsid w:val="00F139B1"/>
    <w:rsid w:val="00F14453"/>
    <w:rsid w:val="00F14DAD"/>
    <w:rsid w:val="00F168F8"/>
    <w:rsid w:val="00F21C0F"/>
    <w:rsid w:val="00F21E55"/>
    <w:rsid w:val="00F22C35"/>
    <w:rsid w:val="00F25FF1"/>
    <w:rsid w:val="00F27C80"/>
    <w:rsid w:val="00F302EC"/>
    <w:rsid w:val="00F33DE6"/>
    <w:rsid w:val="00F3530F"/>
    <w:rsid w:val="00F37372"/>
    <w:rsid w:val="00F379E9"/>
    <w:rsid w:val="00F40BCC"/>
    <w:rsid w:val="00F45261"/>
    <w:rsid w:val="00F45595"/>
    <w:rsid w:val="00F47CF8"/>
    <w:rsid w:val="00F520E3"/>
    <w:rsid w:val="00F53F5F"/>
    <w:rsid w:val="00F55D29"/>
    <w:rsid w:val="00F5742D"/>
    <w:rsid w:val="00F61289"/>
    <w:rsid w:val="00F61464"/>
    <w:rsid w:val="00F62070"/>
    <w:rsid w:val="00F62D3E"/>
    <w:rsid w:val="00F63F76"/>
    <w:rsid w:val="00F701C6"/>
    <w:rsid w:val="00F724BF"/>
    <w:rsid w:val="00F745DC"/>
    <w:rsid w:val="00F76B23"/>
    <w:rsid w:val="00F779CA"/>
    <w:rsid w:val="00F8037A"/>
    <w:rsid w:val="00F804A7"/>
    <w:rsid w:val="00F81547"/>
    <w:rsid w:val="00F82900"/>
    <w:rsid w:val="00F837DA"/>
    <w:rsid w:val="00F85381"/>
    <w:rsid w:val="00F866FF"/>
    <w:rsid w:val="00F87544"/>
    <w:rsid w:val="00F93869"/>
    <w:rsid w:val="00F93E41"/>
    <w:rsid w:val="00FA2035"/>
    <w:rsid w:val="00FA41E0"/>
    <w:rsid w:val="00FA4664"/>
    <w:rsid w:val="00FA4DC1"/>
    <w:rsid w:val="00FA5361"/>
    <w:rsid w:val="00FA56AA"/>
    <w:rsid w:val="00FB430F"/>
    <w:rsid w:val="00FB678E"/>
    <w:rsid w:val="00FC3C88"/>
    <w:rsid w:val="00FC4F6F"/>
    <w:rsid w:val="00FC74B1"/>
    <w:rsid w:val="00FD1720"/>
    <w:rsid w:val="00FD2BAC"/>
    <w:rsid w:val="00FD6216"/>
    <w:rsid w:val="00FD6342"/>
    <w:rsid w:val="00FE0DD9"/>
    <w:rsid w:val="00FE3442"/>
    <w:rsid w:val="00FE618A"/>
    <w:rsid w:val="00FF0D5D"/>
    <w:rsid w:val="00FF413C"/>
    <w:rsid w:val="00FF4FB5"/>
    <w:rsid w:val="00FF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616B3"/>
  <w15:docId w15:val="{B67D0077-DDF6-4CD2-B88F-0E0C0BE6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6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76F2"/>
    <w:pPr>
      <w:keepNext/>
      <w:outlineLvl w:val="0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C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076F2"/>
    <w:pPr>
      <w:jc w:val="center"/>
    </w:pPr>
    <w:rPr>
      <w:rFonts w:ascii="Arial" w:hAnsi="Arial" w:cs="Arial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2CF2"/>
    <w:rPr>
      <w:rFonts w:ascii="Calibri" w:eastAsia="Times New Roman" w:hAnsi="Calibri" w:cs="Times New Roman"/>
      <w:b/>
      <w:bCs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7D2C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CF2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7D2CF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2CF2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503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03A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03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03A2"/>
    <w:rPr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D42636"/>
    <w:pPr>
      <w:ind w:left="720"/>
      <w:contextualSpacing/>
    </w:pPr>
  </w:style>
  <w:style w:type="paragraph" w:styleId="ab">
    <w:name w:val="Normal (Web)"/>
    <w:basedOn w:val="a"/>
    <w:unhideWhenUsed/>
    <w:rsid w:val="00D75241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D752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5241"/>
  </w:style>
  <w:style w:type="character" w:styleId="ad">
    <w:name w:val="line number"/>
    <w:basedOn w:val="a0"/>
    <w:uiPriority w:val="99"/>
    <w:semiHidden/>
    <w:unhideWhenUsed/>
    <w:rsid w:val="00067FEF"/>
  </w:style>
  <w:style w:type="paragraph" w:styleId="ae">
    <w:name w:val="Document Map"/>
    <w:basedOn w:val="a"/>
    <w:link w:val="af"/>
    <w:uiPriority w:val="99"/>
    <w:semiHidden/>
    <w:unhideWhenUsed/>
    <w:rsid w:val="00E218E2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218E2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C77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77A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semiHidden/>
    <w:rsid w:val="00FD6216"/>
    <w:rPr>
      <w:rFonts w:ascii="Arial" w:hAnsi="Arial" w:cs="Arial"/>
      <w:sz w:val="28"/>
      <w:szCs w:val="24"/>
    </w:rPr>
  </w:style>
  <w:style w:type="character" w:customStyle="1" w:styleId="10">
    <w:name w:val="Заголовок 1 Знак"/>
    <w:basedOn w:val="a0"/>
    <w:link w:val="1"/>
    <w:rsid w:val="00DB6686"/>
    <w:rPr>
      <w:rFonts w:ascii="Arial" w:hAnsi="Arial" w:cs="Arial"/>
      <w:sz w:val="28"/>
      <w:szCs w:val="24"/>
    </w:rPr>
  </w:style>
  <w:style w:type="character" w:customStyle="1" w:styleId="s1">
    <w:name w:val="s1"/>
    <w:basedOn w:val="a0"/>
    <w:rsid w:val="002841A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5361E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f2">
    <w:name w:val="Table Grid"/>
    <w:basedOn w:val="a1"/>
    <w:uiPriority w:val="59"/>
    <w:rsid w:val="00F620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+ Полужирный"/>
    <w:rsid w:val="0028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af4">
    <w:name w:val="No Spacing"/>
    <w:link w:val="af5"/>
    <w:uiPriority w:val="1"/>
    <w:qFormat/>
    <w:rsid w:val="002829A1"/>
    <w:rPr>
      <w:rFonts w:ascii="Arial Unicode MS" w:eastAsia="Arial Unicode MS" w:hAnsi="Arial Unicode MS"/>
      <w:color w:val="000000"/>
      <w:sz w:val="24"/>
      <w:szCs w:val="24"/>
      <w:lang w:val="ru"/>
    </w:rPr>
  </w:style>
  <w:style w:type="character" w:customStyle="1" w:styleId="af5">
    <w:name w:val="Без интервала Знак"/>
    <w:link w:val="af4"/>
    <w:uiPriority w:val="1"/>
    <w:rsid w:val="002829A1"/>
    <w:rPr>
      <w:rFonts w:ascii="Arial Unicode MS" w:eastAsia="Arial Unicode MS" w:hAnsi="Arial Unicode MS"/>
      <w:color w:val="000000"/>
      <w:sz w:val="24"/>
      <w:szCs w:val="24"/>
      <w:lang w:val="ru"/>
    </w:rPr>
  </w:style>
  <w:style w:type="character" w:customStyle="1" w:styleId="21">
    <w:name w:val="Основной текст (2)_"/>
    <w:basedOn w:val="a0"/>
    <w:link w:val="22"/>
    <w:rsid w:val="005367CF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67CF"/>
    <w:pPr>
      <w:shd w:val="clear" w:color="auto" w:fill="FFFFFF"/>
      <w:spacing w:line="288" w:lineRule="exact"/>
      <w:ind w:hanging="960"/>
    </w:pPr>
    <w:rPr>
      <w:sz w:val="23"/>
      <w:szCs w:val="23"/>
    </w:rPr>
  </w:style>
  <w:style w:type="character" w:customStyle="1" w:styleId="aa">
    <w:name w:val="Абзац списка Знак"/>
    <w:link w:val="a9"/>
    <w:uiPriority w:val="34"/>
    <w:locked/>
    <w:rsid w:val="005367CF"/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1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1E4A"/>
    <w:rPr>
      <w:rFonts w:ascii="Courier New" w:hAnsi="Courier New" w:cs="Courier New"/>
    </w:rPr>
  </w:style>
  <w:style w:type="character" w:customStyle="1" w:styleId="y2iqfc">
    <w:name w:val="y2iqfc"/>
    <w:basedOn w:val="a0"/>
    <w:rsid w:val="007B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6AA63D152DF147A10DDF0BDF326ED0" ma:contentTypeVersion="0" ma:contentTypeDescription="Создание документа." ma:contentTypeScope="" ma:versionID="4b5000e0ff060c8d9c09c6c2d2720c1a">
  <xsd:schema xmlns:xsd="http://www.w3.org/2001/XMLSchema" xmlns:xs="http://www.w3.org/2001/XMLSchema" xmlns:p="http://schemas.microsoft.com/office/2006/metadata/properties" xmlns:ns2="f6fce558-c5e8-424e-9396-76c2211ebdd3" targetNamespace="http://schemas.microsoft.com/office/2006/metadata/properties" ma:root="true" ma:fieldsID="1fea941a2221c48b5b1d57c5e1f33d2d" ns2:_="">
    <xsd:import namespace="f6fce558-c5e8-424e-9396-76c2211ebd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ce558-c5e8-424e-9396-76c2211eb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fce558-c5e8-424e-9396-76c2211ebdd3">43JS7HK7EDF6-14-991614</_dlc_DocId>
    <_dlc_DocIdUrl xmlns="f6fce558-c5e8-424e-9396-76c2211ebdd3">
      <Url>http://df_sps_web.ktzh.railways.local/archive/_layouts/DocIdRedir.aspx?ID=43JS7HK7EDF6-14-991614</Url>
      <Description>43JS7HK7EDF6-14-991614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3A62F2-51E5-46A5-98C9-237F98921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8602-7AAF-4D33-B324-C950D7A998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FA2EF4-4660-4535-B7DA-B57C06ECD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ce558-c5e8-424e-9396-76c2211eb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8712C9-D1DB-40D1-93B5-CE6F2B9288E1}">
  <ds:schemaRefs>
    <ds:schemaRef ds:uri="http://schemas.microsoft.com/office/2006/metadata/properties"/>
    <ds:schemaRef ds:uri="http://schemas.microsoft.com/office/infopath/2007/PartnerControls"/>
    <ds:schemaRef ds:uri="f6fce558-c5e8-424e-9396-76c2211ebdd3"/>
  </ds:schemaRefs>
</ds:datastoreItem>
</file>

<file path=customXml/itemProps5.xml><?xml version="1.0" encoding="utf-8"?>
<ds:datastoreItem xmlns:ds="http://schemas.openxmlformats.org/officeDocument/2006/customXml" ds:itemID="{C2404EF5-F16A-47A6-8B79-413FC78E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</dc:title>
  <dc:creator>comp2</dc:creator>
  <cp:lastModifiedBy>Гульжазира А  Токабаева</cp:lastModifiedBy>
  <cp:revision>5</cp:revision>
  <cp:lastPrinted>2023-01-12T13:25:00Z</cp:lastPrinted>
  <dcterms:created xsi:type="dcterms:W3CDTF">2026-06-08T10:02:00Z</dcterms:created>
  <dcterms:modified xsi:type="dcterms:W3CDTF">2026-06-16T04:22:00Z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0x0101004B6AA63D152DF147A10DDF0BDF326ED0</vt:lpwstr>
  </property>
  <property fmtid="{D5CDD505-2E9C-101B-9397-08002B2CF9AE}" pid="3" name="_dlc_DocIdItemGuid">
    <vt:lpwstr>abeab083-aa21-4e66-8c49-76d990350f73</vt:lpwstr>
  </property>
</Properties>
</file>