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67B3" w:rsidRDefault="000948DA" w:rsidP="00956DCB">
      <w:pPr>
        <w:spacing w:line="0" w:lineRule="atLeast"/>
        <w:ind w:left="3969" w:hanging="2"/>
        <w:jc w:val="right"/>
        <w:rPr>
          <w:sz w:val="20"/>
        </w:rPr>
      </w:pPr>
      <w:r>
        <w:rPr>
          <w:sz w:val="20"/>
          <w:lang w:val="kk"/>
        </w:rPr>
        <w:t>Хабарландыруға 3-қосымша</w:t>
      </w:r>
    </w:p>
    <w:p w:rsidR="000948DA" w:rsidRPr="003C0943" w:rsidRDefault="000948DA" w:rsidP="00F767B3">
      <w:pPr>
        <w:spacing w:line="0" w:lineRule="atLeast"/>
        <w:ind w:left="3969" w:hanging="2"/>
        <w:rPr>
          <w:bCs/>
          <w:sz w:val="8"/>
          <w:szCs w:val="8"/>
        </w:rPr>
      </w:pPr>
    </w:p>
    <w:p w:rsidR="000C2652" w:rsidRPr="00EE3FC3" w:rsidRDefault="006D5653" w:rsidP="000239FF">
      <w:pPr>
        <w:pStyle w:val="1"/>
        <w:numPr>
          <w:ilvl w:val="0"/>
          <w:numId w:val="0"/>
        </w:numPr>
        <w:spacing w:before="0" w:after="0"/>
        <w:jc w:val="center"/>
        <w:rPr>
          <w:rFonts w:ascii="Times New Roman" w:hAnsi="Times New Roman" w:cs="Times New Roman"/>
          <w:sz w:val="24"/>
          <w:szCs w:val="24"/>
        </w:rPr>
      </w:pPr>
      <w:r w:rsidRPr="00EE3FC3">
        <w:rPr>
          <w:rFonts w:ascii="Times New Roman" w:hAnsi="Times New Roman" w:cs="Times New Roman"/>
          <w:sz w:val="24"/>
          <w:szCs w:val="24"/>
          <w:lang w:val="kk"/>
        </w:rPr>
        <w:t xml:space="preserve">Шарт жобасы </w:t>
      </w:r>
    </w:p>
    <w:p w:rsidR="006D5653" w:rsidRPr="00EE3FC3" w:rsidRDefault="006D5653" w:rsidP="000239FF">
      <w:pPr>
        <w:pStyle w:val="1"/>
        <w:numPr>
          <w:ilvl w:val="0"/>
          <w:numId w:val="0"/>
        </w:numPr>
        <w:spacing w:before="0" w:after="0"/>
        <w:jc w:val="center"/>
        <w:rPr>
          <w:rFonts w:ascii="Times New Roman" w:hAnsi="Times New Roman" w:cs="Times New Roman"/>
          <w:sz w:val="24"/>
          <w:szCs w:val="24"/>
        </w:rPr>
      </w:pPr>
      <w:r w:rsidRPr="00EE3FC3">
        <w:rPr>
          <w:rFonts w:ascii="Times New Roman" w:hAnsi="Times New Roman" w:cs="Times New Roman"/>
          <w:sz w:val="24"/>
          <w:szCs w:val="24"/>
          <w:lang w:val="kk"/>
        </w:rPr>
        <w:t>жұмыстарды сатып алу бойынша</w:t>
      </w:r>
    </w:p>
    <w:p w:rsidR="001A4E77" w:rsidRPr="00EE3FC3" w:rsidRDefault="001A4E77" w:rsidP="009F445B">
      <w:pPr>
        <w:jc w:val="center"/>
      </w:pPr>
    </w:p>
    <w:p w:rsidR="006D5653" w:rsidRPr="00EE3FC3" w:rsidRDefault="000C2652" w:rsidP="006D5653">
      <w:pPr>
        <w:jc w:val="both"/>
        <w:rPr>
          <w:lang w:eastAsia="ko-KR"/>
        </w:rPr>
      </w:pPr>
      <w:r w:rsidRPr="00EE3FC3">
        <w:rPr>
          <w:lang w:val="kk"/>
        </w:rPr>
        <w:t>Соль-Илецк</w:t>
      </w:r>
      <w:r w:rsidR="006D5653" w:rsidRPr="00EE3FC3">
        <w:rPr>
          <w:lang w:val="kk"/>
        </w:rPr>
        <w:t xml:space="preserve"> </w:t>
      </w:r>
      <w:r w:rsidR="00103988">
        <w:rPr>
          <w:lang w:val="kk"/>
        </w:rPr>
        <w:t xml:space="preserve"> </w:t>
      </w:r>
      <w:r w:rsidR="00103988">
        <w:rPr>
          <w:lang w:val="kk-KZ"/>
        </w:rPr>
        <w:t xml:space="preserve">қ. </w:t>
      </w:r>
      <w:r w:rsidR="006D5653" w:rsidRPr="00EE3FC3">
        <w:rPr>
          <w:lang w:val="kk"/>
        </w:rPr>
        <w:t>"____"__</w:t>
      </w:r>
    </w:p>
    <w:p w:rsidR="006D5653" w:rsidRPr="00EE3FC3" w:rsidRDefault="006D5653" w:rsidP="006D5653">
      <w:pPr>
        <w:jc w:val="both"/>
        <w:rPr>
          <w:lang w:eastAsia="ko-KR"/>
        </w:rPr>
      </w:pPr>
    </w:p>
    <w:p w:rsidR="000C2652" w:rsidRPr="00EE3FC3" w:rsidRDefault="000C2652" w:rsidP="0081768C">
      <w:pPr>
        <w:ind w:firstLine="851"/>
        <w:jc w:val="both"/>
        <w:rPr>
          <w:lang w:eastAsia="ko-KR"/>
        </w:rPr>
      </w:pPr>
    </w:p>
    <w:p w:rsidR="006D5653" w:rsidRPr="00EE3FC3" w:rsidRDefault="006D5653" w:rsidP="0081768C">
      <w:pPr>
        <w:ind w:firstLine="851"/>
        <w:jc w:val="both"/>
      </w:pPr>
      <w:r w:rsidRPr="00EE3FC3">
        <w:rPr>
          <w:lang w:val="kk"/>
        </w:rPr>
        <w:t xml:space="preserve">Бұдан әрі «Қазақстан» ұлттық компаниясы» акционерлік қоғамы, бұдан әрі      </w:t>
      </w:r>
      <w:r w:rsidR="00086C79" w:rsidRPr="00EE3FC3">
        <w:rPr>
          <w:lang w:val="kk"/>
        </w:rPr>
        <w:t xml:space="preserve"> </w:t>
      </w:r>
      <w:r w:rsidRPr="00EE3FC3">
        <w:rPr>
          <w:lang w:val="kk"/>
        </w:rPr>
        <w:t>«Тапсырыс беруші» деп</w:t>
      </w:r>
      <w:r w:rsidR="00557B20" w:rsidRPr="00EE3FC3">
        <w:rPr>
          <w:lang w:val="kk"/>
        </w:rPr>
        <w:t>аталатын, бір тараптан және</w:t>
      </w:r>
      <w:r w:rsidRPr="00EE3FC3">
        <w:rPr>
          <w:lang w:val="kk"/>
        </w:rPr>
        <w:t xml:space="preserve">  </w:t>
      </w:r>
      <w:r w:rsidR="00086C79" w:rsidRPr="00EE3FC3">
        <w:rPr>
          <w:lang w:val="kk"/>
        </w:rPr>
        <w:t>__on тұлға төменде.</w:t>
      </w:r>
      <w:r w:rsidRPr="00EE3FC3">
        <w:rPr>
          <w:lang w:val="kk"/>
        </w:rPr>
        <w:t xml:space="preserve">  </w:t>
      </w:r>
    </w:p>
    <w:p w:rsidR="001570EE" w:rsidRPr="00EE3FC3" w:rsidRDefault="001570EE" w:rsidP="004316C3">
      <w:pPr>
        <w:jc w:val="center"/>
        <w:rPr>
          <w:b/>
          <w:lang w:eastAsia="ko-KR"/>
        </w:rPr>
      </w:pPr>
    </w:p>
    <w:p w:rsidR="006D5653" w:rsidRPr="00EE3FC3" w:rsidRDefault="006D5653" w:rsidP="004316C3">
      <w:pPr>
        <w:jc w:val="center"/>
        <w:rPr>
          <w:b/>
          <w:lang w:eastAsia="ko-KR"/>
        </w:rPr>
      </w:pPr>
      <w:r w:rsidRPr="00EE3FC3">
        <w:rPr>
          <w:b/>
          <w:lang w:val="kk"/>
        </w:rPr>
        <w:t>1, Келісімнің мәні</w:t>
      </w:r>
    </w:p>
    <w:p w:rsidR="00CE0056" w:rsidRPr="00EE3FC3" w:rsidRDefault="00CE0056" w:rsidP="004316C3">
      <w:pPr>
        <w:jc w:val="center"/>
        <w:rPr>
          <w:b/>
          <w:lang w:eastAsia="ko-KR"/>
        </w:rPr>
      </w:pPr>
    </w:p>
    <w:p w:rsidR="006D5653" w:rsidRPr="00EE3FC3" w:rsidRDefault="006D5653" w:rsidP="0081768C">
      <w:pPr>
        <w:numPr>
          <w:ilvl w:val="1"/>
          <w:numId w:val="2"/>
        </w:numPr>
        <w:tabs>
          <w:tab w:val="clear" w:pos="1287"/>
          <w:tab w:val="num" w:pos="1276"/>
        </w:tabs>
        <w:ind w:left="0" w:firstLine="851"/>
        <w:jc w:val="both"/>
        <w:rPr>
          <w:lang w:eastAsia="ko-KR"/>
        </w:rPr>
      </w:pPr>
      <w:r w:rsidRPr="00EE3FC3">
        <w:rPr>
          <w:lang w:val="kk"/>
        </w:rPr>
        <w:t>_____No___ сатып</w:t>
      </w:r>
      <w:r w:rsidR="003C0943" w:rsidRPr="00EE3FC3">
        <w:rPr>
          <w:lang w:val="kk"/>
        </w:rPr>
        <w:t xml:space="preserve"> </w:t>
      </w:r>
      <w:r w:rsidRPr="00EE3FC3">
        <w:rPr>
          <w:lang w:val="kk"/>
        </w:rPr>
        <w:t xml:space="preserve">       алу  бойынша ашық тендердің нәтижелеріне сәйкес</w:t>
      </w:r>
    </w:p>
    <w:p w:rsidR="006D5653" w:rsidRPr="00EE3FC3" w:rsidRDefault="006D5653" w:rsidP="0081768C">
      <w:pPr>
        <w:ind w:firstLine="851"/>
        <w:jc w:val="both"/>
      </w:pPr>
      <w:r w:rsidRPr="00EE3FC3">
        <w:rPr>
          <w:lang w:val="kk"/>
        </w:rPr>
        <w:t>1,</w:t>
      </w:r>
      <w:r w:rsidR="00BE7A37" w:rsidRPr="00EE3FC3">
        <w:rPr>
          <w:lang w:val="kk"/>
        </w:rPr>
        <w:t>2.</w:t>
      </w:r>
      <w:r w:rsidRPr="00EE3FC3">
        <w:rPr>
          <w:lang w:val="kk"/>
        </w:rPr>
        <w:t xml:space="preserve"> Жұмыстарды орындау мерзімі:</w:t>
      </w:r>
    </w:p>
    <w:p w:rsidR="006D5653" w:rsidRPr="00EE3FC3" w:rsidRDefault="006D5653" w:rsidP="0081768C">
      <w:pPr>
        <w:ind w:firstLine="851"/>
        <w:jc w:val="both"/>
      </w:pPr>
      <w:r w:rsidRPr="00EE3FC3">
        <w:rPr>
          <w:lang w:val="kk"/>
        </w:rPr>
        <w:t>Басталуы: Шарт күшіне енген күннен бастап;</w:t>
      </w:r>
    </w:p>
    <w:p w:rsidR="00772A8D" w:rsidRPr="00EE3FC3" w:rsidRDefault="006D5653" w:rsidP="0081768C">
      <w:pPr>
        <w:ind w:firstLine="851"/>
        <w:jc w:val="both"/>
      </w:pPr>
      <w:r w:rsidRPr="00EE3FC3">
        <w:rPr>
          <w:lang w:val="kk"/>
        </w:rPr>
        <w:t>Аяқталу: "____"__"__</w:t>
      </w:r>
    </w:p>
    <w:p w:rsidR="006D5653" w:rsidRPr="00EE3FC3" w:rsidRDefault="006D5653" w:rsidP="0081768C">
      <w:pPr>
        <w:ind w:firstLine="851"/>
        <w:jc w:val="both"/>
      </w:pPr>
      <w:r w:rsidRPr="00EE3FC3">
        <w:rPr>
          <w:lang w:val="kk"/>
        </w:rPr>
        <w:t>1,Мердiгер Жұмыстарды өз тәуекелiмен орындауға және өз материалдарын пайдалануға мiндеттенедi.</w:t>
      </w:r>
    </w:p>
    <w:p w:rsidR="00824A1D" w:rsidRPr="00EE3FC3" w:rsidRDefault="00824A1D" w:rsidP="00824A1D">
      <w:pPr>
        <w:ind w:left="360"/>
        <w:rPr>
          <w:b/>
          <w:lang w:eastAsia="ko-KR"/>
        </w:rPr>
      </w:pPr>
    </w:p>
    <w:p w:rsidR="00824A1D" w:rsidRPr="00EE3FC3" w:rsidRDefault="00CE0056" w:rsidP="004316C3">
      <w:pPr>
        <w:pStyle w:val="af5"/>
        <w:ind w:left="0"/>
        <w:jc w:val="center"/>
        <w:rPr>
          <w:b/>
          <w:lang w:eastAsia="ko-KR"/>
        </w:rPr>
      </w:pPr>
      <w:r w:rsidRPr="00EE3FC3">
        <w:rPr>
          <w:b/>
          <w:lang w:val="kk"/>
        </w:rPr>
        <w:t xml:space="preserve">2, </w:t>
      </w:r>
      <w:r w:rsidR="006D5653" w:rsidRPr="00EE3FC3">
        <w:rPr>
          <w:b/>
          <w:lang w:val="kk"/>
        </w:rPr>
        <w:t>Жұмыстардың құны және төлем нысаны</w:t>
      </w:r>
    </w:p>
    <w:p w:rsidR="00CE0056" w:rsidRPr="00EE3FC3" w:rsidRDefault="00CE0056" w:rsidP="004316C3">
      <w:pPr>
        <w:pStyle w:val="af5"/>
        <w:ind w:left="0"/>
        <w:jc w:val="center"/>
        <w:rPr>
          <w:b/>
          <w:lang w:eastAsia="ko-KR"/>
        </w:rPr>
      </w:pPr>
    </w:p>
    <w:p w:rsidR="006D5653" w:rsidRPr="00EE3FC3" w:rsidRDefault="006D5653" w:rsidP="00D15876">
      <w:pPr>
        <w:pStyle w:val="22"/>
        <w:numPr>
          <w:ilvl w:val="1"/>
          <w:numId w:val="11"/>
        </w:numPr>
        <w:spacing w:after="0" w:line="240" w:lineRule="auto"/>
        <w:ind w:left="0" w:firstLine="851"/>
        <w:jc w:val="both"/>
      </w:pPr>
      <w:r w:rsidRPr="00EE3FC3">
        <w:rPr>
          <w:lang w:val="kk"/>
        </w:rPr>
        <w:t xml:space="preserve">Келiсiмнiң шарттарында көзделген </w:t>
      </w:r>
      <w:r w:rsidR="00D15876" w:rsidRPr="00EE3FC3">
        <w:rPr>
          <w:lang w:val="kk"/>
        </w:rPr>
        <w:t xml:space="preserve"> </w:t>
      </w:r>
      <w:r w:rsidRPr="00EE3FC3">
        <w:rPr>
          <w:lang w:val="kk"/>
        </w:rPr>
        <w:t>жұмыстар   бойынша шығыстар _________________________________________</w:t>
      </w:r>
    </w:p>
    <w:p w:rsidR="006D5653" w:rsidRPr="00EE3FC3" w:rsidRDefault="006D5653" w:rsidP="00F84855">
      <w:pPr>
        <w:numPr>
          <w:ilvl w:val="1"/>
          <w:numId w:val="11"/>
        </w:numPr>
        <w:ind w:left="0" w:firstLine="720"/>
        <w:jc w:val="both"/>
        <w:rPr>
          <w:lang w:eastAsia="ko-KR"/>
        </w:rPr>
      </w:pPr>
      <w:r w:rsidRPr="00EE3FC3">
        <w:rPr>
          <w:lang w:val="kk"/>
        </w:rPr>
        <w:t>Төлем нысаны - Мердігердің ағымдағы шотына қаражат аудару.</w:t>
      </w:r>
    </w:p>
    <w:p w:rsidR="00F84855" w:rsidRPr="00EE3FC3" w:rsidRDefault="00F84855" w:rsidP="00F84855">
      <w:pPr>
        <w:ind w:left="720"/>
        <w:jc w:val="both"/>
      </w:pPr>
    </w:p>
    <w:p w:rsidR="006D5653" w:rsidRPr="00EE3FC3" w:rsidRDefault="004316C3" w:rsidP="00F84855">
      <w:pPr>
        <w:jc w:val="center"/>
        <w:rPr>
          <w:b/>
          <w:lang w:eastAsia="ko-KR"/>
        </w:rPr>
      </w:pPr>
      <w:r w:rsidRPr="00EE3FC3">
        <w:rPr>
          <w:b/>
          <w:lang w:val="kk"/>
        </w:rPr>
        <w:t>3, Есеп айырысу тәртібі</w:t>
      </w:r>
    </w:p>
    <w:p w:rsidR="00F92F89" w:rsidRPr="00EE3FC3" w:rsidRDefault="00F92F89" w:rsidP="00F92F89">
      <w:pPr>
        <w:pStyle w:val="31"/>
        <w:spacing w:after="0"/>
        <w:ind w:left="0" w:firstLine="851"/>
        <w:jc w:val="both"/>
        <w:rPr>
          <w:sz w:val="24"/>
          <w:szCs w:val="24"/>
        </w:rPr>
      </w:pPr>
      <w:r w:rsidRPr="00EE3FC3">
        <w:rPr>
          <w:sz w:val="24"/>
          <w:szCs w:val="24"/>
          <w:lang w:val="kk"/>
        </w:rPr>
        <w:t>3.1,  Келiсiм бойынша аванстық</w:t>
      </w:r>
      <w:r w:rsidRPr="00EE3FC3">
        <w:rPr>
          <w:b/>
          <w:sz w:val="24"/>
          <w:szCs w:val="24"/>
          <w:lang w:val="kk"/>
        </w:rPr>
        <w:t xml:space="preserve"> төлемдi (алдын ала төлеудi)</w:t>
      </w:r>
      <w:r w:rsidRPr="00EE3FC3">
        <w:rPr>
          <w:sz w:val="24"/>
          <w:szCs w:val="24"/>
          <w:lang w:val="kk"/>
        </w:rPr>
        <w:t xml:space="preserve">   </w:t>
      </w:r>
      <w:r w:rsidRPr="00EE3FC3">
        <w:rPr>
          <w:b/>
          <w:sz w:val="24"/>
          <w:szCs w:val="24"/>
          <w:lang w:val="kk"/>
        </w:rPr>
        <w:t>төлемей</w:t>
      </w:r>
      <w:r w:rsidRPr="00EE3FC3">
        <w:rPr>
          <w:sz w:val="24"/>
          <w:szCs w:val="24"/>
          <w:lang w:val="kk"/>
        </w:rPr>
        <w:t xml:space="preserve">  </w:t>
      </w:r>
      <w:r w:rsidRPr="00EE3FC3">
        <w:rPr>
          <w:b/>
          <w:sz w:val="24"/>
          <w:szCs w:val="24"/>
          <w:lang w:val="kk"/>
        </w:rPr>
        <w:t xml:space="preserve"> </w:t>
      </w:r>
      <w:r w:rsidRPr="00EE3FC3">
        <w:rPr>
          <w:sz w:val="24"/>
          <w:szCs w:val="24"/>
          <w:lang w:val="kk"/>
        </w:rPr>
        <w:t xml:space="preserve"> есептеу мынадай тәртiппен жүзеге асырылады:</w:t>
      </w:r>
    </w:p>
    <w:p w:rsidR="00F92F89" w:rsidRPr="00EE3FC3" w:rsidRDefault="00F92F89" w:rsidP="00F92F89">
      <w:pPr>
        <w:ind w:firstLine="851"/>
        <w:jc w:val="both"/>
      </w:pPr>
      <w:r w:rsidRPr="00EE3FC3">
        <w:rPr>
          <w:lang w:val="kk"/>
        </w:rPr>
        <w:t xml:space="preserve">3.1.1, Тапсырыс беруші </w:t>
      </w:r>
      <w:r w:rsidR="002C007B" w:rsidRPr="00EE3FC3">
        <w:rPr>
          <w:lang w:val="kk"/>
        </w:rPr>
        <w:t>Ақы төлеуді</w:t>
      </w:r>
      <w:r w:rsidRPr="00EE3FC3">
        <w:rPr>
          <w:lang w:val="kk"/>
        </w:rPr>
        <w:t>Тараптар орындалған жұмыстарды қабылдау актісіне және КЖ-3 нысанына (орындалған жұмыстар құнытуралы анықтамаларға),    шот-фактураға,   актігежәне салыстырып тексеруге қол қойған күннен бастап30 (отыз) жұмыс күні ішінде жүргізеді;</w:t>
      </w:r>
    </w:p>
    <w:p w:rsidR="00F92F89" w:rsidRPr="00EE3FC3" w:rsidRDefault="00F92F89" w:rsidP="00F92F89">
      <w:pPr>
        <w:pStyle w:val="31"/>
        <w:tabs>
          <w:tab w:val="left" w:pos="0"/>
        </w:tabs>
        <w:spacing w:after="0"/>
        <w:ind w:left="0" w:firstLine="851"/>
        <w:jc w:val="both"/>
        <w:rPr>
          <w:sz w:val="24"/>
          <w:szCs w:val="24"/>
          <w:lang w:val="kk"/>
        </w:rPr>
      </w:pPr>
      <w:r w:rsidRPr="00EE3FC3">
        <w:rPr>
          <w:sz w:val="24"/>
          <w:szCs w:val="24"/>
          <w:lang w:val="kk"/>
        </w:rPr>
        <w:t xml:space="preserve">     3.1,  </w:t>
      </w:r>
      <w:r w:rsidR="00F84855" w:rsidRPr="00EE3FC3">
        <w:rPr>
          <w:sz w:val="24"/>
          <w:szCs w:val="24"/>
          <w:lang w:val="kk"/>
        </w:rPr>
        <w:t>Егер</w:t>
      </w:r>
      <w:r w:rsidRPr="00EE3FC3">
        <w:rPr>
          <w:sz w:val="24"/>
          <w:szCs w:val="24"/>
          <w:lang w:val="kk"/>
        </w:rPr>
        <w:t>Өнім беруші құжаттарды ұсыну мерзімдерін сақтамаған жағдайда _____________</w:t>
      </w:r>
    </w:p>
    <w:p w:rsidR="00F92F89" w:rsidRPr="00EE3FC3" w:rsidRDefault="00F92F89" w:rsidP="004C67D3">
      <w:pPr>
        <w:pStyle w:val="31"/>
        <w:tabs>
          <w:tab w:val="left" w:pos="0"/>
        </w:tabs>
        <w:spacing w:after="0"/>
        <w:ind w:left="0" w:firstLine="851"/>
        <w:jc w:val="both"/>
        <w:rPr>
          <w:sz w:val="24"/>
          <w:szCs w:val="24"/>
          <w:lang w:val="kk"/>
        </w:rPr>
      </w:pPr>
    </w:p>
    <w:p w:rsidR="002348B6" w:rsidRPr="00EE3FC3" w:rsidRDefault="004316C3" w:rsidP="004316C3">
      <w:pPr>
        <w:pStyle w:val="33"/>
        <w:spacing w:after="0"/>
        <w:jc w:val="center"/>
        <w:rPr>
          <w:b/>
          <w:sz w:val="24"/>
          <w:szCs w:val="24"/>
          <w:lang w:val="kk"/>
        </w:rPr>
      </w:pPr>
      <w:r w:rsidRPr="00EE3FC3">
        <w:rPr>
          <w:b/>
          <w:sz w:val="24"/>
          <w:szCs w:val="24"/>
          <w:lang w:val="kk"/>
        </w:rPr>
        <w:t xml:space="preserve">4, </w:t>
      </w:r>
      <w:r w:rsidR="007256C5" w:rsidRPr="00EE3FC3">
        <w:rPr>
          <w:b/>
          <w:sz w:val="24"/>
          <w:szCs w:val="24"/>
          <w:lang w:val="kk"/>
        </w:rPr>
        <w:t>Келісімді орындауды қамтамасыз ету</w:t>
      </w:r>
    </w:p>
    <w:p w:rsidR="00CE0056" w:rsidRPr="00EE3FC3" w:rsidRDefault="00CE0056" w:rsidP="0081768C">
      <w:pPr>
        <w:pStyle w:val="ab"/>
        <w:spacing w:after="0"/>
        <w:ind w:left="0" w:firstLine="851"/>
        <w:jc w:val="both"/>
        <w:rPr>
          <w:i/>
          <w:lang w:val="kk"/>
        </w:rPr>
      </w:pPr>
    </w:p>
    <w:p w:rsidR="007256C5" w:rsidRPr="00EE3FC3" w:rsidRDefault="007256C5" w:rsidP="0081768C">
      <w:pPr>
        <w:ind w:firstLine="851"/>
        <w:jc w:val="both"/>
        <w:rPr>
          <w:lang w:val="kk"/>
        </w:rPr>
      </w:pPr>
      <w:r w:rsidRPr="00EE3FC3">
        <w:rPr>
          <w:lang w:val="kk"/>
        </w:rPr>
        <w:t>4.1, Мердiгер Тараптар осы Келiсiмдi жасасқан күннен бастап 20 (жиырма) жұмыс күнi iшiнде Тапсырысшыға Келiсiмдi орындау үшiн қауiпсiздiктi қамтамасыз етуге мiндеттi. Тапсырыс берушінің банктік  шотына енгізілген кепілдікті ақшалай жарна түрінде немесе Келісімніңжалпы</w:t>
      </w:r>
      <w:r w:rsidR="00B25CCB" w:rsidRPr="00EE3FC3">
        <w:rPr>
          <w:lang w:val="kk"/>
        </w:rPr>
        <w:t>сомасының 3% (үш пайызы) мөлшерінде</w:t>
      </w:r>
      <w:r w:rsidRPr="00EE3FC3">
        <w:rPr>
          <w:lang w:val="kk"/>
        </w:rPr>
        <w:t xml:space="preserve"> банк кепілдігін ұсыну кезінде Мердігер Келісім бойынша өз міндеттемелерін толық және тиісінше </w:t>
      </w:r>
      <w:r w:rsidR="00086C79" w:rsidRPr="00EE3FC3">
        <w:rPr>
          <w:lang w:val="kk"/>
        </w:rPr>
        <w:t xml:space="preserve">орындағанға дейінгі қолданылу мерзімімен </w:t>
      </w:r>
      <w:r w:rsidRPr="00EE3FC3">
        <w:rPr>
          <w:lang w:val="kk"/>
        </w:rPr>
        <w:t xml:space="preserve"> (Келісімге 2-қосымша). </w:t>
      </w:r>
    </w:p>
    <w:p w:rsidR="007256C5" w:rsidRPr="00EE3FC3" w:rsidRDefault="007256C5" w:rsidP="0081768C">
      <w:pPr>
        <w:ind w:firstLine="851"/>
        <w:jc w:val="both"/>
        <w:rPr>
          <w:lang w:val="kk"/>
        </w:rPr>
      </w:pPr>
      <w:r w:rsidRPr="00EE3FC3">
        <w:rPr>
          <w:lang w:val="kk"/>
        </w:rPr>
        <w:t>4, Тапсырыс берушінің Банктік кепілдіктер туралы шарттың орындалуын қамтамасыз етуді алу мүмкін болмағанжағдайда, Мердігер Тапсырыс берушіге Тапсырыс берушінің тиісті жазбаша хабарламасын алған</w:t>
      </w:r>
      <w:r w:rsidR="00086C79" w:rsidRPr="00EE3FC3">
        <w:rPr>
          <w:lang w:val="kk"/>
        </w:rPr>
        <w:t xml:space="preserve">күннен бастап 10 (он) жұмыс күні </w:t>
      </w:r>
      <w:r w:rsidRPr="00EE3FC3">
        <w:rPr>
          <w:lang w:val="kk"/>
        </w:rPr>
        <w:t>ішінде жаңа банктік кепілдік ті ұсынуға міндетті.</w:t>
      </w:r>
    </w:p>
    <w:p w:rsidR="007256C5" w:rsidRPr="00EE3FC3" w:rsidRDefault="007256C5" w:rsidP="0081768C">
      <w:pPr>
        <w:ind w:firstLine="851"/>
        <w:jc w:val="both"/>
        <w:rPr>
          <w:lang w:val="kk"/>
        </w:rPr>
      </w:pPr>
      <w:r w:rsidRPr="00EE3FC3">
        <w:rPr>
          <w:lang w:val="kk"/>
        </w:rPr>
        <w:t>4.2.1, Мердiгер4-тармақты</w:t>
      </w:r>
      <w:r w:rsidR="002D0359" w:rsidRPr="00EE3FC3">
        <w:rPr>
          <w:lang w:val="kk"/>
        </w:rPr>
        <w:t>орындамаған</w:t>
      </w:r>
      <w:r w:rsidRPr="00EE3FC3">
        <w:rPr>
          <w:lang w:val="kk"/>
        </w:rPr>
        <w:t xml:space="preserve"> </w:t>
      </w:r>
      <w:r w:rsidR="002D0359" w:rsidRPr="00EE3FC3">
        <w:rPr>
          <w:lang w:val="kk"/>
        </w:rPr>
        <w:t xml:space="preserve"> жағдайда.</w:t>
      </w:r>
      <w:r w:rsidRPr="00EE3FC3">
        <w:rPr>
          <w:lang w:val="kk"/>
        </w:rPr>
        <w:t xml:space="preserve"> </w:t>
      </w:r>
      <w:r w:rsidR="00F84855" w:rsidRPr="00EE3FC3">
        <w:rPr>
          <w:lang w:val="kk"/>
        </w:rPr>
        <w:t>2.</w:t>
      </w:r>
      <w:r w:rsidR="00086C79" w:rsidRPr="00EE3FC3">
        <w:rPr>
          <w:lang w:val="kk"/>
        </w:rPr>
        <w:t xml:space="preserve"> Шарттың орындалуын </w:t>
      </w:r>
      <w:r w:rsidRPr="00EE3FC3">
        <w:rPr>
          <w:lang w:val="kk"/>
        </w:rPr>
        <w:t>қамтамасыз ету сомасын Тапсырыс беруші Мердігерге тиесілі сомадан акцептемей шегеруге тиіс.</w:t>
      </w:r>
    </w:p>
    <w:p w:rsidR="007256C5" w:rsidRPr="00EE3FC3" w:rsidRDefault="007256C5" w:rsidP="0081768C">
      <w:pPr>
        <w:ind w:firstLine="851"/>
        <w:jc w:val="both"/>
        <w:rPr>
          <w:lang w:val="kk"/>
        </w:rPr>
      </w:pPr>
      <w:r w:rsidRPr="00EE3FC3">
        <w:rPr>
          <w:lang w:val="kk"/>
        </w:rPr>
        <w:t xml:space="preserve">4,Келiсiмнiң орындалуын қамтамасыз ету Тапсырысшы Мердiгер Келiсiм бойынша өз мiндеттемелерiн толық және тиiсiнше орындаған күннен бастап 10 (он) жұмыс күнi iшiнде Мердiгерге қайтаруға тиiс. </w:t>
      </w:r>
      <w:r w:rsidR="00086C79" w:rsidRPr="00EE3FC3">
        <w:rPr>
          <w:lang w:val="kk"/>
        </w:rPr>
        <w:t xml:space="preserve"> </w:t>
      </w:r>
    </w:p>
    <w:p w:rsidR="007256C5" w:rsidRPr="00EE3FC3" w:rsidRDefault="00F84855" w:rsidP="0081768C">
      <w:pPr>
        <w:ind w:firstLine="851"/>
        <w:jc w:val="both"/>
        <w:rPr>
          <w:lang w:val="kk"/>
        </w:rPr>
      </w:pPr>
      <w:r w:rsidRPr="00EE3FC3">
        <w:rPr>
          <w:lang w:val="kk"/>
        </w:rPr>
        <w:lastRenderedPageBreak/>
        <w:t>4,</w:t>
      </w:r>
      <w:r w:rsidR="007256C5" w:rsidRPr="00EE3FC3">
        <w:rPr>
          <w:lang w:val="kk"/>
        </w:rPr>
        <w:t>Мердiгер шарттық мiндеттемелердi орындаған жағдайда Тапсырысшы сатып алу туралы шарт тыңдiрыүшiн ақы төлеу сомасынан мердiгерге шарттық мiндеттемелердi бұзғаны үшiн есептелген айыппұл сомасын және осыған байланысты туындаған залалдарды шегеруге құқылы. Шарттың орындалуы бойынша қамтамасыз етудiң қалған сомасы Мердiгерге Шарт бойынша өз мiндеттемелерiн толық және тиiсiнше орындаған, сондай-ақ Келiсiмнiң талаптарын бұзушылықтарды жойған күннен бастап 10 (он) жұмыс күнi iшiнде Холдингтiң сенiмсiз ықтимал жеткiзушiлерiнiң (Жеткiзушiлерiнiң) тiзбесiне енгiзбей қайтарылуға тиiс.</w:t>
      </w:r>
    </w:p>
    <w:p w:rsidR="007256C5" w:rsidRPr="0098024D" w:rsidRDefault="007256C5" w:rsidP="0081768C">
      <w:pPr>
        <w:ind w:firstLine="851"/>
        <w:jc w:val="both"/>
        <w:rPr>
          <w:lang w:val="kk"/>
        </w:rPr>
      </w:pPr>
      <w:r w:rsidRPr="00EE3FC3">
        <w:rPr>
          <w:lang w:val="kk"/>
        </w:rPr>
        <w:t>Бұл ретте, Мердiгер өзiне тәуелсiз өсiмпұл толық төлеген жағдайда Тапсырысшы шарттың орындалуын</w:t>
      </w:r>
      <w:r w:rsidR="00086C79" w:rsidRPr="00EE3FC3">
        <w:rPr>
          <w:lang w:val="kk"/>
        </w:rPr>
        <w:t xml:space="preserve"> </w:t>
      </w:r>
      <w:r w:rsidRPr="00EE3FC3">
        <w:rPr>
          <w:lang w:val="kk"/>
        </w:rPr>
        <w:t xml:space="preserve">тежемейдi және Мердiгер Холдингтiң сенiмсiз ықтимал өнiм берушiлерiнiң (қызметтер берушiлерiнiң) тiзбесiне енгiзiлмейдi. </w:t>
      </w:r>
    </w:p>
    <w:p w:rsidR="007256C5" w:rsidRPr="0098024D" w:rsidRDefault="007256C5" w:rsidP="0081768C">
      <w:pPr>
        <w:widowControl w:val="0"/>
        <w:tabs>
          <w:tab w:val="left" w:pos="720"/>
          <w:tab w:val="left" w:pos="1134"/>
        </w:tabs>
        <w:ind w:firstLine="851"/>
        <w:jc w:val="both"/>
        <w:rPr>
          <w:lang w:val="kk"/>
        </w:rPr>
      </w:pPr>
      <w:r w:rsidRPr="00EE3FC3">
        <w:rPr>
          <w:lang w:val="kk"/>
        </w:rPr>
        <w:t xml:space="preserve">4,Келiсiмнiң 4.1-тармағында көрсетiлген мерзiм iшiнде Мердiгер Келiсiмдi орындау үшiн қамтамасыз етудi енгiзбеген жағдайда Тапсырысшы:   </w:t>
      </w:r>
    </w:p>
    <w:p w:rsidR="007256C5" w:rsidRPr="0098024D" w:rsidRDefault="007256C5" w:rsidP="0081768C">
      <w:pPr>
        <w:tabs>
          <w:tab w:val="num" w:pos="1140"/>
        </w:tabs>
        <w:ind w:firstLine="851"/>
        <w:jc w:val="both"/>
        <w:rPr>
          <w:lang w:val="kk" w:eastAsia="ko-KR"/>
        </w:rPr>
      </w:pPr>
      <w:r w:rsidRPr="00EE3FC3">
        <w:rPr>
          <w:lang w:val="kk"/>
        </w:rPr>
        <w:t>1) Келісімді біржақты тәртіппен бұзуға;</w:t>
      </w:r>
    </w:p>
    <w:p w:rsidR="007256C5" w:rsidRPr="0098024D" w:rsidRDefault="007256C5" w:rsidP="0081768C">
      <w:pPr>
        <w:tabs>
          <w:tab w:val="num" w:pos="1140"/>
        </w:tabs>
        <w:ind w:firstLine="851"/>
        <w:jc w:val="both"/>
        <w:rPr>
          <w:lang w:val="kk" w:eastAsia="ko-KR"/>
        </w:rPr>
      </w:pPr>
      <w:r w:rsidRPr="00EE3FC3">
        <w:rPr>
          <w:lang w:val="kk"/>
        </w:rPr>
        <w:t>2) тендерге қатысуға өтінімнің ұсынылған қамтамасыз етілуін ұстап қалуға;</w:t>
      </w:r>
    </w:p>
    <w:p w:rsidR="007256C5" w:rsidRPr="0098024D" w:rsidRDefault="007256C5" w:rsidP="0081768C">
      <w:pPr>
        <w:ind w:firstLine="851"/>
        <w:jc w:val="both"/>
        <w:rPr>
          <w:color w:val="000000"/>
          <w:spacing w:val="1"/>
          <w:lang w:val="kk"/>
        </w:rPr>
      </w:pPr>
      <w:r w:rsidRPr="00EE3FC3">
        <w:rPr>
          <w:color w:val="000000"/>
          <w:spacing w:val="1"/>
          <w:lang w:val="kk"/>
        </w:rPr>
        <w:t>3) белгiленген тәртiпке сәйкес Холдингтiң сенiмсiз берушiлерiнiң тiзбесiне</w:t>
      </w:r>
      <w:r w:rsidRPr="00EE3FC3">
        <w:rPr>
          <w:lang w:val="kk"/>
        </w:rPr>
        <w:t xml:space="preserve">Мердiгер  </w:t>
      </w:r>
      <w:r w:rsidRPr="00EE3FC3">
        <w:rPr>
          <w:color w:val="000000"/>
          <w:spacing w:val="1"/>
          <w:lang w:val="kk"/>
        </w:rPr>
        <w:t>туралы ақпарат енгiзу</w:t>
      </w:r>
      <w:r w:rsidRPr="00EE3FC3">
        <w:rPr>
          <w:lang w:val="kk"/>
        </w:rPr>
        <w:t>үшiн сатып алу мәселелерi жөнiндегi ақпаратты</w:t>
      </w:r>
      <w:r w:rsidR="00086C79" w:rsidRPr="00EE3FC3">
        <w:rPr>
          <w:color w:val="000000"/>
          <w:spacing w:val="1"/>
          <w:lang w:val="kk"/>
        </w:rPr>
        <w:t xml:space="preserve">уәкiлеттi органға </w:t>
      </w:r>
      <w:r w:rsidRPr="00EE3FC3">
        <w:rPr>
          <w:lang w:val="kk"/>
        </w:rPr>
        <w:t xml:space="preserve"> </w:t>
      </w:r>
      <w:r w:rsidRPr="00EE3FC3">
        <w:rPr>
          <w:color w:val="000000"/>
          <w:spacing w:val="1"/>
          <w:lang w:val="kk"/>
        </w:rPr>
        <w:t>жiбередi (Келiсiмдi орындау үшiн қамтамасыз етудi енгiзу мерзiмi өткенге дейiн Мердiгердiң Келiсiм бойынша өз мiндеттемелерiн толық және тиiсiнше орындаған жағдайын қоспағанда).</w:t>
      </w:r>
    </w:p>
    <w:p w:rsidR="00442CC2" w:rsidRPr="0098024D" w:rsidRDefault="00442CC2" w:rsidP="0024589E">
      <w:pPr>
        <w:jc w:val="center"/>
        <w:rPr>
          <w:b/>
          <w:lang w:val="kk" w:eastAsia="ko-KR"/>
        </w:rPr>
      </w:pPr>
    </w:p>
    <w:p w:rsidR="0024589E" w:rsidRPr="0098024D" w:rsidRDefault="0024589E" w:rsidP="0081768C">
      <w:pPr>
        <w:jc w:val="center"/>
        <w:rPr>
          <w:lang w:val="kk" w:eastAsia="ko-KR"/>
        </w:rPr>
      </w:pPr>
      <w:r w:rsidRPr="00EE3FC3">
        <w:rPr>
          <w:b/>
          <w:lang w:val="kk"/>
        </w:rPr>
        <w:t>5, Тараптардың</w:t>
      </w:r>
      <w:r w:rsidRPr="00EE3FC3">
        <w:rPr>
          <w:lang w:val="kk"/>
        </w:rPr>
        <w:t xml:space="preserve"> </w:t>
      </w:r>
      <w:r w:rsidRPr="0098024D">
        <w:rPr>
          <w:b/>
          <w:bCs/>
          <w:lang w:val="kk"/>
        </w:rPr>
        <w:t>құқықтары мен міндеттері</w:t>
      </w:r>
    </w:p>
    <w:p w:rsidR="006D5653" w:rsidRPr="0098024D" w:rsidRDefault="006D5653" w:rsidP="0081768C">
      <w:pPr>
        <w:ind w:firstLine="851"/>
        <w:jc w:val="both"/>
        <w:rPr>
          <w:lang w:val="kk" w:eastAsia="ko-KR"/>
        </w:rPr>
      </w:pPr>
      <w:r w:rsidRPr="00EE3FC3">
        <w:rPr>
          <w:lang w:val="kk"/>
        </w:rPr>
        <w:t>5.1, Мердігер:</w:t>
      </w:r>
    </w:p>
    <w:p w:rsidR="0043399F" w:rsidRPr="0098024D" w:rsidRDefault="00DB1C4F" w:rsidP="0081768C">
      <w:pPr>
        <w:pStyle w:val="ab"/>
        <w:spacing w:after="0"/>
        <w:ind w:left="0" w:firstLine="851"/>
        <w:jc w:val="both"/>
        <w:rPr>
          <w:lang w:val="kk"/>
        </w:rPr>
      </w:pPr>
      <w:r w:rsidRPr="00EE3FC3">
        <w:rPr>
          <w:lang w:val="kk"/>
        </w:rPr>
        <w:t>5.1.1.</w:t>
      </w:r>
      <w:r w:rsidR="00941DB3" w:rsidRPr="00EE3FC3">
        <w:rPr>
          <w:lang w:val="kk"/>
        </w:rPr>
        <w:t xml:space="preserve"> 1-тармақта</w:t>
      </w:r>
      <w:r w:rsidR="0043399F" w:rsidRPr="00EE3FC3">
        <w:rPr>
          <w:lang w:val="kk"/>
        </w:rPr>
        <w:t>көзделген мерзімдерде жұмыстарды</w:t>
      </w:r>
      <w:r w:rsidR="00941DB3" w:rsidRPr="00EE3FC3">
        <w:rPr>
          <w:lang w:val="kk"/>
        </w:rPr>
        <w:t xml:space="preserve"> </w:t>
      </w:r>
      <w:r w:rsidR="00350206" w:rsidRPr="00EE3FC3">
        <w:rPr>
          <w:lang w:val="kk"/>
        </w:rPr>
        <w:t xml:space="preserve"> орындау.</w:t>
      </w:r>
      <w:r w:rsidR="00941DB3" w:rsidRPr="00EE3FC3">
        <w:rPr>
          <w:lang w:val="kk"/>
        </w:rPr>
        <w:t xml:space="preserve"> </w:t>
      </w:r>
      <w:r w:rsidR="00BE7A37" w:rsidRPr="00EE3FC3">
        <w:rPr>
          <w:lang w:val="kk"/>
        </w:rPr>
        <w:t>2.</w:t>
      </w:r>
    </w:p>
    <w:p w:rsidR="006D5653" w:rsidRPr="0098024D" w:rsidRDefault="00DB1C4F" w:rsidP="0081768C">
      <w:pPr>
        <w:shd w:val="clear" w:color="auto" w:fill="FFFFFF"/>
        <w:ind w:right="14" w:firstLine="851"/>
        <w:jc w:val="both"/>
        <w:rPr>
          <w:color w:val="000000"/>
          <w:lang w:val="kk"/>
        </w:rPr>
      </w:pPr>
      <w:r w:rsidRPr="00EE3FC3">
        <w:rPr>
          <w:lang w:val="kk"/>
        </w:rPr>
        <w:t>5.1.2.</w:t>
      </w:r>
      <w:r w:rsidR="006D5653" w:rsidRPr="00EE3FC3">
        <w:rPr>
          <w:color w:val="000000"/>
          <w:lang w:val="kk"/>
        </w:rPr>
        <w:t xml:space="preserve"> D</w:t>
      </w:r>
      <w:r w:rsidR="00086C79" w:rsidRPr="00EE3FC3">
        <w:rPr>
          <w:color w:val="000000"/>
          <w:lang w:val="kk"/>
        </w:rPr>
        <w:t>сөйлемнің</w:t>
      </w:r>
      <w:r w:rsidR="00941DB3" w:rsidRPr="00EE3FC3">
        <w:rPr>
          <w:lang w:val="kk"/>
        </w:rPr>
        <w:t xml:space="preserve"> шарттарында көзделген барлық қажетті </w:t>
      </w:r>
      <w:r w:rsidR="006D5653" w:rsidRPr="00EE3FC3">
        <w:rPr>
          <w:lang w:val="kk"/>
        </w:rPr>
        <w:t>материалдармен, құрал-саймандармен, жабдықтармен, конструкциялармен</w:t>
      </w:r>
      <w:r w:rsidR="00941DB3" w:rsidRPr="00EE3FC3">
        <w:rPr>
          <w:lang w:val="kk"/>
        </w:rPr>
        <w:t xml:space="preserve"> </w:t>
      </w:r>
      <w:r w:rsidRPr="00EE3FC3">
        <w:rPr>
          <w:lang w:val="kk"/>
        </w:rPr>
        <w:t xml:space="preserve">жұмыстардың орындалуын, </w:t>
      </w:r>
      <w:r w:rsidR="00941DB3" w:rsidRPr="00EE3FC3">
        <w:rPr>
          <w:lang w:val="kk"/>
        </w:rPr>
        <w:t xml:space="preserve"> </w:t>
      </w:r>
      <w:r w:rsidR="006D5653" w:rsidRPr="00EE3FC3">
        <w:rPr>
          <w:color w:val="000000"/>
          <w:lang w:val="kk"/>
        </w:rPr>
        <w:t>сондай-ақ оларды объектіге тиеу орнынан тасымалдауды</w:t>
      </w:r>
      <w:r w:rsidR="00941DB3" w:rsidRPr="00EE3FC3">
        <w:rPr>
          <w:lang w:val="kk"/>
        </w:rPr>
        <w:t xml:space="preserve"> </w:t>
      </w:r>
      <w:r w:rsidR="006D5653" w:rsidRPr="00EE3FC3">
        <w:rPr>
          <w:lang w:val="kk"/>
        </w:rPr>
        <w:t>қамтамасыз етуге;</w:t>
      </w:r>
    </w:p>
    <w:p w:rsidR="006D5653" w:rsidRPr="0098024D" w:rsidRDefault="00941DB3" w:rsidP="0081768C">
      <w:pPr>
        <w:shd w:val="clear" w:color="auto" w:fill="FFFFFF"/>
        <w:ind w:right="14" w:firstLine="851"/>
        <w:jc w:val="both"/>
        <w:rPr>
          <w:color w:val="000000"/>
          <w:lang w:val="kk"/>
        </w:rPr>
      </w:pPr>
      <w:r w:rsidRPr="00EE3FC3">
        <w:rPr>
          <w:color w:val="000000"/>
          <w:lang w:val="kk"/>
        </w:rPr>
        <w:t>5.1.</w:t>
      </w:r>
      <w:r w:rsidR="006D5653" w:rsidRPr="00EE3FC3">
        <w:rPr>
          <w:color w:val="000000"/>
          <w:lang w:val="kk"/>
        </w:rPr>
        <w:t xml:space="preserve"> Тапсырыс берушінің жауапты тұлғаларының жұмыстың барлық кезеңіне,</w:t>
      </w:r>
      <w:r w:rsidRPr="00EE3FC3">
        <w:rPr>
          <w:lang w:val="kk"/>
        </w:rPr>
        <w:t xml:space="preserve"> кез</w:t>
      </w:r>
      <w:r w:rsidR="006D5653" w:rsidRPr="00EE3FC3">
        <w:rPr>
          <w:color w:val="000000"/>
          <w:lang w:val="kk"/>
        </w:rPr>
        <w:t xml:space="preserve"> </w:t>
      </w:r>
      <w:r w:rsidRPr="00EE3FC3">
        <w:rPr>
          <w:lang w:val="kk"/>
        </w:rPr>
        <w:t xml:space="preserve">келген уақытта Жұмыстың барлық бағыттарына қол </w:t>
      </w:r>
      <w:r w:rsidR="00DB1C4F" w:rsidRPr="00EE3FC3">
        <w:rPr>
          <w:color w:val="000000"/>
          <w:lang w:val="kk"/>
        </w:rPr>
        <w:t>жеткізуін</w:t>
      </w:r>
      <w:r w:rsidRPr="00EE3FC3">
        <w:rPr>
          <w:lang w:val="kk"/>
        </w:rPr>
        <w:t xml:space="preserve"> қамтамасыз етуге;</w:t>
      </w:r>
    </w:p>
    <w:p w:rsidR="006D5653" w:rsidRPr="0098024D" w:rsidRDefault="00941DB3" w:rsidP="0081768C">
      <w:pPr>
        <w:shd w:val="clear" w:color="auto" w:fill="FFFFFF"/>
        <w:ind w:firstLine="851"/>
        <w:jc w:val="both"/>
        <w:rPr>
          <w:color w:val="000000"/>
          <w:lang w:val="kk"/>
        </w:rPr>
      </w:pPr>
      <w:r w:rsidRPr="00EE3FC3">
        <w:rPr>
          <w:color w:val="000000"/>
          <w:lang w:val="kk"/>
        </w:rPr>
        <w:t>5.1.</w:t>
      </w:r>
      <w:r w:rsidRPr="00EE3FC3">
        <w:rPr>
          <w:lang w:val="kk"/>
        </w:rPr>
        <w:t xml:space="preserve"> </w:t>
      </w:r>
      <w:r w:rsidR="006D5653" w:rsidRPr="00EE3FC3">
        <w:rPr>
          <w:lang w:val="kk"/>
        </w:rPr>
        <w:t>Келiсiмнiң 1.1-тармағында</w:t>
      </w:r>
      <w:r w:rsidRPr="00EE3FC3">
        <w:rPr>
          <w:lang w:val="kk"/>
        </w:rPr>
        <w:t xml:space="preserve"> көзделген жұмыстарды нормалар мен ережелердiң талаптарына сәйкес сапалы және</w:t>
      </w:r>
      <w:r w:rsidR="006D5653" w:rsidRPr="00EE3FC3">
        <w:rPr>
          <w:color w:val="000000"/>
          <w:lang w:val="kk"/>
        </w:rPr>
        <w:t xml:space="preserve">уақтылы орындауды қамтамасыз етуге;  </w:t>
      </w:r>
    </w:p>
    <w:p w:rsidR="006D5653" w:rsidRPr="0098024D" w:rsidRDefault="00BE7A37" w:rsidP="0081768C">
      <w:pPr>
        <w:pStyle w:val="ab"/>
        <w:spacing w:after="0"/>
        <w:ind w:left="0" w:firstLine="851"/>
        <w:jc w:val="both"/>
        <w:rPr>
          <w:lang w:val="kk"/>
        </w:rPr>
      </w:pPr>
      <w:r w:rsidRPr="00EE3FC3">
        <w:rPr>
          <w:lang w:val="kk"/>
        </w:rPr>
        <w:t>5.1.5.</w:t>
      </w:r>
      <w:r w:rsidR="006D5653" w:rsidRPr="00EE3FC3">
        <w:rPr>
          <w:lang w:val="kk"/>
        </w:rPr>
        <w:t>Тапсырыс берушінің талабы бойынша Жұмыстарды орындау кезінде пайдаланылатын материалдардың сапасын растайтын құжаттарды ұсынуға;</w:t>
      </w:r>
    </w:p>
    <w:p w:rsidR="0015713A" w:rsidRPr="0098024D" w:rsidRDefault="00941DB3" w:rsidP="00DB1C4F">
      <w:pPr>
        <w:pStyle w:val="ad"/>
        <w:ind w:firstLine="851"/>
        <w:rPr>
          <w:color w:val="000000"/>
          <w:sz w:val="24"/>
          <w:lang w:val="kk"/>
        </w:rPr>
      </w:pPr>
      <w:r w:rsidRPr="00EE3FC3">
        <w:rPr>
          <w:color w:val="000000"/>
          <w:sz w:val="24"/>
          <w:lang w:val="kk"/>
        </w:rPr>
        <w:t>5.1.</w:t>
      </w:r>
      <w:r w:rsidR="0078188E" w:rsidRPr="00EE3FC3">
        <w:rPr>
          <w:color w:val="000000"/>
          <w:sz w:val="24"/>
          <w:lang w:val="kk"/>
        </w:rPr>
        <w:t xml:space="preserve"> </w:t>
      </w:r>
      <w:r w:rsidRPr="00EE3FC3">
        <w:rPr>
          <w:sz w:val="24"/>
          <w:lang w:val="kk"/>
        </w:rPr>
        <w:t xml:space="preserve"> </w:t>
      </w:r>
      <w:r w:rsidR="0015713A" w:rsidRPr="00EE3FC3">
        <w:rPr>
          <w:color w:val="000000"/>
          <w:sz w:val="24"/>
          <w:lang w:val="kk"/>
        </w:rPr>
        <w:t>Ресей Федерациясының қауіпсіздігі, еңбекті қорғау және экология мәселелері жөніндегі нормативтік құқықтық актілерді</w:t>
      </w:r>
      <w:r w:rsidRPr="00EE3FC3">
        <w:rPr>
          <w:sz w:val="24"/>
          <w:lang w:val="kk"/>
        </w:rPr>
        <w:t xml:space="preserve"> </w:t>
      </w:r>
      <w:r w:rsidR="00DB1C4F" w:rsidRPr="00EE3FC3">
        <w:rPr>
          <w:color w:val="000000"/>
          <w:sz w:val="24"/>
          <w:lang w:val="kk"/>
        </w:rPr>
        <w:t>сақтауға;</w:t>
      </w:r>
      <w:r w:rsidRPr="00EE3FC3">
        <w:rPr>
          <w:sz w:val="24"/>
          <w:lang w:val="kk"/>
        </w:rPr>
        <w:t xml:space="preserve"> </w:t>
      </w:r>
      <w:r w:rsidR="0015713A" w:rsidRPr="00EE3FC3">
        <w:rPr>
          <w:color w:val="000000"/>
          <w:sz w:val="24"/>
          <w:lang w:val="kk"/>
        </w:rPr>
        <w:t xml:space="preserve"> </w:t>
      </w:r>
    </w:p>
    <w:p w:rsidR="006D5653" w:rsidRPr="0098024D" w:rsidRDefault="006D5653" w:rsidP="0081768C">
      <w:pPr>
        <w:pStyle w:val="ab"/>
        <w:spacing w:after="0"/>
        <w:ind w:left="0" w:firstLine="851"/>
        <w:jc w:val="both"/>
        <w:rPr>
          <w:lang w:val="kk"/>
        </w:rPr>
      </w:pPr>
      <w:r w:rsidRPr="00EE3FC3">
        <w:rPr>
          <w:lang w:val="kk"/>
        </w:rPr>
        <w:t>5.</w:t>
      </w:r>
      <w:r w:rsidR="00941DB3" w:rsidRPr="00EE3FC3">
        <w:rPr>
          <w:lang w:val="kk"/>
        </w:rPr>
        <w:t>____________________________________________________________ 5. ____________________________________________________________ 5.</w:t>
      </w:r>
      <w:r w:rsidRPr="00EE3FC3">
        <w:rPr>
          <w:lang w:val="kk"/>
        </w:rPr>
        <w:t xml:space="preserve"> </w:t>
      </w:r>
      <w:r w:rsidR="00BE7A37" w:rsidRPr="00EE3FC3">
        <w:rPr>
          <w:lang w:val="kk"/>
        </w:rPr>
        <w:t>7.</w:t>
      </w:r>
      <w:r w:rsidRPr="00EE3FC3">
        <w:rPr>
          <w:lang w:val="kk"/>
        </w:rPr>
        <w:t xml:space="preserve"> 15 (он бес) күнтізбелік күн ішінде немесе Тапсырыс беруші көрсеткен басқа мерзімде, Жұмыстардың кемшіліктерін анықтау туралы жазбаша хабарламаны алған күннен бастап оларды тегін жоюға;</w:t>
      </w:r>
    </w:p>
    <w:p w:rsidR="006D5653" w:rsidRPr="0098024D" w:rsidRDefault="00BE7A37" w:rsidP="0081768C">
      <w:pPr>
        <w:pStyle w:val="ab"/>
        <w:spacing w:after="0"/>
        <w:ind w:left="0" w:firstLine="851"/>
        <w:rPr>
          <w:lang w:val="kk"/>
        </w:rPr>
      </w:pPr>
      <w:r w:rsidRPr="00EE3FC3">
        <w:rPr>
          <w:lang w:val="kk"/>
        </w:rPr>
        <w:t>5.1.8.</w:t>
      </w:r>
      <w:r w:rsidR="006D5653" w:rsidRPr="00EE3FC3">
        <w:rPr>
          <w:lang w:val="kk"/>
        </w:rPr>
        <w:t>Тапсырыс берушіге Жұмыстардың аяқталғаны туралы жазбаша хабарлауға;</w:t>
      </w:r>
    </w:p>
    <w:p w:rsidR="006D5653" w:rsidRPr="0098024D" w:rsidRDefault="00112363" w:rsidP="0081768C">
      <w:pPr>
        <w:shd w:val="clear" w:color="auto" w:fill="FFFFFF"/>
        <w:tabs>
          <w:tab w:val="left" w:pos="720"/>
        </w:tabs>
        <w:ind w:firstLine="851"/>
        <w:jc w:val="both"/>
        <w:rPr>
          <w:color w:val="000000"/>
          <w:lang w:val="kk"/>
        </w:rPr>
      </w:pPr>
      <w:r w:rsidRPr="00EE3FC3">
        <w:rPr>
          <w:color w:val="000000"/>
          <w:lang w:val="kk"/>
        </w:rPr>
        <w:t>5.</w:t>
      </w:r>
      <w:r w:rsidR="00941DB3" w:rsidRPr="00EE3FC3">
        <w:rPr>
          <w:color w:val="000000"/>
          <w:lang w:val="kk"/>
        </w:rPr>
        <w:t>____________________________________________________________ 5. ____________________________________________________________ 5.</w:t>
      </w:r>
      <w:r w:rsidRPr="00EE3FC3">
        <w:rPr>
          <w:lang w:val="kk"/>
        </w:rPr>
        <w:t xml:space="preserve"> </w:t>
      </w:r>
      <w:r w:rsidR="00BE7A37" w:rsidRPr="00EE3FC3">
        <w:rPr>
          <w:color w:val="000000"/>
          <w:lang w:val="kk"/>
        </w:rPr>
        <w:t>9.</w:t>
      </w:r>
      <w:r w:rsidR="006D5653" w:rsidRPr="00EE3FC3">
        <w:rPr>
          <w:color w:val="000000"/>
          <w:lang w:val="kk"/>
        </w:rPr>
        <w:t xml:space="preserve"> </w:t>
      </w:r>
      <w:r w:rsidRPr="00EE3FC3">
        <w:rPr>
          <w:lang w:val="kk"/>
        </w:rPr>
        <w:t xml:space="preserve">Тапсырыс беруші </w:t>
      </w:r>
      <w:r w:rsidR="006D5653" w:rsidRPr="00EE3FC3">
        <w:rPr>
          <w:color w:val="000000"/>
          <w:lang w:val="kk"/>
        </w:rPr>
        <w:t>белгілеген</w:t>
      </w:r>
      <w:r w:rsidRPr="00EE3FC3">
        <w:rPr>
          <w:lang w:val="kk"/>
        </w:rPr>
        <w:t xml:space="preserve"> мерзімде </w:t>
      </w:r>
      <w:r w:rsidR="007F399F" w:rsidRPr="00EE3FC3">
        <w:rPr>
          <w:color w:val="000000"/>
          <w:lang w:val="kk"/>
        </w:rPr>
        <w:t>орындалған жұмыстарды</w:t>
      </w:r>
      <w:r w:rsidR="00557B20" w:rsidRPr="00EE3FC3">
        <w:rPr>
          <w:color w:val="000000"/>
          <w:lang w:val="kk"/>
        </w:rPr>
        <w:t xml:space="preserve"> </w:t>
      </w:r>
      <w:r w:rsidRPr="00EE3FC3">
        <w:rPr>
          <w:lang w:val="kk"/>
        </w:rPr>
        <w:t xml:space="preserve">қабылдау кезінде анықталған ақаулар мен кемшіліктерді тегін </w:t>
      </w:r>
      <w:r w:rsidR="007F399F" w:rsidRPr="00EE3FC3">
        <w:rPr>
          <w:color w:val="000000"/>
          <w:lang w:val="kk"/>
        </w:rPr>
        <w:t>жоюға;</w:t>
      </w:r>
      <w:r w:rsidRPr="00EE3FC3">
        <w:rPr>
          <w:lang w:val="kk"/>
        </w:rPr>
        <w:t xml:space="preserve"> </w:t>
      </w:r>
      <w:r w:rsidR="006D5653" w:rsidRPr="00EE3FC3">
        <w:rPr>
          <w:color w:val="000000"/>
          <w:lang w:val="kk"/>
        </w:rPr>
        <w:t xml:space="preserve"> </w:t>
      </w:r>
    </w:p>
    <w:p w:rsidR="006D5653" w:rsidRPr="0098024D" w:rsidRDefault="006D5653" w:rsidP="0081768C">
      <w:pPr>
        <w:pStyle w:val="ab"/>
        <w:spacing w:after="0"/>
        <w:ind w:left="0" w:firstLine="851"/>
        <w:jc w:val="both"/>
        <w:rPr>
          <w:lang w:val="kk"/>
        </w:rPr>
      </w:pPr>
      <w:r w:rsidRPr="00EE3FC3">
        <w:rPr>
          <w:lang w:val="kk"/>
        </w:rPr>
        <w:t>5.2, Мердiгер:</w:t>
      </w:r>
    </w:p>
    <w:p w:rsidR="006D5653" w:rsidRPr="0098024D" w:rsidRDefault="006D5653" w:rsidP="0081768C">
      <w:pPr>
        <w:pStyle w:val="ab"/>
        <w:spacing w:after="0"/>
        <w:ind w:left="0" w:firstLine="851"/>
        <w:jc w:val="both"/>
        <w:rPr>
          <w:lang w:val="kk"/>
        </w:rPr>
      </w:pPr>
      <w:r w:rsidRPr="00EE3FC3">
        <w:rPr>
          <w:lang w:val="kk"/>
        </w:rPr>
        <w:t>5.2.1. жұмыстарды мерзімінен бұрын тапсыру;</w:t>
      </w:r>
    </w:p>
    <w:p w:rsidR="006D5653" w:rsidRPr="0098024D" w:rsidRDefault="006D5653" w:rsidP="0081768C">
      <w:pPr>
        <w:pStyle w:val="ab"/>
        <w:spacing w:after="0"/>
        <w:ind w:left="0" w:firstLine="851"/>
        <w:jc w:val="both"/>
        <w:rPr>
          <w:lang w:val="kk"/>
        </w:rPr>
      </w:pPr>
      <w:r w:rsidRPr="00EE3FC3">
        <w:rPr>
          <w:lang w:val="kk"/>
        </w:rPr>
        <w:t>5.2.2. Тапсырыс берушіден Келісімнің шарттарына</w:t>
      </w:r>
      <w:r w:rsidR="00557B20" w:rsidRPr="00EE3FC3">
        <w:rPr>
          <w:lang w:val="kk"/>
        </w:rPr>
        <w:t xml:space="preserve">сәйкес орындалған </w:t>
      </w:r>
      <w:r w:rsidRPr="00EE3FC3">
        <w:rPr>
          <w:lang w:val="kk"/>
        </w:rPr>
        <w:t>жұмыстар үшін ақы төлеуді талап етуге;</w:t>
      </w:r>
    </w:p>
    <w:p w:rsidR="006D5653" w:rsidRPr="0098024D" w:rsidRDefault="006D5653" w:rsidP="0081768C">
      <w:pPr>
        <w:pStyle w:val="ab"/>
        <w:spacing w:after="0"/>
        <w:ind w:left="0" w:firstLine="851"/>
        <w:rPr>
          <w:lang w:val="kk"/>
        </w:rPr>
      </w:pPr>
      <w:r w:rsidRPr="00EE3FC3">
        <w:rPr>
          <w:lang w:val="kk"/>
        </w:rPr>
        <w:t>5.3. Тапсырыс беруші:</w:t>
      </w:r>
    </w:p>
    <w:p w:rsidR="006D5653" w:rsidRPr="0098024D" w:rsidRDefault="006D5653" w:rsidP="0081768C">
      <w:pPr>
        <w:pStyle w:val="ab"/>
        <w:spacing w:after="0"/>
        <w:ind w:left="0" w:firstLine="851"/>
        <w:rPr>
          <w:lang w:val="kk"/>
        </w:rPr>
      </w:pPr>
      <w:r w:rsidRPr="00EE3FC3">
        <w:rPr>
          <w:lang w:val="kk"/>
        </w:rPr>
        <w:t>5.3.</w:t>
      </w:r>
      <w:r w:rsidR="00BE7A37" w:rsidRPr="00EE3FC3">
        <w:rPr>
          <w:lang w:val="kk"/>
        </w:rPr>
        <w:t>1.</w:t>
      </w:r>
      <w:r w:rsidRPr="00EE3FC3">
        <w:rPr>
          <w:lang w:val="kk"/>
        </w:rPr>
        <w:t>Келiсiмнiң шарттарына сәйкес орындалған жұмыстар үшiн ақы төлеу;</w:t>
      </w:r>
    </w:p>
    <w:p w:rsidR="006D5653" w:rsidRPr="0098024D" w:rsidRDefault="006D5653" w:rsidP="0081768C">
      <w:pPr>
        <w:pStyle w:val="ab"/>
        <w:spacing w:after="0"/>
        <w:ind w:left="0" w:firstLine="851"/>
        <w:jc w:val="both"/>
        <w:rPr>
          <w:lang w:val="kk"/>
        </w:rPr>
      </w:pPr>
      <w:r w:rsidRPr="00EE3FC3">
        <w:rPr>
          <w:lang w:val="kk"/>
        </w:rPr>
        <w:t xml:space="preserve">5.3.жұмыс нәтижесінқабылдау кезінде жұмысты тоқтату  туралы хабарламаны алған күннен бастап күнтізбелік10 (он) күн ішінде.  </w:t>
      </w:r>
    </w:p>
    <w:p w:rsidR="006D5653" w:rsidRPr="0098024D" w:rsidRDefault="006D5653" w:rsidP="0081768C">
      <w:pPr>
        <w:pStyle w:val="ab"/>
        <w:spacing w:after="0"/>
        <w:ind w:left="0" w:firstLine="851"/>
        <w:rPr>
          <w:lang w:val="kk"/>
        </w:rPr>
      </w:pPr>
      <w:r w:rsidRPr="00EE3FC3">
        <w:rPr>
          <w:lang w:val="kk"/>
        </w:rPr>
        <w:t>5.4. Тапсырыс беруші:</w:t>
      </w:r>
    </w:p>
    <w:p w:rsidR="006D5653" w:rsidRPr="0098024D" w:rsidRDefault="006D5653" w:rsidP="0081768C">
      <w:pPr>
        <w:shd w:val="clear" w:color="auto" w:fill="FFFFFF"/>
        <w:ind w:firstLine="851"/>
        <w:jc w:val="both"/>
        <w:rPr>
          <w:color w:val="000000"/>
          <w:lang w:val="kk"/>
        </w:rPr>
      </w:pPr>
      <w:r w:rsidRPr="00EE3FC3">
        <w:rPr>
          <w:color w:val="000000"/>
          <w:lang w:val="kk"/>
        </w:rPr>
        <w:t>5.4.1, Орындалған жұмыстардың сапасын, оларды орындау мерзімдерінің сақталуын, Мердігер ұсынған материалдардың сапасын</w:t>
      </w:r>
      <w:r w:rsidRPr="00EE3FC3">
        <w:rPr>
          <w:lang w:val="kk"/>
        </w:rPr>
        <w:t xml:space="preserve"> бақылауды </w:t>
      </w:r>
      <w:r w:rsidR="007F399F" w:rsidRPr="00EE3FC3">
        <w:rPr>
          <w:color w:val="000000"/>
          <w:lang w:val="kk"/>
        </w:rPr>
        <w:t>жүзеге</w:t>
      </w:r>
      <w:r w:rsidRPr="00EE3FC3">
        <w:rPr>
          <w:lang w:val="kk"/>
        </w:rPr>
        <w:t xml:space="preserve"> асыру;</w:t>
      </w:r>
    </w:p>
    <w:p w:rsidR="006D5653" w:rsidRPr="0098024D" w:rsidRDefault="006D5653" w:rsidP="0081768C">
      <w:pPr>
        <w:shd w:val="clear" w:color="auto" w:fill="FFFFFF"/>
        <w:ind w:firstLine="851"/>
        <w:jc w:val="both"/>
        <w:rPr>
          <w:color w:val="000000"/>
          <w:lang w:val="kk"/>
        </w:rPr>
      </w:pPr>
      <w:r w:rsidRPr="00EE3FC3">
        <w:rPr>
          <w:color w:val="000000"/>
          <w:lang w:val="kk"/>
        </w:rPr>
        <w:t>5.4.2. Мердігерден Жұмыстарды орындауға қатысты кез келген ақпаратты сұратуға;</w:t>
      </w:r>
    </w:p>
    <w:p w:rsidR="006D5653" w:rsidRPr="0098024D" w:rsidRDefault="006D5653" w:rsidP="0081768C">
      <w:pPr>
        <w:pStyle w:val="ab"/>
        <w:spacing w:after="0"/>
        <w:ind w:left="0" w:firstLine="851"/>
        <w:jc w:val="both"/>
        <w:rPr>
          <w:lang w:val="kk"/>
        </w:rPr>
      </w:pPr>
      <w:r w:rsidRPr="00EE3FC3">
        <w:rPr>
          <w:lang w:val="kk"/>
        </w:rPr>
        <w:lastRenderedPageBreak/>
        <w:t>5.4.орындалған жұмыстардың сапасын және Жұмыстарды орындау үшін Мердігер қолданатын материалдардың сапасын тексеруге;</w:t>
      </w:r>
    </w:p>
    <w:p w:rsidR="002D6FC1" w:rsidRPr="0098024D" w:rsidRDefault="002D6FC1" w:rsidP="006D5653">
      <w:pPr>
        <w:shd w:val="clear" w:color="auto" w:fill="FFFFFF"/>
        <w:ind w:firstLine="720"/>
        <w:jc w:val="both"/>
        <w:rPr>
          <w:lang w:val="kk"/>
        </w:rPr>
      </w:pPr>
    </w:p>
    <w:p w:rsidR="006D5653" w:rsidRPr="0098024D" w:rsidRDefault="006D5653" w:rsidP="004316C3">
      <w:pPr>
        <w:pStyle w:val="af6"/>
        <w:jc w:val="center"/>
        <w:rPr>
          <w:b/>
          <w:lang w:val="kk"/>
        </w:rPr>
      </w:pPr>
      <w:r w:rsidRPr="00EE3FC3">
        <w:rPr>
          <w:b/>
          <w:lang w:val="kk"/>
        </w:rPr>
        <w:t>6, Орындалған жұмыстардың сапасын қамтамасыз ету</w:t>
      </w:r>
    </w:p>
    <w:p w:rsidR="006D5653" w:rsidRPr="0098024D" w:rsidRDefault="006D5653" w:rsidP="006D5653">
      <w:pPr>
        <w:pStyle w:val="ab"/>
        <w:spacing w:after="0"/>
        <w:ind w:left="0" w:firstLine="720"/>
        <w:jc w:val="both"/>
        <w:rPr>
          <w:lang w:val="kk"/>
        </w:rPr>
      </w:pPr>
      <w:r w:rsidRPr="00EE3FC3">
        <w:rPr>
          <w:lang w:val="kk"/>
        </w:rPr>
        <w:t>6.1, Мердiгер орындалған жұмыстардың сапасына кепiлдiк берiледi .</w:t>
      </w:r>
    </w:p>
    <w:p w:rsidR="006D5653" w:rsidRPr="0098024D" w:rsidRDefault="006D5653" w:rsidP="006D5653">
      <w:pPr>
        <w:pStyle w:val="ab"/>
        <w:spacing w:after="0"/>
        <w:ind w:left="0" w:firstLine="720"/>
        <w:jc w:val="both"/>
        <w:rPr>
          <w:lang w:val="kk"/>
        </w:rPr>
      </w:pPr>
      <w:r w:rsidRPr="00EE3FC3">
        <w:rPr>
          <w:lang w:val="kk"/>
        </w:rPr>
        <w:t>6.2, Мердiгер мыналарға кепiлдiк берiледi:</w:t>
      </w:r>
    </w:p>
    <w:p w:rsidR="006D5653" w:rsidRPr="0098024D" w:rsidRDefault="006D5653" w:rsidP="006D5653">
      <w:pPr>
        <w:pStyle w:val="ab"/>
        <w:spacing w:after="0"/>
        <w:ind w:left="0" w:firstLine="720"/>
        <w:jc w:val="both"/>
        <w:rPr>
          <w:lang w:val="kk"/>
        </w:rPr>
      </w:pPr>
      <w:r w:rsidRPr="00EE3FC3">
        <w:rPr>
          <w:lang w:val="kk"/>
        </w:rPr>
        <w:t>6.2.1.</w:t>
      </w:r>
      <w:r w:rsidR="006F2EBB" w:rsidRPr="00EE3FC3">
        <w:rPr>
          <w:lang w:val="kk"/>
        </w:rPr>
        <w:t>жұмыстарды</w:t>
      </w:r>
      <w:r w:rsidR="00894131" w:rsidRPr="00EE3FC3">
        <w:rPr>
          <w:lang w:val="kk"/>
        </w:rPr>
        <w:t xml:space="preserve"> орындау үшін Ресей Федерациясында қолданылатын</w:t>
      </w:r>
      <w:r w:rsidRPr="00EE3FC3">
        <w:rPr>
          <w:lang w:val="kk"/>
        </w:rPr>
        <w:t xml:space="preserve"> стандарттар мен ерекшеліктерге</w:t>
      </w:r>
      <w:r w:rsidR="00894131" w:rsidRPr="00EE3FC3">
        <w:rPr>
          <w:lang w:val="kk"/>
        </w:rPr>
        <w:t xml:space="preserve"> сәйкес тиісті сападағы материалдар пайдаланылатын болады;</w:t>
      </w:r>
    </w:p>
    <w:p w:rsidR="006D5653" w:rsidRPr="0098024D" w:rsidRDefault="006D5653" w:rsidP="006D5653">
      <w:pPr>
        <w:pStyle w:val="ab"/>
        <w:spacing w:after="0"/>
        <w:ind w:left="0" w:firstLine="720"/>
        <w:jc w:val="both"/>
        <w:rPr>
          <w:lang w:val="kk"/>
        </w:rPr>
      </w:pPr>
      <w:r w:rsidRPr="00EE3FC3">
        <w:rPr>
          <w:lang w:val="kk"/>
        </w:rPr>
        <w:t>6.3, Мердiгер, егер объектiнiң немесе оның бөлiктерiнiң қалыпты тозуы, оның дұрыс жұмыс iстеуi немесе Тапсырысшының өзi немесе ол тартқан үшiншi тұлғалар әзiрлеген, Тапсырысшының өзi немесе ол тартқан үшiншi тұлғалар жасаған тиiсiнше жөндеулерi нәтижесiнде туындағанын дәлелдей алмаса, кепiлдiк мерзiм iшiнде</w:t>
      </w:r>
      <w:r w:rsidR="00894131" w:rsidRPr="00EE3FC3">
        <w:rPr>
          <w:lang w:val="kk"/>
        </w:rPr>
        <w:t xml:space="preserve"> </w:t>
      </w:r>
      <w:r w:rsidR="00557B20" w:rsidRPr="00EE3FC3">
        <w:rPr>
          <w:lang w:val="kk"/>
        </w:rPr>
        <w:t>анықталған Жұмыстарда</w:t>
      </w:r>
      <w:r w:rsidR="00894131" w:rsidRPr="00EE3FC3">
        <w:rPr>
          <w:lang w:val="kk"/>
        </w:rPr>
        <w:t xml:space="preserve"> орындалмағаны үшiн жауапты болады.</w:t>
      </w:r>
    </w:p>
    <w:p w:rsidR="006D5653" w:rsidRPr="0098024D" w:rsidRDefault="006D5653" w:rsidP="006D5653">
      <w:pPr>
        <w:pStyle w:val="ab"/>
        <w:spacing w:after="0"/>
        <w:ind w:left="0" w:firstLine="720"/>
        <w:jc w:val="both"/>
        <w:rPr>
          <w:lang w:val="kk"/>
        </w:rPr>
      </w:pPr>
      <w:r w:rsidRPr="00EE3FC3">
        <w:rPr>
          <w:lang w:val="kk"/>
        </w:rPr>
        <w:t>6.4, Кепiлдiк мерзiмi Мердiгер жауап</w:t>
      </w:r>
      <w:r w:rsidR="00894131" w:rsidRPr="00EE3FC3">
        <w:rPr>
          <w:lang w:val="kk"/>
        </w:rPr>
        <w:t xml:space="preserve"> беретiн кемшiлiктер</w:t>
      </w:r>
      <w:r w:rsidR="00557B20" w:rsidRPr="00EE3FC3">
        <w:rPr>
          <w:lang w:val="kk"/>
        </w:rPr>
        <w:t xml:space="preserve">(ақаулар немесе ақаулар) </w:t>
      </w:r>
      <w:r w:rsidR="00894131" w:rsidRPr="00EE3FC3">
        <w:rPr>
          <w:lang w:val="kk"/>
        </w:rPr>
        <w:t>салдарынан объектiнi пайдалану мүмкiн болмайтын бүкiл уақытқа тоқтатыла тұрады.</w:t>
      </w:r>
    </w:p>
    <w:p w:rsidR="00CE0056" w:rsidRPr="0098024D" w:rsidRDefault="00CE0056" w:rsidP="006D5653">
      <w:pPr>
        <w:pStyle w:val="ab"/>
        <w:spacing w:after="0"/>
        <w:ind w:left="0" w:firstLine="720"/>
        <w:jc w:val="both"/>
        <w:rPr>
          <w:lang w:val="kk"/>
        </w:rPr>
      </w:pPr>
    </w:p>
    <w:p w:rsidR="006D5653" w:rsidRPr="0098024D" w:rsidRDefault="006D5653" w:rsidP="004316C3">
      <w:pPr>
        <w:pStyle w:val="af6"/>
        <w:jc w:val="center"/>
        <w:rPr>
          <w:b/>
          <w:lang w:val="kk"/>
        </w:rPr>
      </w:pPr>
      <w:r w:rsidRPr="00EE3FC3">
        <w:rPr>
          <w:b/>
          <w:lang w:val="kk"/>
        </w:rPr>
        <w:t>7, Орындалған жұмыстарды қабылдау тәртібі</w:t>
      </w:r>
    </w:p>
    <w:p w:rsidR="00D31E1D" w:rsidRPr="0098024D" w:rsidRDefault="00D31E1D" w:rsidP="0081768C">
      <w:pPr>
        <w:widowControl w:val="0"/>
        <w:tabs>
          <w:tab w:val="left" w:pos="1418"/>
        </w:tabs>
        <w:autoSpaceDE w:val="0"/>
        <w:autoSpaceDN w:val="0"/>
        <w:adjustRightInd w:val="0"/>
        <w:ind w:firstLine="851"/>
        <w:jc w:val="both"/>
        <w:rPr>
          <w:lang w:val="kk"/>
        </w:rPr>
      </w:pPr>
      <w:r w:rsidRPr="00EE3FC3">
        <w:rPr>
          <w:lang w:val="kk"/>
        </w:rPr>
        <w:t>7.1, Мердiгер Тапсырысберушiге Орындалған жұмыстарды қабылдау актiсiн және «Орындалған жұмыстардың құны туралы анықтама» КҚ-3 нысанын</w:t>
      </w:r>
      <w:r w:rsidR="00A061D5" w:rsidRPr="00EE3FC3">
        <w:rPr>
          <w:lang w:val="kk"/>
        </w:rPr>
        <w:t>ұсынады.</w:t>
      </w:r>
    </w:p>
    <w:p w:rsidR="00D31E1D" w:rsidRPr="0098024D" w:rsidRDefault="00D31E1D" w:rsidP="0081768C">
      <w:pPr>
        <w:widowControl w:val="0"/>
        <w:tabs>
          <w:tab w:val="left" w:pos="1418"/>
        </w:tabs>
        <w:autoSpaceDE w:val="0"/>
        <w:autoSpaceDN w:val="0"/>
        <w:adjustRightInd w:val="0"/>
        <w:ind w:firstLine="851"/>
        <w:jc w:val="both"/>
        <w:rPr>
          <w:lang w:val="kk"/>
        </w:rPr>
      </w:pPr>
      <w:r w:rsidRPr="00EE3FC3">
        <w:rPr>
          <w:lang w:val="kk"/>
        </w:rPr>
        <w:t>7.1.2, Тапсырыс беруші 5 (бес) жұмыс күні ішінде Мердігер ұсынған орындалған жұмыстарды қабылдау актісін және КҚ-3 «Орындалған жұмыстардың құны туралы анықтама» нысандарын қарайды және оған қол</w:t>
      </w:r>
      <w:r w:rsidR="00557B20" w:rsidRPr="00EE3FC3">
        <w:rPr>
          <w:lang w:val="kk"/>
        </w:rPr>
        <w:t xml:space="preserve">қояды, </w:t>
      </w:r>
      <w:r w:rsidR="00891A2C" w:rsidRPr="00EE3FC3">
        <w:rPr>
          <w:lang w:val="kk"/>
        </w:rPr>
        <w:t xml:space="preserve">Оларға қол қоюдан бас тартқан жағдайда </w:t>
      </w:r>
      <w:r w:rsidRPr="00EE3FC3">
        <w:rPr>
          <w:lang w:val="kk"/>
        </w:rPr>
        <w:t>Тапсырыс беруші Мердігерге жазбаша дәлелді түсініктеме жібереді және</w:t>
      </w:r>
      <w:r w:rsidR="00891A2C" w:rsidRPr="00EE3FC3">
        <w:rPr>
          <w:lang w:val="kk"/>
        </w:rPr>
        <w:t>осындай кемшіліктержойылғанға</w:t>
      </w:r>
      <w:r w:rsidR="00557B20" w:rsidRPr="00EE3FC3">
        <w:rPr>
          <w:lang w:val="kk"/>
        </w:rPr>
        <w:t xml:space="preserve">дейін </w:t>
      </w:r>
      <w:r w:rsidR="00891A2C" w:rsidRPr="00EE3FC3">
        <w:rPr>
          <w:lang w:val="kk"/>
        </w:rPr>
        <w:t xml:space="preserve">актіде бұзушылықтарды </w:t>
      </w:r>
      <w:r w:rsidRPr="00EE3FC3">
        <w:rPr>
          <w:lang w:val="kk"/>
        </w:rPr>
        <w:t>жоймайын.</w:t>
      </w:r>
    </w:p>
    <w:p w:rsidR="00C054AA" w:rsidRPr="0098024D" w:rsidRDefault="00C054AA" w:rsidP="00C054AA">
      <w:pPr>
        <w:pStyle w:val="af6"/>
        <w:tabs>
          <w:tab w:val="left" w:pos="1134"/>
        </w:tabs>
        <w:ind w:left="142" w:firstLine="709"/>
        <w:jc w:val="both"/>
        <w:rPr>
          <w:lang w:val="kk"/>
        </w:rPr>
      </w:pPr>
      <w:r w:rsidRPr="00EE3FC3">
        <w:rPr>
          <w:lang w:val="kk"/>
        </w:rPr>
        <w:t>7.1.3, Мердiгер Тапсырысшыдан орындалған Жұмыстардың кемшiлiктерiн жою туралы жазбаша хабарлама алған күннен бастап</w:t>
      </w:r>
      <w:r w:rsidR="00891A2C" w:rsidRPr="00EE3FC3">
        <w:rPr>
          <w:lang w:val="kk"/>
        </w:rPr>
        <w:t xml:space="preserve"> </w:t>
      </w:r>
      <w:r w:rsidRPr="00EE3FC3">
        <w:rPr>
          <w:lang w:val="kk"/>
        </w:rPr>
        <w:t>5</w:t>
      </w:r>
      <w:r w:rsidR="00891A2C" w:rsidRPr="00EE3FC3">
        <w:rPr>
          <w:lang w:val="kk"/>
        </w:rPr>
        <w:t xml:space="preserve"> </w:t>
      </w:r>
      <w:r w:rsidRPr="00EE3FC3">
        <w:rPr>
          <w:lang w:val="kk"/>
        </w:rPr>
        <w:t>(бес)</w:t>
      </w:r>
      <w:r w:rsidR="00891A2C" w:rsidRPr="00EE3FC3">
        <w:rPr>
          <w:lang w:val="kk"/>
        </w:rPr>
        <w:t xml:space="preserve"> </w:t>
      </w:r>
      <w:r w:rsidRPr="00EE3FC3">
        <w:rPr>
          <w:lang w:val="kk"/>
        </w:rPr>
        <w:t xml:space="preserve"> </w:t>
      </w:r>
      <w:r w:rsidR="00891A2C" w:rsidRPr="00EE3FC3">
        <w:rPr>
          <w:lang w:val="kk"/>
        </w:rPr>
        <w:t xml:space="preserve"> </w:t>
      </w:r>
      <w:r w:rsidRPr="00EE3FC3">
        <w:rPr>
          <w:lang w:val="kk"/>
        </w:rPr>
        <w:t>жұмыс</w:t>
      </w:r>
      <w:r w:rsidR="00891A2C" w:rsidRPr="00EE3FC3">
        <w:rPr>
          <w:lang w:val="kk"/>
        </w:rPr>
        <w:t xml:space="preserve"> күнi</w:t>
      </w:r>
      <w:r w:rsidRPr="00EE3FC3">
        <w:rPr>
          <w:lang w:val="kk"/>
        </w:rPr>
        <w:t xml:space="preserve"> iшiнде</w:t>
      </w:r>
      <w:r w:rsidR="00891A2C" w:rsidRPr="00EE3FC3">
        <w:rPr>
          <w:lang w:val="kk"/>
        </w:rPr>
        <w:t xml:space="preserve"> анықталған кемшiлiктердi жою</w:t>
      </w:r>
      <w:r w:rsidRPr="00EE3FC3">
        <w:rPr>
          <w:lang w:val="kk"/>
        </w:rPr>
        <w:t xml:space="preserve"> ға мiндеттенедi, Анықталған кемшiлiктердi жою мүмкiн болмаған жағдайда Тараптар </w:t>
      </w:r>
      <w:r w:rsidR="00891A2C" w:rsidRPr="00EE3FC3">
        <w:rPr>
          <w:lang w:val="kk"/>
        </w:rPr>
        <w:t xml:space="preserve">орындалған Жұмыстардың құнын тиiстi түрде орындалмаған </w:t>
      </w:r>
      <w:r w:rsidRPr="00EE3FC3">
        <w:rPr>
          <w:lang w:val="kk"/>
        </w:rPr>
        <w:t>Жұмыстардың</w:t>
      </w:r>
      <w:r w:rsidR="00891A2C" w:rsidRPr="00EE3FC3">
        <w:rPr>
          <w:lang w:val="kk"/>
        </w:rPr>
        <w:t xml:space="preserve"> </w:t>
      </w:r>
      <w:r w:rsidRPr="00EE3FC3">
        <w:rPr>
          <w:lang w:val="kk"/>
        </w:rPr>
        <w:t>сомасына азаю жағына</w:t>
      </w:r>
      <w:r w:rsidR="00891A2C" w:rsidRPr="00EE3FC3">
        <w:rPr>
          <w:lang w:val="kk"/>
        </w:rPr>
        <w:t xml:space="preserve"> қайта есептейдi</w:t>
      </w:r>
      <w:r w:rsidRPr="00EE3FC3">
        <w:rPr>
          <w:lang w:val="kk"/>
        </w:rPr>
        <w:t xml:space="preserve"> және</w:t>
      </w:r>
      <w:r w:rsidR="00891A2C" w:rsidRPr="00EE3FC3">
        <w:rPr>
          <w:lang w:val="kk"/>
        </w:rPr>
        <w:t xml:space="preserve"> </w:t>
      </w:r>
      <w:r w:rsidRPr="00EE3FC3">
        <w:rPr>
          <w:lang w:val="kk"/>
        </w:rPr>
        <w:t>Мердiгер</w:t>
      </w:r>
      <w:r w:rsidR="00891A2C" w:rsidRPr="00EE3FC3">
        <w:rPr>
          <w:lang w:val="kk"/>
        </w:rPr>
        <w:t xml:space="preserve"> </w:t>
      </w:r>
      <w:r w:rsidRPr="00EE3FC3">
        <w:rPr>
          <w:lang w:val="kk"/>
        </w:rPr>
        <w:t xml:space="preserve"> Тапсырысшыдан келтiрiлген залалдарды өтеуге мiндеттенедi.</w:t>
      </w:r>
      <w:r w:rsidR="00891A2C" w:rsidRPr="00EE3FC3">
        <w:rPr>
          <w:lang w:val="kk"/>
        </w:rPr>
        <w:t xml:space="preserve">  </w:t>
      </w:r>
    </w:p>
    <w:p w:rsidR="00D31E1D" w:rsidRPr="0098024D" w:rsidRDefault="00D31E1D" w:rsidP="0081768C">
      <w:pPr>
        <w:widowControl w:val="0"/>
        <w:tabs>
          <w:tab w:val="left" w:pos="1418"/>
        </w:tabs>
        <w:autoSpaceDE w:val="0"/>
        <w:autoSpaceDN w:val="0"/>
        <w:adjustRightInd w:val="0"/>
        <w:ind w:firstLine="851"/>
        <w:jc w:val="both"/>
        <w:rPr>
          <w:lang w:val="kk"/>
        </w:rPr>
      </w:pPr>
      <w:r w:rsidRPr="00EE3FC3">
        <w:rPr>
          <w:lang w:val="kk"/>
        </w:rPr>
        <w:t>7.1.Жұмыс тапсырыс беруші Орындалған жұмыстарды қабылдау актісіне және Сертификатқа және орындалған жұмыстардың</w:t>
      </w:r>
      <w:r w:rsidR="00557B20" w:rsidRPr="00EE3FC3">
        <w:rPr>
          <w:lang w:val="kk"/>
        </w:rPr>
        <w:t xml:space="preserve">құнына </w:t>
      </w:r>
      <w:r w:rsidR="00891A2C" w:rsidRPr="00EE3FC3">
        <w:rPr>
          <w:lang w:val="kk"/>
        </w:rPr>
        <w:t xml:space="preserve">қол қойғаннан кейін ғана Тапсырыс беруші қабылдаған болып </w:t>
      </w:r>
      <w:r w:rsidRPr="00EE3FC3">
        <w:rPr>
          <w:lang w:val="kk"/>
        </w:rPr>
        <w:t>саналады.</w:t>
      </w:r>
    </w:p>
    <w:p w:rsidR="00D31E1D" w:rsidRPr="0098024D" w:rsidRDefault="00D31E1D" w:rsidP="0081768C">
      <w:pPr>
        <w:pStyle w:val="a4"/>
        <w:widowControl w:val="0"/>
        <w:tabs>
          <w:tab w:val="left" w:pos="900"/>
          <w:tab w:val="left" w:pos="1080"/>
          <w:tab w:val="left" w:pos="1260"/>
        </w:tabs>
        <w:ind w:firstLine="851"/>
        <w:jc w:val="both"/>
        <w:rPr>
          <w:b w:val="0"/>
          <w:iCs/>
          <w:lang w:val="kk"/>
        </w:rPr>
      </w:pPr>
      <w:r w:rsidRPr="00EE3FC3">
        <w:rPr>
          <w:b w:val="0"/>
          <w:lang w:val="kk"/>
        </w:rPr>
        <w:t>7.1.</w:t>
      </w:r>
      <w:r w:rsidR="00936997" w:rsidRPr="00EE3FC3">
        <w:rPr>
          <w:lang w:val="kk"/>
        </w:rPr>
        <w:t xml:space="preserve"> </w:t>
      </w:r>
      <w:r w:rsidR="00C054AA" w:rsidRPr="00EE3FC3">
        <w:rPr>
          <w:b w:val="0"/>
          <w:lang w:val="kk"/>
        </w:rPr>
        <w:t>5.</w:t>
      </w:r>
      <w:r w:rsidRPr="00EE3FC3">
        <w:rPr>
          <w:b w:val="0"/>
          <w:lang w:val="kk"/>
        </w:rPr>
        <w:t xml:space="preserve"> Мердiгер Мердiгердiң уәкiлеттi өкiлдерi мен Тапсырыс берушi құжаттарға қол қойғаннан кейiн 3 (үш) жұмыс күнi iшiнде: орындалған Жұмыстарды қабылдау актiлерiмен және</w:t>
      </w:r>
      <w:r w:rsidR="00936997" w:rsidRPr="00EE3FC3">
        <w:rPr>
          <w:lang w:val="kk"/>
        </w:rPr>
        <w:t xml:space="preserve"> </w:t>
      </w:r>
      <w:r w:rsidR="001570EE" w:rsidRPr="00EE3FC3">
        <w:rPr>
          <w:b w:val="0"/>
          <w:lang w:val="kk"/>
        </w:rPr>
        <w:t>КО-3</w:t>
      </w:r>
      <w:r w:rsidR="00936997" w:rsidRPr="00EE3FC3">
        <w:rPr>
          <w:lang w:val="kk"/>
        </w:rPr>
        <w:t>нысанын</w:t>
      </w:r>
      <w:r w:rsidRPr="00EE3FC3">
        <w:rPr>
          <w:b w:val="0"/>
          <w:lang w:val="kk"/>
        </w:rPr>
        <w:t>(орындалған жұмыстардың құны туралы анықтама) салыстырып тексеру актiсiн, шот-фактураларды беруге мiндеттi.</w:t>
      </w:r>
    </w:p>
    <w:p w:rsidR="006D5653" w:rsidRPr="0098024D" w:rsidRDefault="006D5653" w:rsidP="0081768C">
      <w:pPr>
        <w:tabs>
          <w:tab w:val="num" w:pos="1418"/>
        </w:tabs>
        <w:ind w:firstLine="851"/>
        <w:jc w:val="both"/>
        <w:rPr>
          <w:lang w:val="kk" w:eastAsia="ko-KR"/>
        </w:rPr>
      </w:pPr>
      <w:r w:rsidRPr="00EE3FC3">
        <w:rPr>
          <w:lang w:val="kk"/>
        </w:rPr>
        <w:t>7.2, Мердігер Жұмыстың нақты аяқталған күнінен бастап күнтізбелік 2 (екі) күн ішінде Тапсырыс берушіге Жұмыстардың аяқталғаны туралы хабарлама жібереді.</w:t>
      </w:r>
    </w:p>
    <w:p w:rsidR="006D5653" w:rsidRPr="0098024D" w:rsidRDefault="004316C3" w:rsidP="0081768C">
      <w:pPr>
        <w:tabs>
          <w:tab w:val="num" w:pos="1418"/>
        </w:tabs>
        <w:ind w:firstLine="851"/>
        <w:jc w:val="both"/>
        <w:rPr>
          <w:lang w:val="kk" w:eastAsia="ko-KR"/>
        </w:rPr>
      </w:pPr>
      <w:r w:rsidRPr="00EE3FC3">
        <w:rPr>
          <w:lang w:val="kk"/>
        </w:rPr>
        <w:t>7.4.</w:t>
      </w:r>
      <w:r w:rsidR="00936997" w:rsidRPr="00EE3FC3">
        <w:rPr>
          <w:lang w:val="kk"/>
        </w:rPr>
        <w:t xml:space="preserve"> </w:t>
      </w:r>
      <w:r w:rsidR="006D5653" w:rsidRPr="00EE3FC3">
        <w:rPr>
          <w:lang w:val="kk"/>
        </w:rPr>
        <w:t xml:space="preserve">Жұмыстардың аяқталу күні (орындалған жұмыстардың нәтижелері бойынша ескертулер болмаған жағдайда) орындалған жұмыстардың актісінде көрсетілген күн болып </w:t>
      </w:r>
      <w:r w:rsidR="00936997" w:rsidRPr="00EE3FC3">
        <w:rPr>
          <w:lang w:val="kk"/>
        </w:rPr>
        <w:t xml:space="preserve"> </w:t>
      </w:r>
      <w:r w:rsidR="000F79F9" w:rsidRPr="00EE3FC3">
        <w:rPr>
          <w:lang w:val="kk"/>
        </w:rPr>
        <w:t>табылады.</w:t>
      </w:r>
      <w:r w:rsidR="00936997" w:rsidRPr="00EE3FC3">
        <w:rPr>
          <w:lang w:val="kk"/>
        </w:rPr>
        <w:t xml:space="preserve"> </w:t>
      </w:r>
      <w:r w:rsidR="006D5653" w:rsidRPr="00EE3FC3">
        <w:rPr>
          <w:lang w:val="kk"/>
        </w:rPr>
        <w:t xml:space="preserve"> </w:t>
      </w:r>
    </w:p>
    <w:p w:rsidR="006D5653" w:rsidRPr="0098024D" w:rsidRDefault="006D5653" w:rsidP="0081768C">
      <w:pPr>
        <w:tabs>
          <w:tab w:val="num" w:pos="1418"/>
        </w:tabs>
        <w:ind w:firstLine="851"/>
        <w:jc w:val="both"/>
        <w:rPr>
          <w:lang w:val="kk" w:eastAsia="ko-KR"/>
        </w:rPr>
      </w:pPr>
      <w:r w:rsidRPr="00EE3FC3">
        <w:rPr>
          <w:lang w:val="kk"/>
        </w:rPr>
        <w:t>7.5, Мердiгер кейiннен жойған ақаулар мен ақаулар анықталған жағдайда, ақаулар мен кемшiлiктердi жою күнi Жұмыстың аяқталу күнi болып табылады.</w:t>
      </w:r>
    </w:p>
    <w:p w:rsidR="006D5653" w:rsidRPr="0098024D" w:rsidRDefault="006D5653" w:rsidP="0081768C">
      <w:pPr>
        <w:tabs>
          <w:tab w:val="num" w:pos="1418"/>
        </w:tabs>
        <w:ind w:firstLine="851"/>
        <w:jc w:val="both"/>
        <w:rPr>
          <w:lang w:val="kk" w:eastAsia="ko-KR"/>
        </w:rPr>
      </w:pPr>
      <w:r w:rsidRPr="00EE3FC3">
        <w:rPr>
          <w:lang w:val="kk"/>
        </w:rPr>
        <w:t>7.6. Тапсырыс беруші Жұмыс тардың нәтижелерін пайдалану мүмкіндігін болдырмайтын және Мердігер, Тапсырыс беруші немесе үшінші тұлға түзете алмайтын ақаулар анықталған жағдайда Жұмыс нәтижелерін қабылдаудан бас тартуға құқылы.</w:t>
      </w:r>
    </w:p>
    <w:p w:rsidR="006D5653" w:rsidRPr="0098024D" w:rsidRDefault="006D5653" w:rsidP="0081768C">
      <w:pPr>
        <w:tabs>
          <w:tab w:val="num" w:pos="1418"/>
        </w:tabs>
        <w:ind w:firstLine="851"/>
        <w:jc w:val="both"/>
        <w:rPr>
          <w:lang w:val="kk" w:eastAsia="ko-KR"/>
        </w:rPr>
      </w:pPr>
      <w:r w:rsidRPr="00EE3FC3">
        <w:rPr>
          <w:lang w:val="kk"/>
        </w:rPr>
        <w:t>7.7,</w:t>
      </w:r>
      <w:r w:rsidR="00936997" w:rsidRPr="00EE3FC3">
        <w:rPr>
          <w:lang w:val="kk"/>
        </w:rPr>
        <w:t xml:space="preserve">Егер ол Ресей Федерациясының заңнамасында көзделген немесе Жұмыстардың сипатына байланысты </w:t>
      </w:r>
      <w:r w:rsidRPr="00EE3FC3">
        <w:rPr>
          <w:lang w:val="kk"/>
        </w:rPr>
        <w:t>болса, жұмыстардың нәтижелерін қабылдау</w:t>
      </w:r>
      <w:r w:rsidR="00936997" w:rsidRPr="00EE3FC3">
        <w:rPr>
          <w:lang w:val="kk"/>
        </w:rPr>
        <w:t xml:space="preserve"> олардың алдын ала</w:t>
      </w:r>
      <w:r w:rsidR="00557B20" w:rsidRPr="00EE3FC3">
        <w:rPr>
          <w:lang w:val="kk"/>
        </w:rPr>
        <w:t xml:space="preserve"> сынақтарыалдында</w:t>
      </w:r>
      <w:r w:rsidR="00936997" w:rsidRPr="00EE3FC3">
        <w:rPr>
          <w:lang w:val="kk"/>
        </w:rPr>
        <w:t xml:space="preserve"> жүргізілуі </w:t>
      </w:r>
      <w:r w:rsidRPr="00EE3FC3">
        <w:rPr>
          <w:lang w:val="kk"/>
        </w:rPr>
        <w:t>тиіс, Мұндай жағдайларда жұмыс нәтижелерін қабылдау алдын ала сынақтардың оң нәтижесі кезінде ғана жүзеге асырылады.</w:t>
      </w:r>
    </w:p>
    <w:p w:rsidR="006D5653" w:rsidRPr="0098024D" w:rsidRDefault="006D5653" w:rsidP="0081768C">
      <w:pPr>
        <w:tabs>
          <w:tab w:val="num" w:pos="1418"/>
        </w:tabs>
        <w:ind w:firstLine="851"/>
        <w:jc w:val="both"/>
        <w:rPr>
          <w:lang w:val="kk" w:eastAsia="ko-KR"/>
        </w:rPr>
      </w:pPr>
      <w:r w:rsidRPr="00EE3FC3">
        <w:rPr>
          <w:lang w:val="kk"/>
        </w:rPr>
        <w:t>7.8, Орындалатын жұмыстарда ақаулар мен ақаулар анықталған жағдайда, жұмыстарды аяқтау күні осындай ақаулар мен кемшіліктерді жою күні болып табылады.</w:t>
      </w:r>
    </w:p>
    <w:p w:rsidR="00E66600" w:rsidRPr="0098024D" w:rsidRDefault="00E66600" w:rsidP="004316C3">
      <w:pPr>
        <w:rPr>
          <w:b/>
          <w:lang w:val="kk" w:eastAsia="ko-KR"/>
        </w:rPr>
      </w:pPr>
    </w:p>
    <w:p w:rsidR="006D5653" w:rsidRPr="0098024D" w:rsidRDefault="004316C3" w:rsidP="004316C3">
      <w:pPr>
        <w:jc w:val="center"/>
        <w:rPr>
          <w:b/>
          <w:lang w:val="kk" w:eastAsia="ko-KR"/>
        </w:rPr>
      </w:pPr>
      <w:r w:rsidRPr="00EE3FC3">
        <w:rPr>
          <w:b/>
          <w:lang w:val="kk"/>
        </w:rPr>
        <w:lastRenderedPageBreak/>
        <w:t>8.</w:t>
      </w:r>
      <w:r w:rsidR="008F6686" w:rsidRPr="00EE3FC3">
        <w:rPr>
          <w:lang w:val="kk"/>
        </w:rPr>
        <w:t xml:space="preserve"> </w:t>
      </w:r>
      <w:r w:rsidR="006D5653" w:rsidRPr="00EE3FC3">
        <w:rPr>
          <w:b/>
          <w:lang w:val="kk"/>
        </w:rPr>
        <w:t>Тараптардың жауапкершiлiгi</w:t>
      </w:r>
    </w:p>
    <w:p w:rsidR="000F79F9" w:rsidRPr="0098024D" w:rsidRDefault="006D5653" w:rsidP="000F79F9">
      <w:pPr>
        <w:tabs>
          <w:tab w:val="num" w:pos="1140"/>
        </w:tabs>
        <w:ind w:firstLine="851"/>
        <w:jc w:val="both"/>
        <w:rPr>
          <w:lang w:val="kk"/>
        </w:rPr>
      </w:pPr>
      <w:bookmarkStart w:id="0" w:name="OLE_LINK5"/>
      <w:bookmarkStart w:id="1" w:name="OLE_LINK6"/>
      <w:r w:rsidRPr="00EE3FC3">
        <w:rPr>
          <w:lang w:val="kk"/>
        </w:rPr>
        <w:t>8.1, Келiсiмнiң 4.1-тармағында көрсетiлген мерзiмде Мердiгер Келiсiмнiң орындалуын қамтамасыз етудi ұсынбаған жағдайда, Тапсырысшы:</w:t>
      </w:r>
    </w:p>
    <w:p w:rsidR="00356C16" w:rsidRPr="0098024D" w:rsidRDefault="00356C16" w:rsidP="000F79F9">
      <w:pPr>
        <w:tabs>
          <w:tab w:val="num" w:pos="1140"/>
        </w:tabs>
        <w:ind w:firstLine="851"/>
        <w:jc w:val="both"/>
        <w:rPr>
          <w:lang w:val="kk" w:eastAsia="ko-KR"/>
        </w:rPr>
      </w:pPr>
      <w:r w:rsidRPr="00EE3FC3">
        <w:rPr>
          <w:lang w:val="kk"/>
        </w:rPr>
        <w:t>1) Келісімді біржақты тәртіппен бұзуға;</w:t>
      </w:r>
    </w:p>
    <w:p w:rsidR="00356C16" w:rsidRPr="0098024D" w:rsidRDefault="00356C16" w:rsidP="0081768C">
      <w:pPr>
        <w:tabs>
          <w:tab w:val="num" w:pos="1140"/>
        </w:tabs>
        <w:ind w:firstLine="851"/>
        <w:jc w:val="both"/>
        <w:rPr>
          <w:lang w:val="kk" w:eastAsia="ko-KR"/>
        </w:rPr>
      </w:pPr>
      <w:r w:rsidRPr="00EE3FC3">
        <w:rPr>
          <w:lang w:val="kk"/>
        </w:rPr>
        <w:t>2) тендерге қатысуға өтінімнің ұсынылған қамтамасыз етілуін ұстап қалуға;</w:t>
      </w:r>
    </w:p>
    <w:p w:rsidR="00356C16" w:rsidRPr="0098024D" w:rsidRDefault="00356C16" w:rsidP="0081768C">
      <w:pPr>
        <w:ind w:firstLine="851"/>
        <w:jc w:val="both"/>
        <w:rPr>
          <w:spacing w:val="1"/>
          <w:lang w:val="kk"/>
        </w:rPr>
      </w:pPr>
      <w:r w:rsidRPr="00EE3FC3">
        <w:rPr>
          <w:spacing w:val="1"/>
          <w:lang w:val="kk"/>
        </w:rPr>
        <w:t>3) белгiленген тәртiпке сәйкес</w:t>
      </w:r>
      <w:r w:rsidR="00557B20" w:rsidRPr="00EE3FC3">
        <w:rPr>
          <w:spacing w:val="1"/>
          <w:lang w:val="kk"/>
        </w:rPr>
        <w:t xml:space="preserve">холдингтiң сенiмсiз </w:t>
      </w:r>
      <w:r w:rsidRPr="00EE3FC3">
        <w:rPr>
          <w:lang w:val="kk"/>
        </w:rPr>
        <w:t xml:space="preserve">берушiлерiнiң тiзбесiнеМердiгер туралы ақпарат </w:t>
      </w:r>
      <w:r w:rsidRPr="00EE3FC3">
        <w:rPr>
          <w:spacing w:val="1"/>
          <w:lang w:val="kk"/>
        </w:rPr>
        <w:t>енгiзу</w:t>
      </w:r>
      <w:r w:rsidRPr="00EE3FC3">
        <w:rPr>
          <w:lang w:val="kk"/>
        </w:rPr>
        <w:t xml:space="preserve">үшiн сатып алу </w:t>
      </w:r>
      <w:r w:rsidRPr="00EE3FC3">
        <w:rPr>
          <w:spacing w:val="1"/>
          <w:lang w:val="kk"/>
        </w:rPr>
        <w:t>мәселелерi жөнiндегi ақпаратты уәкiлеттi органға жiбередi (Мердiгеросы Келiсiмдi орындау үшiн қамтамасыз етудi енгiзу мерзiмi аяқталғанға дейiн Келiсiм бойынша өз мiндеттемелерiн толық және тиiсiнше орындаған жағдайларды қоспағанда).</w:t>
      </w:r>
    </w:p>
    <w:p w:rsidR="000F79F9" w:rsidRPr="00EE3FC3" w:rsidRDefault="006D5653" w:rsidP="00DB5C85">
      <w:pPr>
        <w:widowControl w:val="0"/>
        <w:tabs>
          <w:tab w:val="left" w:pos="0"/>
        </w:tabs>
        <w:ind w:firstLine="851"/>
        <w:jc w:val="both"/>
        <w:rPr>
          <w:lang w:val="kk"/>
        </w:rPr>
      </w:pPr>
      <w:r w:rsidRPr="00EE3FC3">
        <w:rPr>
          <w:lang w:val="kk"/>
        </w:rPr>
        <w:t>8.2, Мердiгер 4.2-ескертпеде</w:t>
      </w:r>
      <w:r w:rsidR="00C64662" w:rsidRPr="00EE3FC3">
        <w:rPr>
          <w:lang w:val="kk"/>
        </w:rPr>
        <w:t xml:space="preserve"> белгiленген мiндеттемелердi орындау мерзiмдерiн сақтамаған жағдайда. </w:t>
      </w:r>
      <w:r w:rsidR="00442CC2" w:rsidRPr="00EE3FC3">
        <w:rPr>
          <w:lang w:val="kk"/>
        </w:rPr>
        <w:t>Шарттың ішінен, сондай-ақ</w:t>
      </w:r>
      <w:r w:rsidR="00C64662" w:rsidRPr="00EE3FC3">
        <w:rPr>
          <w:lang w:val="kk"/>
        </w:rPr>
        <w:t>Тапсырыс берушіден Мердігерге</w:t>
      </w:r>
      <w:r w:rsidR="00557B20" w:rsidRPr="00EE3FC3">
        <w:rPr>
          <w:lang w:val="kk"/>
        </w:rPr>
        <w:t xml:space="preserve">төленуге жататын шоттар </w:t>
      </w:r>
      <w:r w:rsidR="00C64662" w:rsidRPr="00EE3FC3">
        <w:rPr>
          <w:lang w:val="kk"/>
        </w:rPr>
        <w:t xml:space="preserve">болмаған жағдайда </w:t>
      </w:r>
      <w:r w:rsidRPr="00EE3FC3">
        <w:rPr>
          <w:lang w:val="kk"/>
        </w:rPr>
        <w:t>Мердігер Шартты орындау үшін қамтамасыз ету сомасы мөлшерінде айыппұл төлеуге міндетті</w:t>
      </w:r>
      <w:r w:rsidR="00C64662" w:rsidRPr="00EE3FC3">
        <w:rPr>
          <w:lang w:val="kk"/>
        </w:rPr>
        <w:t>(егер Мердігер Айрықша мердігер</w:t>
      </w:r>
      <w:r w:rsidR="00557B20" w:rsidRPr="00EE3FC3">
        <w:rPr>
          <w:i/>
          <w:lang w:val="kk"/>
        </w:rPr>
        <w:t xml:space="preserve">болып табылмаған </w:t>
      </w:r>
      <w:r w:rsidR="00C64662" w:rsidRPr="00EE3FC3">
        <w:rPr>
          <w:lang w:val="kk"/>
        </w:rPr>
        <w:t xml:space="preserve">жағдайда </w:t>
      </w:r>
      <w:r w:rsidRPr="00EE3FC3">
        <w:rPr>
          <w:i/>
          <w:lang w:val="kk"/>
        </w:rPr>
        <w:t>көрсетіледі).</w:t>
      </w:r>
      <w:r w:rsidR="00C64662" w:rsidRPr="00EE3FC3">
        <w:rPr>
          <w:lang w:val="kk"/>
        </w:rPr>
        <w:t xml:space="preserve"> </w:t>
      </w:r>
      <w:r w:rsidRPr="00EE3FC3">
        <w:rPr>
          <w:lang w:val="kk"/>
        </w:rPr>
        <w:t xml:space="preserve"> </w:t>
      </w:r>
    </w:p>
    <w:p w:rsidR="006D5653" w:rsidRPr="00EE3FC3" w:rsidRDefault="006D5653" w:rsidP="00DB5C85">
      <w:pPr>
        <w:widowControl w:val="0"/>
        <w:tabs>
          <w:tab w:val="left" w:pos="0"/>
        </w:tabs>
        <w:ind w:firstLine="851"/>
        <w:jc w:val="both"/>
        <w:rPr>
          <w:lang w:val="kk"/>
        </w:rPr>
      </w:pPr>
      <w:r w:rsidRPr="00EE3FC3">
        <w:rPr>
          <w:lang w:val="kk"/>
        </w:rPr>
        <w:t xml:space="preserve">8.3, Жұмыстарды орындау </w:t>
      </w:r>
      <w:r w:rsidR="000F79F9" w:rsidRPr="00EE3FC3">
        <w:rPr>
          <w:lang w:val="kk"/>
        </w:rPr>
        <w:t xml:space="preserve">шарттарында </w:t>
      </w:r>
      <w:r w:rsidR="008F6686" w:rsidRPr="00EE3FC3">
        <w:rPr>
          <w:lang w:val="kk"/>
        </w:rPr>
        <w:t xml:space="preserve">көзделген мерзiмдердi,  </w:t>
      </w:r>
      <w:r w:rsidR="003367CB" w:rsidRPr="00EE3FC3">
        <w:rPr>
          <w:lang w:val="kk"/>
        </w:rPr>
        <w:t xml:space="preserve">сондай-ақ </w:t>
      </w:r>
      <w:r w:rsidR="008F6686" w:rsidRPr="00EE3FC3">
        <w:rPr>
          <w:lang w:val="kk"/>
        </w:rPr>
        <w:t xml:space="preserve"> </w:t>
      </w:r>
      <w:r w:rsidRPr="00EE3FC3">
        <w:rPr>
          <w:lang w:val="kk"/>
        </w:rPr>
        <w:t xml:space="preserve">Келiсiмде белгiленген басқа да мiндеттемелердi орындау шарттарын орындамағаны үшiн Мердiгер Тапсырысшыға Жұмыстардың әрбiр орындауы үшiн Әрбiр кешiктiрiлген күн үшiн Шарттың жалпы сомасының 0,1% (оннан бiр пайызы) мөлшерiнде, </w:t>
      </w:r>
      <w:r w:rsidR="008F6686" w:rsidRPr="00EE3FC3">
        <w:rPr>
          <w:lang w:val="kk"/>
        </w:rPr>
        <w:t xml:space="preserve"> </w:t>
      </w:r>
      <w:r w:rsidR="00B54518" w:rsidRPr="00EE3FC3">
        <w:rPr>
          <w:lang w:val="kk"/>
        </w:rPr>
        <w:t>бiрақ Шарттың жалпы сомасының 10%-ынан (он процентiнен) аспайтын</w:t>
      </w:r>
      <w:r w:rsidR="008F6686" w:rsidRPr="00EE3FC3">
        <w:rPr>
          <w:lang w:val="kk"/>
        </w:rPr>
        <w:t xml:space="preserve"> мөлшерде тұрақсыздық айыбын төлеуге тиiс.</w:t>
      </w:r>
      <w:bookmarkEnd w:id="0"/>
      <w:bookmarkEnd w:id="1"/>
    </w:p>
    <w:p w:rsidR="00B86948" w:rsidRPr="00EE3FC3" w:rsidRDefault="00B86948" w:rsidP="0081768C">
      <w:pPr>
        <w:widowControl w:val="0"/>
        <w:tabs>
          <w:tab w:val="left" w:pos="0"/>
        </w:tabs>
        <w:ind w:firstLine="851"/>
        <w:jc w:val="both"/>
        <w:rPr>
          <w:color w:val="000000"/>
          <w:lang w:val="kk"/>
        </w:rPr>
      </w:pPr>
      <w:r w:rsidRPr="00EE3FC3">
        <w:rPr>
          <w:color w:val="000000"/>
          <w:lang w:val="kk"/>
        </w:rPr>
        <w:t>8.4, Мердiгер Келiсiмнiң 7-бөлiмi7.1.3-тармағының 7.1.3) тармақшасында белгiленген орындалған Жұмыстардың кемшiлiктерiн жою жөнiндегi мiндеттемелердi орындау</w:t>
      </w:r>
      <w:r w:rsidR="008F6686" w:rsidRPr="00EE3FC3">
        <w:rPr>
          <w:lang w:val="kk"/>
        </w:rPr>
        <w:t xml:space="preserve"> </w:t>
      </w:r>
      <w:r w:rsidR="00506052" w:rsidRPr="00EE3FC3">
        <w:rPr>
          <w:color w:val="000000"/>
          <w:lang w:val="kk"/>
        </w:rPr>
        <w:t>мерзiмiн орындамағаны үшiн</w:t>
      </w:r>
      <w:r w:rsidR="008F6686" w:rsidRPr="00EE3FC3">
        <w:rPr>
          <w:lang w:val="kk"/>
        </w:rPr>
        <w:t xml:space="preserve"> Мердiгер Тапсырысшыға</w:t>
      </w:r>
      <w:r w:rsidRPr="00EE3FC3">
        <w:rPr>
          <w:color w:val="000000"/>
          <w:lang w:val="kk"/>
        </w:rPr>
        <w:t xml:space="preserve"> әрбiр объект үшiн мерзiмi өткен әрбiр күн үшiн Шарттың жалпы сомасының 0,01% (жүзден бiр) пайызы мөлшерiнде, бiрақ Келiсiмнiң жалпы сомасының 1%-ынан (бiр процентiнен) аспайтын тұрақсыздық айыбын төлеуге тиiс.</w:t>
      </w:r>
    </w:p>
    <w:p w:rsidR="00F2573A" w:rsidRPr="00EE3FC3" w:rsidRDefault="00F2573A" w:rsidP="0081768C">
      <w:pPr>
        <w:ind w:firstLine="851"/>
        <w:jc w:val="both"/>
        <w:rPr>
          <w:lang w:val="kk"/>
        </w:rPr>
      </w:pPr>
      <w:r w:rsidRPr="00EE3FC3">
        <w:rPr>
          <w:lang w:val="kk"/>
        </w:rPr>
        <w:t xml:space="preserve">8,Келiсiмнiң шарттарында көзделген төлемдердiң мерзiмдерiн бұзғаны үшiн Тапсырысшы Мердiгерге мерзiмi өткен әрбiр күн үшiн уақтылы төленбеген соманың 0,1% (оннан бiр пайызы) мөлшерiнде, бiрақ </w:t>
      </w:r>
      <w:r w:rsidR="008F6686" w:rsidRPr="00EE3FC3">
        <w:rPr>
          <w:lang w:val="kk"/>
        </w:rPr>
        <w:t xml:space="preserve"> </w:t>
      </w:r>
      <w:r w:rsidR="00AA4D28" w:rsidRPr="00EE3FC3">
        <w:rPr>
          <w:lang w:val="kk"/>
        </w:rPr>
        <w:t>Келiсiмнiң</w:t>
      </w:r>
      <w:r w:rsidR="008F6686" w:rsidRPr="00EE3FC3">
        <w:rPr>
          <w:lang w:val="kk"/>
        </w:rPr>
        <w:t xml:space="preserve"> </w:t>
      </w:r>
      <w:r w:rsidRPr="00EE3FC3">
        <w:rPr>
          <w:lang w:val="kk"/>
        </w:rPr>
        <w:t xml:space="preserve"> </w:t>
      </w:r>
      <w:r w:rsidR="008F6686" w:rsidRPr="00EE3FC3">
        <w:rPr>
          <w:lang w:val="kk"/>
        </w:rPr>
        <w:t xml:space="preserve"> жалпы </w:t>
      </w:r>
      <w:r w:rsidR="00AA4D28" w:rsidRPr="00EE3FC3">
        <w:rPr>
          <w:lang w:val="kk"/>
        </w:rPr>
        <w:t xml:space="preserve">сомасының 10%-ынан (он процентiнен) </w:t>
      </w:r>
      <w:r w:rsidR="008F6686" w:rsidRPr="00EE3FC3">
        <w:rPr>
          <w:lang w:val="kk"/>
        </w:rPr>
        <w:t>аспайтын тұрақсыздық айыбын төлейдi.</w:t>
      </w:r>
    </w:p>
    <w:p w:rsidR="009B3D4B" w:rsidRPr="00EE3FC3" w:rsidRDefault="00F2573A" w:rsidP="00BE7A37">
      <w:pPr>
        <w:pStyle w:val="af5"/>
        <w:tabs>
          <w:tab w:val="left" w:pos="1134"/>
        </w:tabs>
        <w:ind w:left="0" w:firstLine="851"/>
        <w:jc w:val="both"/>
        <w:rPr>
          <w:lang w:val="kk"/>
        </w:rPr>
      </w:pPr>
      <w:r w:rsidRPr="00EE3FC3">
        <w:rPr>
          <w:lang w:val="kk"/>
        </w:rPr>
        <w:t>6,</w:t>
      </w:r>
      <w:r w:rsidR="008F6686" w:rsidRPr="00EE3FC3">
        <w:rPr>
          <w:lang w:val="kk"/>
        </w:rPr>
        <w:t xml:space="preserve">Тапсырыс беруші Келісімнің </w:t>
      </w:r>
      <w:r w:rsidR="00506052" w:rsidRPr="00EE3FC3">
        <w:rPr>
          <w:lang w:val="kk"/>
        </w:rPr>
        <w:t>7-бөлімі7.1.2-тармағының 7.1.2)</w:t>
      </w:r>
      <w:r w:rsidR="008F6686" w:rsidRPr="00EE3FC3">
        <w:rPr>
          <w:lang w:val="kk"/>
        </w:rPr>
        <w:t xml:space="preserve"> </w:t>
      </w:r>
      <w:r w:rsidR="00506052" w:rsidRPr="00EE3FC3">
        <w:rPr>
          <w:lang w:val="kk"/>
        </w:rPr>
        <w:t>тармақшасында</w:t>
      </w:r>
      <w:r w:rsidR="008F6686" w:rsidRPr="00EE3FC3">
        <w:rPr>
          <w:lang w:val="kk"/>
        </w:rPr>
        <w:t xml:space="preserve"> </w:t>
      </w:r>
      <w:r w:rsidRPr="00EE3FC3">
        <w:rPr>
          <w:lang w:val="kk"/>
        </w:rPr>
        <w:t xml:space="preserve">белгіленген Тапсырыс берушінің тікелей кінәсінен орындалған жұмыстарды қабылдау-беру шарттарын бұзғаны үшін </w:t>
      </w:r>
      <w:r w:rsidR="008F6686" w:rsidRPr="00EE3FC3">
        <w:rPr>
          <w:lang w:val="kk"/>
        </w:rPr>
        <w:t>Тапсырыс беруші Мердігерге әрбір</w:t>
      </w:r>
      <w:r w:rsidR="004F3374" w:rsidRPr="00EE3FC3">
        <w:rPr>
          <w:lang w:val="kk"/>
        </w:rPr>
        <w:t xml:space="preserve"> лот бойынша шарттың жалпы сомасының 0,01% (жүзден бір пайыз) мөлшерінде, бірақ Келісімнің жалпы сомасының 1%-ынан (бір пайызынан) аспайтын</w:t>
      </w:r>
      <w:r w:rsidR="008F6686" w:rsidRPr="00EE3FC3">
        <w:rPr>
          <w:lang w:val="kk"/>
        </w:rPr>
        <w:t xml:space="preserve"> тұрақсыздық айыбын төлейді.</w:t>
      </w:r>
    </w:p>
    <w:p w:rsidR="00506052" w:rsidRPr="00EE3FC3" w:rsidRDefault="006D5653" w:rsidP="0081768C">
      <w:pPr>
        <w:ind w:firstLine="851"/>
        <w:jc w:val="both"/>
        <w:rPr>
          <w:lang w:val="kk"/>
        </w:rPr>
      </w:pPr>
      <w:r w:rsidRPr="00EE3FC3">
        <w:rPr>
          <w:lang w:val="kk"/>
        </w:rPr>
        <w:t>8.</w:t>
      </w:r>
      <w:r w:rsidR="008F6686" w:rsidRPr="00EE3FC3">
        <w:rPr>
          <w:lang w:val="kk"/>
        </w:rPr>
        <w:t xml:space="preserve"> </w:t>
      </w:r>
      <w:r w:rsidR="00BE7A37" w:rsidRPr="00EE3FC3">
        <w:rPr>
          <w:lang w:val="kk"/>
        </w:rPr>
        <w:t>7.</w:t>
      </w:r>
      <w:r w:rsidRPr="00EE3FC3">
        <w:rPr>
          <w:lang w:val="kk"/>
        </w:rPr>
        <w:t xml:space="preserve"> Мердiгердiң кiнәсiнен Келiсiм мерзiмiнен бұрын тоқтатылған жағдайда Мердiгер Тапсырысшыға осындай бұзудан келтiрiлген барлық шығындарды өтеуге, сондай-ақ Тапсырысшыға Келiсiмнiң жалпы сомасының 10% (он процент) мөлшерiнде айыппұл төлеуге тиiс.</w:t>
      </w:r>
      <w:r w:rsidR="008F6686" w:rsidRPr="00EE3FC3">
        <w:rPr>
          <w:lang w:val="kk"/>
        </w:rPr>
        <w:t xml:space="preserve"> </w:t>
      </w:r>
      <w:r w:rsidR="00506052" w:rsidRPr="00EE3FC3">
        <w:rPr>
          <w:lang w:val="kk"/>
        </w:rPr>
        <w:t xml:space="preserve"> </w:t>
      </w:r>
    </w:p>
    <w:p w:rsidR="006D5653" w:rsidRPr="00EE3FC3" w:rsidRDefault="00BE7A37" w:rsidP="006E3BDA">
      <w:pPr>
        <w:pStyle w:val="ad"/>
        <w:ind w:firstLine="851"/>
        <w:rPr>
          <w:sz w:val="24"/>
          <w:lang w:val="kk"/>
        </w:rPr>
      </w:pPr>
      <w:r w:rsidRPr="00EE3FC3">
        <w:rPr>
          <w:sz w:val="24"/>
          <w:lang w:val="kk"/>
        </w:rPr>
        <w:t>8, 8.</w:t>
      </w:r>
      <w:r w:rsidR="008F6686" w:rsidRPr="00EE3FC3">
        <w:rPr>
          <w:sz w:val="24"/>
          <w:lang w:val="kk"/>
        </w:rPr>
        <w:t xml:space="preserve"> </w:t>
      </w:r>
      <w:r w:rsidR="006D5653" w:rsidRPr="00EE3FC3">
        <w:rPr>
          <w:sz w:val="24"/>
          <w:lang w:val="kk"/>
        </w:rPr>
        <w:t>Келiсiм бойынша Тапсырысшының мүлкiне, мүлкiне, қызметкерлерiнiң өмiрiне және (немесе) денсаулығына, сондай-ақ Келiсiмдi орындау барысында үшiншi тұлғаларға зиян келтiруге байланысты барлық тәуекел үшiн Мердiгер жауапты болады.</w:t>
      </w:r>
    </w:p>
    <w:p w:rsidR="006D5653" w:rsidRPr="00EE3FC3" w:rsidRDefault="006D5653" w:rsidP="0081768C">
      <w:pPr>
        <w:tabs>
          <w:tab w:val="left" w:pos="0"/>
        </w:tabs>
        <w:ind w:firstLine="851"/>
        <w:jc w:val="both"/>
        <w:rPr>
          <w:lang w:val="kk" w:eastAsia="ko-KR"/>
        </w:rPr>
      </w:pPr>
      <w:r w:rsidRPr="00EE3FC3">
        <w:rPr>
          <w:lang w:val="kk"/>
        </w:rPr>
        <w:t>8.</w:t>
      </w:r>
      <w:r w:rsidR="008F6686" w:rsidRPr="00EE3FC3">
        <w:rPr>
          <w:lang w:val="kk"/>
        </w:rPr>
        <w:t xml:space="preserve">Тапсырыс беруші </w:t>
      </w:r>
      <w:r w:rsidRPr="00EE3FC3">
        <w:rPr>
          <w:lang w:val="kk"/>
        </w:rPr>
        <w:t>D</w:t>
      </w:r>
      <w:r w:rsidR="008F6686" w:rsidRPr="00EE3FC3">
        <w:rPr>
          <w:lang w:val="kk"/>
        </w:rPr>
        <w:t>тармағы</w:t>
      </w:r>
      <w:r w:rsidRPr="00EE3FC3">
        <w:rPr>
          <w:lang w:val="kk"/>
        </w:rPr>
        <w:t>бойынша іс жүзінде орындалған жұмыстар үшін Мердігерге тиесілі сомадан өсімпұлды (өсімпұлды, айыппұлды) акцептемей</w:t>
      </w:r>
      <w:r w:rsidR="008F6686" w:rsidRPr="00EE3FC3">
        <w:rPr>
          <w:lang w:val="kk"/>
        </w:rPr>
        <w:t xml:space="preserve"> шегеруге құқылы.</w:t>
      </w:r>
    </w:p>
    <w:p w:rsidR="006D5653" w:rsidRPr="0098024D" w:rsidRDefault="00807DB4" w:rsidP="0081768C">
      <w:pPr>
        <w:ind w:firstLine="851"/>
        <w:jc w:val="both"/>
        <w:rPr>
          <w:lang w:val="kk"/>
        </w:rPr>
      </w:pPr>
      <w:r w:rsidRPr="00EE3FC3">
        <w:rPr>
          <w:lang w:val="kk"/>
        </w:rPr>
        <w:t xml:space="preserve">8.1. Тапсырыс беруші </w:t>
      </w:r>
      <w:r w:rsidR="006D5653" w:rsidRPr="00EE3FC3">
        <w:rPr>
          <w:lang w:val="kk"/>
        </w:rPr>
        <w:t>Мердігердің</w:t>
      </w:r>
      <w:r w:rsidR="008F6686" w:rsidRPr="00EE3FC3">
        <w:rPr>
          <w:lang w:val="kk"/>
        </w:rPr>
        <w:t xml:space="preserve"> тапсырыс беруші алдындағы кез келген міндеттемелері бойынша Мердігердің шарт бойынша орындалған Жұмыстар </w:t>
      </w:r>
      <w:r w:rsidR="006D5653" w:rsidRPr="00EE3FC3">
        <w:rPr>
          <w:lang w:val="kk"/>
        </w:rPr>
        <w:t>үшін</w:t>
      </w:r>
      <w:r w:rsidR="008F6686" w:rsidRPr="00EE3FC3">
        <w:rPr>
          <w:lang w:val="kk"/>
        </w:rPr>
        <w:t xml:space="preserve"> </w:t>
      </w:r>
      <w:r w:rsidR="006D5653" w:rsidRPr="00EE3FC3">
        <w:rPr>
          <w:lang w:val="kk"/>
        </w:rPr>
        <w:t xml:space="preserve"> кредиторлық берешегі сомасынан шегеруге құқылы.</w:t>
      </w:r>
      <w:r w:rsidR="008F6686" w:rsidRPr="00EE3FC3">
        <w:rPr>
          <w:lang w:val="kk"/>
        </w:rPr>
        <w:t xml:space="preserve"> </w:t>
      </w:r>
    </w:p>
    <w:p w:rsidR="006D5653" w:rsidRPr="0098024D" w:rsidRDefault="00807DB4" w:rsidP="0081768C">
      <w:pPr>
        <w:pStyle w:val="11"/>
        <w:ind w:firstLine="851"/>
        <w:jc w:val="both"/>
        <w:rPr>
          <w:sz w:val="24"/>
          <w:szCs w:val="24"/>
          <w:lang w:val="kk"/>
        </w:rPr>
      </w:pPr>
      <w:r w:rsidRPr="00EE3FC3">
        <w:rPr>
          <w:sz w:val="24"/>
          <w:szCs w:val="24"/>
          <w:lang w:val="kk"/>
        </w:rPr>
        <w:t>8.1,</w:t>
      </w:r>
      <w:r w:rsidR="008F6686" w:rsidRPr="00EE3FC3">
        <w:rPr>
          <w:sz w:val="24"/>
          <w:szCs w:val="24"/>
          <w:lang w:val="kk"/>
        </w:rPr>
        <w:t>Тұрақсыздық айыбын</w:t>
      </w:r>
      <w:r w:rsidR="006D5653" w:rsidRPr="00EE3FC3">
        <w:rPr>
          <w:sz w:val="24"/>
          <w:szCs w:val="24"/>
          <w:lang w:val="kk"/>
        </w:rPr>
        <w:t>(өсімпұлды, айыппұлды) төлеу Тараптарды Келісім бойынша міндеттемелерді орындау кезінде жіберілген міндеттемелерді орындаудан немесе бұзушылықтарды жоюдан босатпайды.</w:t>
      </w:r>
      <w:r w:rsidR="008F6686" w:rsidRPr="00EE3FC3">
        <w:rPr>
          <w:sz w:val="24"/>
          <w:szCs w:val="24"/>
          <w:lang w:val="kk"/>
        </w:rPr>
        <w:t xml:space="preserve"> </w:t>
      </w:r>
      <w:r w:rsidR="00557B20" w:rsidRPr="00EE3FC3">
        <w:rPr>
          <w:sz w:val="24"/>
          <w:szCs w:val="24"/>
          <w:lang w:val="kk"/>
        </w:rPr>
        <w:t xml:space="preserve"> </w:t>
      </w:r>
      <w:r w:rsidR="008F6686" w:rsidRPr="00EE3FC3">
        <w:rPr>
          <w:sz w:val="24"/>
          <w:szCs w:val="24"/>
          <w:lang w:val="kk"/>
        </w:rPr>
        <w:t xml:space="preserve"> </w:t>
      </w:r>
    </w:p>
    <w:p w:rsidR="006D5653" w:rsidRPr="0098024D" w:rsidRDefault="00807DB4" w:rsidP="0081768C">
      <w:pPr>
        <w:pStyle w:val="11"/>
        <w:ind w:firstLine="851"/>
        <w:jc w:val="both"/>
        <w:rPr>
          <w:sz w:val="24"/>
          <w:szCs w:val="24"/>
          <w:lang w:val="kk"/>
        </w:rPr>
      </w:pPr>
      <w:r w:rsidRPr="00EE3FC3">
        <w:rPr>
          <w:sz w:val="24"/>
          <w:szCs w:val="24"/>
          <w:lang w:val="kk"/>
        </w:rPr>
        <w:t>8.1</w:t>
      </w:r>
      <w:r w:rsidR="00BE7A37" w:rsidRPr="00EE3FC3">
        <w:rPr>
          <w:sz w:val="24"/>
          <w:szCs w:val="24"/>
          <w:lang w:val="kk"/>
        </w:rPr>
        <w:t>2,</w:t>
      </w:r>
      <w:r w:rsidR="008F6686" w:rsidRPr="00EE3FC3">
        <w:rPr>
          <w:sz w:val="24"/>
          <w:szCs w:val="24"/>
          <w:lang w:val="kk"/>
        </w:rPr>
        <w:t>Осы бөлiмде көзделген өсiмпұл</w:t>
      </w:r>
      <w:r w:rsidR="006D5653" w:rsidRPr="00EE3FC3">
        <w:rPr>
          <w:sz w:val="24"/>
          <w:szCs w:val="24"/>
          <w:lang w:val="kk"/>
        </w:rPr>
        <w:t>(өсiмпұл, айыппұл)</w:t>
      </w:r>
      <w:r w:rsidR="008F6686" w:rsidRPr="00EE3FC3">
        <w:rPr>
          <w:sz w:val="24"/>
          <w:szCs w:val="24"/>
          <w:lang w:val="kk"/>
        </w:rPr>
        <w:t xml:space="preserve"> сомасы</w:t>
      </w:r>
      <w:r w:rsidR="006D5653" w:rsidRPr="00EE3FC3">
        <w:rPr>
          <w:sz w:val="24"/>
          <w:szCs w:val="24"/>
          <w:lang w:val="kk"/>
        </w:rPr>
        <w:t xml:space="preserve"> Келiсiмдi орындау үшiн қамтамасыз ету сомасын қоса алғанда, шығындардың есептелген сомасынан тыс Мердiгерден өндiрiп</w:t>
      </w:r>
      <w:r w:rsidR="008F6686" w:rsidRPr="00EE3FC3">
        <w:rPr>
          <w:sz w:val="24"/>
          <w:szCs w:val="24"/>
          <w:lang w:val="kk"/>
        </w:rPr>
        <w:t xml:space="preserve"> алынуға тиiс.</w:t>
      </w:r>
      <w:r w:rsidR="006D5653" w:rsidRPr="00EE3FC3">
        <w:rPr>
          <w:sz w:val="24"/>
          <w:szCs w:val="24"/>
          <w:lang w:val="kk"/>
        </w:rPr>
        <w:t xml:space="preserve"> </w:t>
      </w:r>
    </w:p>
    <w:p w:rsidR="006D5653" w:rsidRPr="0098024D" w:rsidRDefault="00807DB4" w:rsidP="0081768C">
      <w:pPr>
        <w:pStyle w:val="af6"/>
        <w:ind w:firstLine="851"/>
        <w:jc w:val="both"/>
        <w:rPr>
          <w:lang w:val="kk"/>
        </w:rPr>
      </w:pPr>
      <w:r w:rsidRPr="00EE3FC3">
        <w:rPr>
          <w:lang w:val="kk"/>
        </w:rPr>
        <w:lastRenderedPageBreak/>
        <w:t>8.</w:t>
      </w:r>
      <w:r w:rsidR="00625A94" w:rsidRPr="00EE3FC3">
        <w:rPr>
          <w:lang w:val="kk"/>
        </w:rPr>
        <w:t>Тараптардың</w:t>
      </w:r>
      <w:r w:rsidR="008F6686" w:rsidRPr="00EE3FC3">
        <w:rPr>
          <w:lang w:val="kk"/>
        </w:rPr>
        <w:t xml:space="preserve">D </w:t>
      </w:r>
      <w:r w:rsidR="006D5653" w:rsidRPr="00EE3FC3">
        <w:rPr>
          <w:lang w:val="kk"/>
        </w:rPr>
        <w:t>ескертпесінде</w:t>
      </w:r>
      <w:r w:rsidR="008F6686" w:rsidRPr="00EE3FC3">
        <w:rPr>
          <w:lang w:val="kk"/>
        </w:rPr>
        <w:t xml:space="preserve">көзделмеген өзге де жағдайларда </w:t>
      </w:r>
      <w:r w:rsidR="006D5653" w:rsidRPr="00EE3FC3">
        <w:rPr>
          <w:lang w:val="kk"/>
        </w:rPr>
        <w:t>Тараптар Дың</w:t>
      </w:r>
      <w:r w:rsidR="008F6686" w:rsidRPr="00EE3FC3">
        <w:rPr>
          <w:lang w:val="kk"/>
        </w:rPr>
        <w:t>ескертпесі</w:t>
      </w:r>
      <w:r w:rsidR="006D5653" w:rsidRPr="00EE3FC3">
        <w:rPr>
          <w:lang w:val="kk"/>
        </w:rPr>
        <w:t xml:space="preserve">бойынша міндеттемелерді орындамағаны немесе тиісінше орындамағаны үшін Тараптар </w:t>
      </w:r>
      <w:r w:rsidR="008F6686" w:rsidRPr="00EE3FC3">
        <w:rPr>
          <w:lang w:val="kk"/>
        </w:rPr>
        <w:t>Ресей Федерациясының</w:t>
      </w:r>
      <w:r w:rsidR="006D5653" w:rsidRPr="00EE3FC3">
        <w:rPr>
          <w:lang w:val="kk"/>
        </w:rPr>
        <w:t xml:space="preserve"> заңнамасына сәйкес жауапты болуға тиіс.</w:t>
      </w:r>
      <w:r w:rsidR="008F6686" w:rsidRPr="00EE3FC3">
        <w:rPr>
          <w:lang w:val="kk"/>
        </w:rPr>
        <w:t xml:space="preserve">  </w:t>
      </w:r>
      <w:r w:rsidR="006D5653" w:rsidRPr="00EE3FC3">
        <w:rPr>
          <w:lang w:val="kk"/>
        </w:rPr>
        <w:t xml:space="preserve"> </w:t>
      </w:r>
    </w:p>
    <w:p w:rsidR="00C0566B" w:rsidRPr="0098024D" w:rsidRDefault="00C0566B" w:rsidP="0081768C">
      <w:pPr>
        <w:pStyle w:val="af6"/>
        <w:ind w:firstLine="851"/>
        <w:jc w:val="both"/>
        <w:rPr>
          <w:lang w:val="kk"/>
        </w:rPr>
      </w:pPr>
    </w:p>
    <w:p w:rsidR="006D5653" w:rsidRPr="0098024D" w:rsidRDefault="004316C3" w:rsidP="006D5653">
      <w:pPr>
        <w:jc w:val="center"/>
        <w:rPr>
          <w:b/>
          <w:lang w:val="kk"/>
        </w:rPr>
      </w:pPr>
      <w:r w:rsidRPr="00EE3FC3">
        <w:rPr>
          <w:b/>
          <w:lang w:val="kk"/>
        </w:rPr>
        <w:t>9.</w:t>
      </w:r>
      <w:r w:rsidR="008F6686" w:rsidRPr="00EE3FC3">
        <w:rPr>
          <w:lang w:val="kk"/>
        </w:rPr>
        <w:t xml:space="preserve"> </w:t>
      </w:r>
      <w:r w:rsidR="006D5653" w:rsidRPr="00EE3FC3">
        <w:rPr>
          <w:b/>
          <w:lang w:val="kk"/>
        </w:rPr>
        <w:t>Келiсiм-шарт бойынша жұмыстарды орындау мерзiмдерiн өзгерту</w:t>
      </w:r>
    </w:p>
    <w:p w:rsidR="00CE0056" w:rsidRPr="0098024D" w:rsidRDefault="00CE0056" w:rsidP="0081768C">
      <w:pPr>
        <w:pStyle w:val="ab"/>
        <w:spacing w:after="0"/>
        <w:ind w:left="0" w:firstLine="851"/>
        <w:jc w:val="both"/>
        <w:rPr>
          <w:lang w:val="kk"/>
        </w:rPr>
      </w:pPr>
    </w:p>
    <w:p w:rsidR="006D5653" w:rsidRPr="0098024D" w:rsidRDefault="006D5653" w:rsidP="0081768C">
      <w:pPr>
        <w:pStyle w:val="ab"/>
        <w:spacing w:after="0"/>
        <w:ind w:left="0" w:firstLine="851"/>
        <w:jc w:val="both"/>
        <w:rPr>
          <w:lang w:val="kk"/>
        </w:rPr>
      </w:pPr>
      <w:r w:rsidRPr="00EE3FC3">
        <w:rPr>
          <w:lang w:val="kk"/>
        </w:rPr>
        <w:t>9.1, Жұмыстарды орындау мерзімі ұзартылған жағдайда:</w:t>
      </w:r>
    </w:p>
    <w:p w:rsidR="006D5653" w:rsidRPr="0098024D" w:rsidRDefault="00A21AB9" w:rsidP="0081768C">
      <w:pPr>
        <w:pStyle w:val="ab"/>
        <w:tabs>
          <w:tab w:val="left" w:pos="1276"/>
        </w:tabs>
        <w:spacing w:after="0"/>
        <w:ind w:left="0" w:firstLine="851"/>
        <w:jc w:val="both"/>
        <w:rPr>
          <w:lang w:val="kk"/>
        </w:rPr>
      </w:pPr>
      <w:r w:rsidRPr="00EE3FC3">
        <w:rPr>
          <w:lang w:val="kk"/>
        </w:rPr>
        <w:t>9.1.</w:t>
      </w:r>
      <w:r w:rsidR="006D5653" w:rsidRPr="00EE3FC3">
        <w:rPr>
          <w:lang w:val="kk"/>
        </w:rPr>
        <w:t>Тапсырыс беруші жұмыстарды тоқтата тұру туралы бұйрық береді;</w:t>
      </w:r>
    </w:p>
    <w:p w:rsidR="006D5653" w:rsidRPr="0098024D" w:rsidRDefault="006D5653" w:rsidP="0081768C">
      <w:pPr>
        <w:pStyle w:val="ab"/>
        <w:tabs>
          <w:tab w:val="num" w:pos="720"/>
          <w:tab w:val="num" w:pos="1276"/>
        </w:tabs>
        <w:spacing w:after="0"/>
        <w:ind w:left="0" w:firstLine="851"/>
        <w:jc w:val="both"/>
        <w:rPr>
          <w:color w:val="FF0000"/>
          <w:lang w:val="kk"/>
        </w:rPr>
      </w:pPr>
      <w:r w:rsidRPr="00EE3FC3">
        <w:rPr>
          <w:lang w:val="kk"/>
        </w:rPr>
        <w:t>9.1.Жұмыстарды орындау мерзiмiн ұлғайтуға әкеп соғатын мән-жайлар Мердiгердiң кiнәсiнен болған жоқ.</w:t>
      </w:r>
    </w:p>
    <w:p w:rsidR="006D5653" w:rsidRPr="0098024D" w:rsidRDefault="006D5653" w:rsidP="0081768C">
      <w:pPr>
        <w:pStyle w:val="ab"/>
        <w:spacing w:after="0"/>
        <w:ind w:left="0" w:firstLine="851"/>
        <w:jc w:val="both"/>
        <w:rPr>
          <w:lang w:val="kk"/>
        </w:rPr>
      </w:pPr>
      <w:r w:rsidRPr="00EE3FC3">
        <w:rPr>
          <w:lang w:val="kk"/>
        </w:rPr>
        <w:t xml:space="preserve">9.2, </w:t>
      </w:r>
      <w:r w:rsidR="001A4E77" w:rsidRPr="00EE3FC3">
        <w:rPr>
          <w:lang w:val="kk"/>
        </w:rPr>
        <w:t>Келiсiмнiң 10.1-тармағында</w:t>
      </w:r>
      <w:r w:rsidR="008C7B16" w:rsidRPr="00EE3FC3">
        <w:rPr>
          <w:lang w:val="kk"/>
        </w:rPr>
        <w:t>көрсетiлген мән-жайлар туындаған жағдайда</w:t>
      </w:r>
      <w:r w:rsidRPr="00EE3FC3">
        <w:rPr>
          <w:lang w:val="kk"/>
        </w:rPr>
        <w:t>Жұмыстарды орындау мерзiмi осындай жағдайлардың бүкiл мерзiмiне ұзартылады.</w:t>
      </w:r>
    </w:p>
    <w:p w:rsidR="006D5653" w:rsidRPr="0098024D" w:rsidRDefault="006D5653" w:rsidP="0081768C">
      <w:pPr>
        <w:pStyle w:val="ab"/>
        <w:tabs>
          <w:tab w:val="num" w:pos="0"/>
        </w:tabs>
        <w:spacing w:after="0"/>
        <w:ind w:left="0" w:firstLine="851"/>
        <w:jc w:val="both"/>
        <w:rPr>
          <w:lang w:val="kk"/>
        </w:rPr>
      </w:pPr>
      <w:r w:rsidRPr="00EE3FC3">
        <w:rPr>
          <w:lang w:val="kk"/>
        </w:rPr>
        <w:t xml:space="preserve">9.3, Жұмыстарды орындау мерзiмiн өзгерту жазбаша түрде жүргiзiлуi тиiс. </w:t>
      </w:r>
    </w:p>
    <w:p w:rsidR="006D5653" w:rsidRPr="0098024D" w:rsidRDefault="006D5653" w:rsidP="0081768C">
      <w:pPr>
        <w:pStyle w:val="ab"/>
        <w:spacing w:after="0"/>
        <w:ind w:left="0" w:firstLine="851"/>
        <w:jc w:val="center"/>
        <w:rPr>
          <w:b/>
          <w:lang w:val="kk"/>
        </w:rPr>
      </w:pPr>
    </w:p>
    <w:p w:rsidR="006D5653" w:rsidRPr="0098024D" w:rsidRDefault="001A4E77" w:rsidP="004316C3">
      <w:pPr>
        <w:pStyle w:val="ab"/>
        <w:spacing w:after="0"/>
        <w:ind w:left="0"/>
        <w:jc w:val="center"/>
        <w:rPr>
          <w:b/>
          <w:lang w:val="kk"/>
        </w:rPr>
      </w:pPr>
      <w:r w:rsidRPr="00EE3FC3">
        <w:rPr>
          <w:b/>
          <w:lang w:val="kk"/>
        </w:rPr>
        <w:t>1</w:t>
      </w:r>
      <w:r w:rsidR="008C7B16" w:rsidRPr="00EE3FC3">
        <w:rPr>
          <w:b/>
          <w:lang w:val="kk"/>
        </w:rPr>
        <w:t>0 0.</w:t>
      </w:r>
      <w:r w:rsidRPr="00EE3FC3">
        <w:rPr>
          <w:lang w:val="kk"/>
        </w:rPr>
        <w:t xml:space="preserve"> </w:t>
      </w:r>
      <w:r w:rsidR="00BF733B" w:rsidRPr="00EE3FC3">
        <w:rPr>
          <w:b/>
          <w:lang w:val="kk"/>
        </w:rPr>
        <w:t>Шарт</w:t>
      </w:r>
    </w:p>
    <w:p w:rsidR="00CE0056" w:rsidRPr="0098024D" w:rsidRDefault="00CE0056" w:rsidP="004316C3">
      <w:pPr>
        <w:pStyle w:val="ab"/>
        <w:tabs>
          <w:tab w:val="num" w:pos="1430"/>
        </w:tabs>
        <w:spacing w:after="0"/>
        <w:ind w:left="0" w:firstLine="851"/>
        <w:jc w:val="both"/>
        <w:rPr>
          <w:lang w:val="kk"/>
        </w:rPr>
      </w:pPr>
    </w:p>
    <w:p w:rsidR="006D5653" w:rsidRPr="0098024D" w:rsidRDefault="004316C3" w:rsidP="004316C3">
      <w:pPr>
        <w:pStyle w:val="ab"/>
        <w:tabs>
          <w:tab w:val="num" w:pos="1430"/>
        </w:tabs>
        <w:spacing w:after="0"/>
        <w:ind w:left="0" w:firstLine="851"/>
        <w:jc w:val="both"/>
        <w:rPr>
          <w:lang w:val="kk"/>
        </w:rPr>
      </w:pPr>
      <w:r w:rsidRPr="00EE3FC3">
        <w:rPr>
          <w:lang w:val="kk"/>
        </w:rPr>
        <w:t>10.1,</w:t>
      </w:r>
      <w:r w:rsidR="006D5653" w:rsidRPr="00EE3FC3">
        <w:rPr>
          <w:lang w:val="kk"/>
        </w:rPr>
        <w:t xml:space="preserve"> Келiсiм Тараптардың келiсiмi бойынша, Ресей Федерациясының заңнамасында көзделген жағдайларда немесе Келiсiмнiң шарттарында көзделгенкелiсiм-шартты орындаудан бiржақты бас тартқан жағдайларда бұзылуы мүмкiн.</w:t>
      </w:r>
    </w:p>
    <w:p w:rsidR="006D5653" w:rsidRPr="0098024D" w:rsidRDefault="004316C3" w:rsidP="004316C3">
      <w:pPr>
        <w:pStyle w:val="ab"/>
        <w:tabs>
          <w:tab w:val="num" w:pos="1430"/>
        </w:tabs>
        <w:spacing w:after="0"/>
        <w:ind w:left="0" w:firstLine="851"/>
        <w:jc w:val="both"/>
        <w:rPr>
          <w:lang w:val="kk"/>
        </w:rPr>
      </w:pPr>
      <w:r w:rsidRPr="00EE3FC3">
        <w:rPr>
          <w:lang w:val="kk"/>
        </w:rPr>
        <w:t xml:space="preserve">10.2. </w:t>
      </w:r>
      <w:r w:rsidR="006D5653" w:rsidRPr="00EE3FC3">
        <w:rPr>
          <w:lang w:val="kk"/>
        </w:rPr>
        <w:t>Тапсырыс беруші:</w:t>
      </w:r>
    </w:p>
    <w:p w:rsidR="006D5653" w:rsidRPr="0098024D" w:rsidRDefault="006D5653" w:rsidP="004316C3">
      <w:pPr>
        <w:pStyle w:val="ab"/>
        <w:spacing w:after="0"/>
        <w:ind w:left="0" w:firstLine="851"/>
        <w:jc w:val="both"/>
        <w:rPr>
          <w:lang w:val="kk"/>
        </w:rPr>
      </w:pPr>
      <w:r w:rsidRPr="00EE3FC3">
        <w:rPr>
          <w:lang w:val="kk"/>
        </w:rPr>
        <w:t>10.2.1, Мердігердің Тапсырыс берушіге байланысты емес себептер бойынша Келісімнің 1.2-тармағында</w:t>
      </w:r>
      <w:r w:rsidR="008C7B16" w:rsidRPr="00EE3FC3">
        <w:rPr>
          <w:lang w:val="kk"/>
        </w:rPr>
        <w:t xml:space="preserve">көзделген күннен бастап 15 (он бес) күнтізбелік күннен астам жұмыстарды орындауды бастау шарттарын </w:t>
      </w:r>
      <w:r w:rsidRPr="00EE3FC3">
        <w:rPr>
          <w:lang w:val="kk"/>
        </w:rPr>
        <w:t>бұзуы;</w:t>
      </w:r>
      <w:r w:rsidR="008C7B16" w:rsidRPr="00EE3FC3">
        <w:rPr>
          <w:lang w:val="kk"/>
        </w:rPr>
        <w:t xml:space="preserve"> </w:t>
      </w:r>
    </w:p>
    <w:p w:rsidR="006D5653" w:rsidRPr="0098024D" w:rsidRDefault="006D5653" w:rsidP="004316C3">
      <w:pPr>
        <w:ind w:firstLine="851"/>
        <w:jc w:val="both"/>
        <w:rPr>
          <w:i/>
          <w:lang w:val="kk"/>
        </w:rPr>
      </w:pPr>
      <w:r w:rsidRPr="00EE3FC3">
        <w:rPr>
          <w:lang w:val="kk"/>
        </w:rPr>
        <w:t>10.2.2, Шарттың 4.2-тармағында</w:t>
      </w:r>
      <w:r w:rsidR="008C7B16" w:rsidRPr="00EE3FC3">
        <w:rPr>
          <w:lang w:val="kk"/>
        </w:rPr>
        <w:t xml:space="preserve"> көрсетілген мерзімдерді бұзу</w:t>
      </w:r>
      <w:r w:rsidRPr="00EE3FC3">
        <w:rPr>
          <w:i/>
          <w:lang w:val="kk"/>
        </w:rPr>
        <w:t>(егер Мердігер Айрықша мердігер болып табылмаған жағдайда,</w:t>
      </w:r>
      <w:r w:rsidR="008C7B16" w:rsidRPr="00EE3FC3">
        <w:rPr>
          <w:lang w:val="kk"/>
        </w:rPr>
        <w:t xml:space="preserve"> </w:t>
      </w:r>
      <w:r w:rsidRPr="00EE3FC3">
        <w:rPr>
          <w:lang w:val="kk"/>
        </w:rPr>
        <w:t>тармақша</w:t>
      </w:r>
      <w:r w:rsidR="008C7B16" w:rsidRPr="00EE3FC3">
        <w:rPr>
          <w:lang w:val="kk"/>
        </w:rPr>
        <w:t>көрсетіледі);</w:t>
      </w:r>
    </w:p>
    <w:p w:rsidR="00D31A88" w:rsidRPr="00EE3FC3" w:rsidRDefault="00D31A88" w:rsidP="00D31A88">
      <w:pPr>
        <w:ind w:firstLine="708"/>
        <w:jc w:val="both"/>
        <w:rPr>
          <w:lang w:val="kk"/>
        </w:rPr>
      </w:pPr>
      <w:r w:rsidRPr="00EE3FC3">
        <w:rPr>
          <w:lang w:val="kk"/>
        </w:rPr>
        <w:t xml:space="preserve">  10.2.3, Тапсырыс беруші Мердігер Шартты орындау үшін қамтамасыз етуді уақтылы енгізбеген жағдайда Келісімді біржақты тәртіппен орындаудан бас тартуға міндетті (егер Келісімде Келісімді орындау үшін қамтамасыз етуді енгізу көзделген жағдайда көрсетіледі).</w:t>
      </w:r>
    </w:p>
    <w:p w:rsidR="006D5653" w:rsidRPr="00EE3FC3" w:rsidRDefault="006D5653" w:rsidP="004316C3">
      <w:pPr>
        <w:pStyle w:val="ab"/>
        <w:spacing w:after="0"/>
        <w:ind w:left="0" w:firstLine="851"/>
        <w:jc w:val="both"/>
        <w:rPr>
          <w:lang w:val="kk"/>
        </w:rPr>
      </w:pPr>
      <w:r w:rsidRPr="00EE3FC3">
        <w:rPr>
          <w:lang w:val="kk"/>
        </w:rPr>
        <w:t>10.2.4, Мердігердің жұмыстарды күнтізбелік 7 (жеті) күннен астам мерзімге тоқтата тұруы;</w:t>
      </w:r>
    </w:p>
    <w:p w:rsidR="006D5653" w:rsidRPr="00EE3FC3" w:rsidRDefault="006D5653" w:rsidP="004316C3">
      <w:pPr>
        <w:pStyle w:val="ab"/>
        <w:spacing w:after="0"/>
        <w:ind w:left="0" w:firstLine="851"/>
        <w:jc w:val="both"/>
        <w:rPr>
          <w:lang w:val="kk"/>
        </w:rPr>
      </w:pPr>
      <w:r w:rsidRPr="00EE3FC3">
        <w:rPr>
          <w:lang w:val="kk"/>
        </w:rPr>
        <w:t>10.2.5. Мердiгердiң Келiсiмнiң шарттарына сәйкес орындалған Жұмыстардың сапасына қойылатын талаптарды сақтамауы;</w:t>
      </w:r>
    </w:p>
    <w:p w:rsidR="006D5653" w:rsidRPr="00EE3FC3" w:rsidRDefault="006D5653" w:rsidP="004316C3">
      <w:pPr>
        <w:pStyle w:val="ab"/>
        <w:spacing w:after="0"/>
        <w:ind w:left="0" w:firstLine="851"/>
        <w:jc w:val="both"/>
        <w:rPr>
          <w:lang w:val="kk"/>
        </w:rPr>
      </w:pPr>
      <w:r w:rsidRPr="00EE3FC3">
        <w:rPr>
          <w:lang w:val="kk"/>
        </w:rPr>
        <w:t>10.2.6, Келісімді одан әрі орындаудың мүмкін еместі;</w:t>
      </w:r>
    </w:p>
    <w:p w:rsidR="006D5653" w:rsidRPr="00EE3FC3" w:rsidRDefault="006D5653" w:rsidP="004316C3">
      <w:pPr>
        <w:ind w:firstLine="851"/>
        <w:jc w:val="both"/>
        <w:rPr>
          <w:lang w:val="kk"/>
        </w:rPr>
      </w:pPr>
      <w:r w:rsidRPr="00EE3FC3">
        <w:rPr>
          <w:lang w:val="kk"/>
        </w:rPr>
        <w:t xml:space="preserve">10.2. </w:t>
      </w:r>
      <w:r w:rsidR="002957B0" w:rsidRPr="00EE3FC3">
        <w:rPr>
          <w:lang w:val="kk"/>
        </w:rPr>
        <w:t>7.</w:t>
      </w:r>
      <w:r w:rsidRPr="00EE3FC3">
        <w:rPr>
          <w:lang w:val="kk"/>
        </w:rPr>
        <w:t xml:space="preserve"> жұмыстарды сатып алу рәсімдерінде анықталған бұзушылықтарға байланысты;</w:t>
      </w:r>
    </w:p>
    <w:p w:rsidR="006D5653" w:rsidRPr="00EE3FC3" w:rsidRDefault="006D5653" w:rsidP="004316C3">
      <w:pPr>
        <w:pStyle w:val="ad"/>
        <w:ind w:firstLine="851"/>
        <w:rPr>
          <w:sz w:val="24"/>
          <w:lang w:val="kk"/>
        </w:rPr>
      </w:pPr>
      <w:r w:rsidRPr="00EE3FC3">
        <w:rPr>
          <w:sz w:val="24"/>
          <w:lang w:val="kk"/>
        </w:rPr>
        <w:t xml:space="preserve">10.2. </w:t>
      </w:r>
      <w:r w:rsidR="002957B0" w:rsidRPr="00EE3FC3">
        <w:rPr>
          <w:sz w:val="24"/>
          <w:lang w:val="kk"/>
        </w:rPr>
        <w:t>8.</w:t>
      </w:r>
      <w:r w:rsidRPr="00EE3FC3">
        <w:rPr>
          <w:sz w:val="24"/>
          <w:lang w:val="kk"/>
        </w:rPr>
        <w:t xml:space="preserve"> Келісім нің талаптарын орындамауға және (немесе) тиісінше орындамауға әкеп соққан өзге де мән-жайлардың туындауы. </w:t>
      </w:r>
    </w:p>
    <w:p w:rsidR="006D5653" w:rsidRPr="00EE3FC3" w:rsidRDefault="006D5653" w:rsidP="004316C3">
      <w:pPr>
        <w:pStyle w:val="ab"/>
        <w:spacing w:after="0"/>
        <w:ind w:left="0" w:firstLine="851"/>
        <w:rPr>
          <w:lang w:val="kk"/>
        </w:rPr>
      </w:pPr>
      <w:r w:rsidRPr="00EE3FC3">
        <w:rPr>
          <w:lang w:val="kk"/>
        </w:rPr>
        <w:t>10.3, Мердiгер:</w:t>
      </w:r>
    </w:p>
    <w:p w:rsidR="006D5653" w:rsidRPr="00EE3FC3" w:rsidRDefault="006D5653" w:rsidP="004316C3">
      <w:pPr>
        <w:pStyle w:val="ab"/>
        <w:tabs>
          <w:tab w:val="num" w:pos="0"/>
        </w:tabs>
        <w:spacing w:after="0"/>
        <w:ind w:left="0" w:firstLine="851"/>
        <w:jc w:val="both"/>
        <w:rPr>
          <w:lang w:val="kk"/>
        </w:rPr>
      </w:pPr>
      <w:r w:rsidRPr="00EE3FC3">
        <w:rPr>
          <w:lang w:val="kk"/>
        </w:rPr>
        <w:t>10.3.1. Тапсырыс берушінің жұмыстарды күнтізбелік 30 (отыз) күннен астам мерзімге тоқтата тұруы;</w:t>
      </w:r>
    </w:p>
    <w:p w:rsidR="006D5653" w:rsidRPr="00EE3FC3" w:rsidRDefault="006D5653" w:rsidP="004316C3">
      <w:pPr>
        <w:pStyle w:val="ab"/>
        <w:tabs>
          <w:tab w:val="num" w:pos="1560"/>
        </w:tabs>
        <w:spacing w:after="0"/>
        <w:ind w:left="0" w:firstLine="851"/>
        <w:jc w:val="both"/>
        <w:rPr>
          <w:lang w:val="kk"/>
        </w:rPr>
      </w:pPr>
      <w:r w:rsidRPr="00EE3FC3">
        <w:rPr>
          <w:lang w:val="kk"/>
        </w:rPr>
        <w:t>10.3.2. Тапсырыс берушініңорындалған жұмыстар үшін елді мекендердің тағдырынан бірнеше рет</w:t>
      </w:r>
      <w:r w:rsidR="00557B20" w:rsidRPr="00EE3FC3">
        <w:rPr>
          <w:lang w:val="kk"/>
        </w:rPr>
        <w:t xml:space="preserve">бұзуы. </w:t>
      </w:r>
      <w:r w:rsidRPr="00EE3FC3">
        <w:rPr>
          <w:lang w:val="kk"/>
        </w:rPr>
        <w:t xml:space="preserve"> </w:t>
      </w:r>
    </w:p>
    <w:p w:rsidR="00851E8C" w:rsidRPr="00EE3FC3" w:rsidRDefault="006D5653" w:rsidP="004316C3">
      <w:pPr>
        <w:ind w:firstLine="851"/>
        <w:jc w:val="both"/>
        <w:rPr>
          <w:lang w:val="kk"/>
        </w:rPr>
      </w:pPr>
      <w:r w:rsidRPr="00EE3FC3">
        <w:rPr>
          <w:lang w:val="kk"/>
        </w:rPr>
        <w:t>1, 4.In</w:t>
      </w:r>
      <w:r w:rsidR="008C7B16" w:rsidRPr="00EE3FC3">
        <w:rPr>
          <w:lang w:val="kk"/>
        </w:rPr>
        <w:t>Осы</w:t>
      </w:r>
      <w:r w:rsidRPr="00EE3FC3">
        <w:rPr>
          <w:lang w:val="kk"/>
        </w:rPr>
        <w:t xml:space="preserve">Келiсiмнiң қолданылуын мерзiмiнен бұрын тоқтату туралы iс-шаралар дың күшiнжою туралы iс-шаралар дың күшiне енуiне бастамашы лық жасаған Тарап Келiсiмнiң </w:t>
      </w:r>
      <w:r w:rsidR="00851E8C" w:rsidRPr="00EE3FC3">
        <w:rPr>
          <w:lang w:val="kk"/>
        </w:rPr>
        <w:t>4-бөлiмiнде</w:t>
      </w:r>
      <w:r w:rsidRPr="00EE3FC3">
        <w:rPr>
          <w:lang w:val="kk"/>
        </w:rPr>
        <w:t xml:space="preserve"> </w:t>
      </w:r>
      <w:r w:rsidR="001A4E77" w:rsidRPr="00EE3FC3">
        <w:rPr>
          <w:lang w:val="kk"/>
        </w:rPr>
        <w:t xml:space="preserve"> </w:t>
      </w:r>
      <w:r w:rsidRPr="00EE3FC3">
        <w:rPr>
          <w:lang w:val="kk"/>
        </w:rPr>
        <w:t xml:space="preserve"> көрсетiлген мекен-жайға Келiсiмнiң қолданылуын тоқтату</w:t>
      </w:r>
      <w:r w:rsidR="00557B20" w:rsidRPr="00EE3FC3">
        <w:rPr>
          <w:lang w:val="kk"/>
        </w:rPr>
        <w:t xml:space="preserve">туралы жазбаша хабарлама </w:t>
      </w:r>
      <w:r w:rsidRPr="00EE3FC3">
        <w:rPr>
          <w:lang w:val="kk"/>
        </w:rPr>
        <w:t>жiберуге</w:t>
      </w:r>
      <w:r w:rsidR="00851E8C" w:rsidRPr="00EE3FC3">
        <w:rPr>
          <w:lang w:val="kk"/>
        </w:rPr>
        <w:t xml:space="preserve"> тиiс, Бұл жағдайда Келiсiм, егер заңды мекен-жайдың өзгеруiне байланысты Мердiгердiң кiнәсiнен алынбаған болса, хабарламада көрсетiлген күннен бастап тоқтатылды деп есептеледi.</w:t>
      </w:r>
      <w:r w:rsidRPr="00EE3FC3">
        <w:rPr>
          <w:lang w:val="kk"/>
        </w:rPr>
        <w:t xml:space="preserve">  </w:t>
      </w:r>
      <w:r w:rsidR="00851E8C" w:rsidRPr="00EE3FC3">
        <w:rPr>
          <w:iCs/>
          <w:lang w:val="kk"/>
        </w:rPr>
        <w:t xml:space="preserve">Бұл жағдайда Тапсырыс беруші Мердігерге </w:t>
      </w:r>
      <w:r w:rsidRPr="00EE3FC3">
        <w:rPr>
          <w:lang w:val="kk"/>
        </w:rPr>
        <w:t xml:space="preserve">Іс жүзінде орындалғаны және Тапсырыс беруші Келісімді бұзу күніне </w:t>
      </w:r>
      <w:r w:rsidR="00851E8C" w:rsidRPr="00EE3FC3">
        <w:rPr>
          <w:lang w:val="kk"/>
        </w:rPr>
        <w:t xml:space="preserve">қабылдаған жұмыстар </w:t>
      </w:r>
      <w:r w:rsidRPr="00EE3FC3">
        <w:rPr>
          <w:lang w:val="kk"/>
        </w:rPr>
        <w:t xml:space="preserve">үшін ақы </w:t>
      </w:r>
      <w:r w:rsidR="00851E8C" w:rsidRPr="00EE3FC3">
        <w:rPr>
          <w:iCs/>
          <w:lang w:val="kk"/>
        </w:rPr>
        <w:t>төлейді.</w:t>
      </w:r>
    </w:p>
    <w:p w:rsidR="006D5653" w:rsidRPr="00EE3FC3" w:rsidRDefault="006A2857" w:rsidP="004316C3">
      <w:pPr>
        <w:ind w:firstLine="851"/>
        <w:jc w:val="both"/>
        <w:rPr>
          <w:lang w:val="kk"/>
        </w:rPr>
      </w:pPr>
      <w:r w:rsidRPr="00EE3FC3">
        <w:rPr>
          <w:lang w:val="kk"/>
        </w:rPr>
        <w:t xml:space="preserve">10.5, </w:t>
      </w:r>
      <w:r w:rsidR="004316C3" w:rsidRPr="00EE3FC3">
        <w:rPr>
          <w:lang w:val="kk"/>
        </w:rPr>
        <w:t xml:space="preserve"> </w:t>
      </w:r>
      <w:r w:rsidR="006D5653" w:rsidRPr="00EE3FC3">
        <w:rPr>
          <w:lang w:val="kk"/>
        </w:rPr>
        <w:t xml:space="preserve">Мердiгердiң кiнәсiнен Шартты мерзiмiнен бұрын бұзған жағдайда Тапсырысшы Мердiгерге Шартты бұзу күнiне iс жүзiнде орындалған және Тапсырысшы қабылдаған жұмыстар үшiн ақы төлеуге </w:t>
      </w:r>
      <w:r w:rsidR="004316C3" w:rsidRPr="00EE3FC3">
        <w:rPr>
          <w:lang w:val="kk"/>
        </w:rPr>
        <w:t xml:space="preserve">тиiс. </w:t>
      </w:r>
      <w:r w:rsidR="0021427B" w:rsidRPr="00EE3FC3">
        <w:rPr>
          <w:lang w:val="kk"/>
        </w:rPr>
        <w:t>Келiсiмнiң 8-бөлiмiнде белгiленген өсiмпұлдар ды және Келiсiм</w:t>
      </w:r>
      <w:r w:rsidR="00557B20" w:rsidRPr="00EE3FC3">
        <w:rPr>
          <w:lang w:val="kk"/>
        </w:rPr>
        <w:t>бойынша мiндеттемелердi тиiсiнше</w:t>
      </w:r>
      <w:r w:rsidR="004316C3" w:rsidRPr="00EE3FC3">
        <w:rPr>
          <w:lang w:val="kk"/>
        </w:rPr>
        <w:t xml:space="preserve"> орындамаудан Тапсырысшыға келтiрiлген залалдарды  </w:t>
      </w:r>
      <w:r w:rsidR="006D5653" w:rsidRPr="00EE3FC3">
        <w:rPr>
          <w:lang w:val="kk"/>
        </w:rPr>
        <w:t>шегерiп</w:t>
      </w:r>
      <w:r w:rsidR="004316C3" w:rsidRPr="00EE3FC3">
        <w:rPr>
          <w:lang w:val="kk"/>
        </w:rPr>
        <w:t xml:space="preserve"> </w:t>
      </w:r>
      <w:r w:rsidR="006D5653" w:rsidRPr="00EE3FC3">
        <w:rPr>
          <w:lang w:val="kk"/>
        </w:rPr>
        <w:t xml:space="preserve">тастағанда, Егер Тапсырысшының Келiсiмдi бұзуға байланысты </w:t>
      </w:r>
      <w:r w:rsidR="006D5653" w:rsidRPr="00EE3FC3">
        <w:rPr>
          <w:lang w:val="kk"/>
        </w:rPr>
        <w:lastRenderedPageBreak/>
        <w:t>айыппұлдар мен залалдардың жалпы сомасы</w:t>
      </w:r>
      <w:r w:rsidR="004316C3" w:rsidRPr="00EE3FC3">
        <w:rPr>
          <w:lang w:val="kk"/>
        </w:rPr>
        <w:t xml:space="preserve"> </w:t>
      </w:r>
      <w:r w:rsidR="006D5653" w:rsidRPr="00EE3FC3">
        <w:rPr>
          <w:lang w:val="kk"/>
        </w:rPr>
        <w:t>Мердiгерге төленуге тиiстi сомадан асып кетсе, Келiсiм тоқтатылған күннен бастап 15 (он бес) жұмыс күнi iшiнде Мердiгерге төленуге тиiстi Мердiгердiң берешегi айырмасы айырмасы болып табылады.</w:t>
      </w:r>
      <w:r w:rsidR="004316C3" w:rsidRPr="00EE3FC3">
        <w:rPr>
          <w:lang w:val="kk"/>
        </w:rPr>
        <w:t xml:space="preserve"> </w:t>
      </w:r>
    </w:p>
    <w:p w:rsidR="006D5653" w:rsidRPr="00EE3FC3" w:rsidRDefault="006D5653" w:rsidP="004316C3">
      <w:pPr>
        <w:ind w:firstLine="851"/>
        <w:jc w:val="both"/>
        <w:rPr>
          <w:lang w:val="kk"/>
        </w:rPr>
      </w:pPr>
      <w:r w:rsidRPr="00EE3FC3">
        <w:rPr>
          <w:lang w:val="kk"/>
        </w:rPr>
        <w:t>10.6, Тапсырыс беруші Шартты мерзімінен бұрын бұзған жағдайда, Мердігер Тапсырыс берушіге Келісімді мерзімінен бұрын бұзуға байланысты туындаған залалдарды және/немесе өсімпұлдарды ұсынбауға міндеттенеді.</w:t>
      </w:r>
    </w:p>
    <w:p w:rsidR="002348B6" w:rsidRPr="00EE3FC3" w:rsidRDefault="002348B6" w:rsidP="006D5653">
      <w:pPr>
        <w:ind w:firstLine="709"/>
        <w:jc w:val="center"/>
        <w:rPr>
          <w:b/>
          <w:lang w:val="kk" w:eastAsia="ko-KR"/>
        </w:rPr>
      </w:pPr>
    </w:p>
    <w:p w:rsidR="006D5653" w:rsidRPr="00EE3FC3" w:rsidRDefault="004316C3" w:rsidP="0081768C">
      <w:pPr>
        <w:ind w:firstLine="709"/>
        <w:jc w:val="center"/>
        <w:rPr>
          <w:b/>
          <w:lang w:val="kk"/>
        </w:rPr>
      </w:pPr>
      <w:r w:rsidRPr="00EE3FC3">
        <w:rPr>
          <w:b/>
          <w:lang w:val="kk"/>
        </w:rPr>
        <w:t>1</w:t>
      </w:r>
      <w:r w:rsidR="005B5175" w:rsidRPr="00EE3FC3">
        <w:rPr>
          <w:b/>
          <w:lang w:val="kk"/>
        </w:rPr>
        <w:t>1.</w:t>
      </w:r>
      <w:r w:rsidRPr="00EE3FC3">
        <w:rPr>
          <w:lang w:val="kk"/>
        </w:rPr>
        <w:t xml:space="preserve"> </w:t>
      </w:r>
      <w:r w:rsidR="006D5653" w:rsidRPr="00EE3FC3">
        <w:rPr>
          <w:b/>
          <w:lang w:val="kk"/>
        </w:rPr>
        <w:t>Форс-мажор</w:t>
      </w:r>
    </w:p>
    <w:p w:rsidR="00CE0056" w:rsidRPr="00EE3FC3" w:rsidRDefault="00CE0056" w:rsidP="004316C3">
      <w:pPr>
        <w:ind w:firstLine="851"/>
        <w:jc w:val="both"/>
        <w:rPr>
          <w:lang w:val="kk"/>
        </w:rPr>
      </w:pPr>
    </w:p>
    <w:p w:rsidR="00000BD5" w:rsidRPr="00EE3FC3" w:rsidRDefault="005B5175" w:rsidP="004316C3">
      <w:pPr>
        <w:ind w:firstLine="851"/>
        <w:jc w:val="both"/>
        <w:rPr>
          <w:lang w:val="kk"/>
        </w:rPr>
      </w:pPr>
      <w:r w:rsidRPr="00EE3FC3">
        <w:rPr>
          <w:lang w:val="kk"/>
        </w:rPr>
        <w:t xml:space="preserve">11.1, </w:t>
      </w:r>
      <w:r w:rsidR="00000BD5" w:rsidRPr="00EE3FC3">
        <w:rPr>
          <w:lang w:val="kk"/>
        </w:rPr>
        <w:t xml:space="preserve">Егер Келiсiмнiң шарттарын орындаудың мүмкiн болмауы дүлей зiлзалалар, жер сiлкiнiсi, дауыл, өрт, технологиялық апаттар, әскери операциялар, iндеттер, ереуiллер, мемлекеттiк органдардың актiлерiн қабылдау және т.б. салдарынан туындаған болса, Келiсiмде көзделген жауаптылыққа тартылмайды. </w:t>
      </w:r>
    </w:p>
    <w:p w:rsidR="00000BD5" w:rsidRPr="00EE3FC3" w:rsidRDefault="00000BD5" w:rsidP="004316C3">
      <w:pPr>
        <w:ind w:firstLine="851"/>
        <w:jc w:val="both"/>
        <w:rPr>
          <w:lang w:val="kk"/>
        </w:rPr>
      </w:pPr>
      <w:r w:rsidRPr="00EE3FC3">
        <w:rPr>
          <w:lang w:val="kk"/>
        </w:rPr>
        <w:t>1.2. Форс-мажорлық жағдайлар туындаған кезде Келісім бойынша міндеттемелерді орындау мерзімі осындай жағдайлар мен олардың салдарлары әрекет ететін уақытқа барабар кейінге қалдырылуға тиіс.</w:t>
      </w:r>
    </w:p>
    <w:p w:rsidR="00000BD5" w:rsidRPr="00EE3FC3" w:rsidRDefault="00000BD5" w:rsidP="004316C3">
      <w:pPr>
        <w:ind w:firstLine="851"/>
        <w:jc w:val="both"/>
        <w:rPr>
          <w:lang w:val="kk"/>
        </w:rPr>
      </w:pPr>
      <w:r w:rsidRPr="00EE3FC3">
        <w:rPr>
          <w:lang w:val="kk"/>
        </w:rPr>
        <w:t>1.3, Осындай мән-жайларға сілтеме жасайтын Тарап осындай жағдайлар туындаған күннен бастап күнтізбелік 5 (бес) күн ішінде екінші Тарапты олардың туындағаны туралы жазбаша хабардар етуге тиіс, Хабарламада форс-мажорлық жағдайлардың егжей-тегжейлі сипаттамалары, ықтимал салдарлар мен осындай мән-жайлардың салдарларын барынша азайтуға ниет тілейтін шаралар қамтылуға тиіс.</w:t>
      </w:r>
    </w:p>
    <w:p w:rsidR="00000BD5" w:rsidRPr="00EE3FC3" w:rsidRDefault="00000BD5" w:rsidP="004316C3">
      <w:pPr>
        <w:ind w:firstLine="851"/>
        <w:jc w:val="both"/>
        <w:rPr>
          <w:lang w:val="kk"/>
        </w:rPr>
      </w:pPr>
      <w:r w:rsidRPr="00EE3FC3">
        <w:rPr>
          <w:lang w:val="kk"/>
        </w:rPr>
        <w:t>1.4. Форс-мажорлық мән-жайлар аяқталғаннан кейін форс-мажорлық мән-жайлардың әсеріне ұшыраған Тарап уәкілетті орган берген форс-мажорлық жағдайлардың уақытын, орнын, қолданылу кезеңін растайтын құжаттарды бере отырып, күнтізбелік 10 (он) күн ішінде осындай жағдайлардың тоқтатылғаны туралы жазбаша хабарлауға міндетті.</w:t>
      </w:r>
    </w:p>
    <w:p w:rsidR="00000BD5" w:rsidRPr="0098024D" w:rsidRDefault="005B5175" w:rsidP="004316C3">
      <w:pPr>
        <w:ind w:firstLine="851"/>
        <w:jc w:val="both"/>
        <w:rPr>
          <w:lang w:val="kk"/>
        </w:rPr>
      </w:pPr>
      <w:r w:rsidRPr="00EE3FC3">
        <w:rPr>
          <w:lang w:val="kk"/>
        </w:rPr>
        <w:t>1.5,</w:t>
      </w:r>
      <w:r w:rsidR="00000BD5" w:rsidRPr="00EE3FC3">
        <w:rPr>
          <w:lang w:val="kk"/>
        </w:rPr>
        <w:t>Жоғарыда көрсетiлген шарттар орындалмаған жағдайда</w:t>
      </w:r>
      <w:r w:rsidR="00557B20" w:rsidRPr="00EE3FC3">
        <w:rPr>
          <w:lang w:val="kk"/>
        </w:rPr>
        <w:t>Тараптар</w:t>
      </w:r>
      <w:r w:rsidR="00000BD5" w:rsidRPr="00EE3FC3">
        <w:rPr>
          <w:lang w:val="kk"/>
        </w:rPr>
        <w:t xml:space="preserve"> қандай да бiр мән-жайлар форс-мажорлық мән-жайлар ретiнде қаралмайды деп келiстi, бұл ретте Тараптардың Келiсiм бойынша мiндеттемелерi қандай да бiр түрде жойылмайды немесе шектелмейдi.  </w:t>
      </w:r>
      <w:r w:rsidR="00557B20" w:rsidRPr="00EE3FC3">
        <w:rPr>
          <w:lang w:val="kk"/>
        </w:rPr>
        <w:t xml:space="preserve"> </w:t>
      </w:r>
    </w:p>
    <w:p w:rsidR="00000BD5" w:rsidRPr="0098024D" w:rsidRDefault="00000BD5" w:rsidP="004316C3">
      <w:pPr>
        <w:pStyle w:val="22"/>
        <w:spacing w:after="0" w:line="240" w:lineRule="auto"/>
        <w:ind w:left="0" w:firstLine="851"/>
        <w:jc w:val="both"/>
        <w:rPr>
          <w:lang w:val="kk"/>
        </w:rPr>
      </w:pPr>
      <w:r w:rsidRPr="00EE3FC3">
        <w:rPr>
          <w:lang w:val="kk"/>
        </w:rPr>
        <w:t>11.6. Форс-мажорлық</w:t>
      </w:r>
      <w:r w:rsidR="00557B20" w:rsidRPr="00EE3FC3">
        <w:rPr>
          <w:lang w:val="kk"/>
        </w:rPr>
        <w:t xml:space="preserve">мән-жайлар 3 (үш) айдан астам уақытқа созылған жағдайда, Тараптар </w:t>
      </w:r>
      <w:r w:rsidR="005B5175" w:rsidRPr="00EE3FC3">
        <w:rPr>
          <w:lang w:val="kk"/>
        </w:rPr>
        <w:t xml:space="preserve"> </w:t>
      </w:r>
      <w:r w:rsidRPr="00EE3FC3">
        <w:rPr>
          <w:lang w:val="kk"/>
        </w:rPr>
        <w:t>осы Келісімді орындаудан бас тартудың болжанған күніне дейін күнтізбелік 15 (он бес) күн бұрын екінші Тарапты хабардар ете отырып, Келісімді орындаудан бас тартуға құқылы, осыдан кейін Тапсырыс беруші Тапсырыс беруші ГеннадийГе Келісімнің қолданысын тоқтату күні іс жүзінде орындаған және қабылдаған жұмыстар үшін төлейді.</w:t>
      </w:r>
    </w:p>
    <w:p w:rsidR="00A21AB9" w:rsidRPr="0098024D" w:rsidRDefault="00A21AB9" w:rsidP="004316C3">
      <w:pPr>
        <w:pStyle w:val="22"/>
        <w:spacing w:after="0" w:line="240" w:lineRule="auto"/>
        <w:ind w:left="0" w:firstLine="851"/>
        <w:jc w:val="both"/>
        <w:rPr>
          <w:lang w:val="kk"/>
        </w:rPr>
      </w:pPr>
    </w:p>
    <w:p w:rsidR="00F92C73" w:rsidRPr="0098024D" w:rsidRDefault="00F92C73" w:rsidP="00F92C73">
      <w:pPr>
        <w:shd w:val="clear" w:color="auto" w:fill="FFFFFF"/>
        <w:jc w:val="center"/>
        <w:rPr>
          <w:b/>
          <w:lang w:val="kk" w:eastAsia="ko-KR"/>
        </w:rPr>
      </w:pPr>
      <w:r w:rsidRPr="00EE3FC3">
        <w:rPr>
          <w:b/>
          <w:lang w:val="kk"/>
        </w:rPr>
        <w:t>12, Қорытынды ережелер</w:t>
      </w:r>
    </w:p>
    <w:p w:rsidR="00F92C73" w:rsidRPr="0098024D" w:rsidRDefault="00F92C73" w:rsidP="00A21AB9">
      <w:pPr>
        <w:ind w:firstLine="851"/>
        <w:jc w:val="both"/>
        <w:rPr>
          <w:lang w:val="kk"/>
        </w:rPr>
      </w:pPr>
      <w:r w:rsidRPr="00EE3FC3">
        <w:rPr>
          <w:lang w:val="kk"/>
        </w:rPr>
        <w:t>12.1, Келiсiм Тараптар қол қойған күннен бастап күшiне енедi және Тараптар Келiсiм бойынша өз мiндеттемелерiн толық және тиiсiнше орындағанға дейiн қолданылады.</w:t>
      </w:r>
    </w:p>
    <w:p w:rsidR="00F92C73" w:rsidRPr="0098024D" w:rsidRDefault="00F92C73" w:rsidP="00BE7A37">
      <w:pPr>
        <w:pStyle w:val="a9"/>
        <w:ind w:firstLine="851"/>
        <w:jc w:val="both"/>
        <w:rPr>
          <w:b w:val="0"/>
          <w:sz w:val="24"/>
          <w:lang w:val="kk"/>
        </w:rPr>
      </w:pPr>
      <w:r w:rsidRPr="00EE3FC3">
        <w:rPr>
          <w:b w:val="0"/>
          <w:sz w:val="24"/>
          <w:lang w:val="kk"/>
        </w:rPr>
        <w:t>12.2, Мердiгердiң</w:t>
      </w:r>
      <w:r w:rsidRPr="00EE3FC3">
        <w:rPr>
          <w:sz w:val="24"/>
          <w:lang w:val="kk"/>
        </w:rPr>
        <w:t xml:space="preserve"> </w:t>
      </w:r>
      <w:r w:rsidRPr="00EE3FC3">
        <w:rPr>
          <w:b w:val="0"/>
          <w:sz w:val="24"/>
          <w:lang w:val="kk"/>
        </w:rPr>
        <w:t>Шарт бойынша мiндеттемелерi үшiншi тұлғаларға берiлмейдi, Бұл ретте Мердiгердiң құқықтары</w:t>
      </w:r>
      <w:r w:rsidRPr="00EE3FC3">
        <w:rPr>
          <w:sz w:val="24"/>
          <w:lang w:val="kk"/>
        </w:rPr>
        <w:t xml:space="preserve">  </w:t>
      </w:r>
      <w:r w:rsidRPr="00EE3FC3">
        <w:rPr>
          <w:b w:val="0"/>
          <w:sz w:val="24"/>
          <w:lang w:val="kk"/>
        </w:rPr>
        <w:t xml:space="preserve"> Тапсырысшының жазбаша келiсiмiмен үшiншi тұлғаларға берiлуi мүмкiн.</w:t>
      </w:r>
      <w:r w:rsidRPr="00EE3FC3">
        <w:rPr>
          <w:sz w:val="24"/>
          <w:lang w:val="kk"/>
        </w:rPr>
        <w:t xml:space="preserve"> </w:t>
      </w:r>
    </w:p>
    <w:p w:rsidR="00F92C73" w:rsidRPr="0098024D" w:rsidRDefault="00F92C73" w:rsidP="00BE7A37">
      <w:pPr>
        <w:ind w:firstLine="851"/>
        <w:jc w:val="both"/>
        <w:rPr>
          <w:lang w:val="kk"/>
        </w:rPr>
      </w:pPr>
      <w:r w:rsidRPr="00EE3FC3">
        <w:rPr>
          <w:lang w:val="kk"/>
        </w:rPr>
        <w:t>12.3, Келiсiмнiң шарттары кез келген үшiншi тарап үшiн құпия болып табылады және Ресей Федерациясының заңнамасында тiкелей көзделген жағдайларды қоспағанда, Тараптардың екiншi Тараптың жазбаша келiсiмiнсiз жария етуге</w:t>
      </w:r>
      <w:r w:rsidR="00A21AB9" w:rsidRPr="00EE3FC3">
        <w:rPr>
          <w:lang w:val="kk"/>
        </w:rPr>
        <w:t>жатпайды.</w:t>
      </w:r>
      <w:r w:rsidRPr="00EE3FC3">
        <w:rPr>
          <w:lang w:val="kk"/>
        </w:rPr>
        <w:t xml:space="preserve">  </w:t>
      </w:r>
    </w:p>
    <w:p w:rsidR="00F92C73" w:rsidRPr="0098024D" w:rsidRDefault="00F92C73" w:rsidP="00BE7A37">
      <w:pPr>
        <w:pStyle w:val="ab"/>
        <w:spacing w:after="0"/>
        <w:ind w:left="0" w:firstLine="851"/>
        <w:jc w:val="both"/>
        <w:rPr>
          <w:lang w:val="kk"/>
        </w:rPr>
      </w:pPr>
      <w:r w:rsidRPr="00EE3FC3">
        <w:rPr>
          <w:lang w:val="kk"/>
        </w:rPr>
        <w:t>12.4, Келісімге өзгерістер мен толықтырулар енгізуРесей Федерациясының азаматтық заңнамасының нормаларына сәйкес жүзеге</w:t>
      </w:r>
      <w:r w:rsidR="00A21AB9" w:rsidRPr="00EE3FC3">
        <w:rPr>
          <w:lang w:val="kk"/>
        </w:rPr>
        <w:t>асырылады.</w:t>
      </w:r>
    </w:p>
    <w:p w:rsidR="00F92C73" w:rsidRPr="0098024D" w:rsidRDefault="00F92C73" w:rsidP="00F92C73">
      <w:pPr>
        <w:pStyle w:val="ab"/>
        <w:spacing w:after="0"/>
        <w:ind w:left="0" w:firstLine="708"/>
        <w:jc w:val="both"/>
        <w:rPr>
          <w:lang w:val="kk"/>
        </w:rPr>
      </w:pPr>
      <w:r w:rsidRPr="00EE3FC3">
        <w:rPr>
          <w:lang w:val="kk"/>
        </w:rPr>
        <w:t>Келiсiмге барлық өзгерiстер мен оған толықтырулар жазбаша түрде енгiзiлуi, Тараптардың уәкiлеттi өкiлдерi қол қоюы, мөрмен алынған әсерiмен жасалуға тиiс.</w:t>
      </w:r>
    </w:p>
    <w:p w:rsidR="00F92C73" w:rsidRPr="0098024D" w:rsidRDefault="00F92C73" w:rsidP="00F92C73">
      <w:pPr>
        <w:pStyle w:val="ab"/>
        <w:spacing w:after="0"/>
        <w:ind w:left="0" w:firstLine="708"/>
        <w:jc w:val="both"/>
        <w:rPr>
          <w:lang w:val="kk"/>
        </w:rPr>
      </w:pPr>
      <w:r w:rsidRPr="00EE3FC3">
        <w:rPr>
          <w:lang w:val="kk"/>
        </w:rPr>
        <w:t xml:space="preserve">Шартқа барлық түзетулер және оның тиісті түрде енгізілген қосымшалары оның ажырамас бөлігі болып табылады. </w:t>
      </w:r>
    </w:p>
    <w:p w:rsidR="00F92C73" w:rsidRPr="00EE3FC3" w:rsidRDefault="00F92C73" w:rsidP="00F92C73">
      <w:pPr>
        <w:ind w:firstLine="720"/>
        <w:jc w:val="both"/>
        <w:rPr>
          <w:lang w:val="kk"/>
        </w:rPr>
      </w:pPr>
      <w:r w:rsidRPr="00EE3FC3">
        <w:rPr>
          <w:lang w:val="kk"/>
        </w:rPr>
        <w:t>12.5, Келiсiмге сәйкес талап етiлетiн немесе көзделген барлық хабарламалар мен басқа да хабарламалар жазбаша нысанда жасалуға тиiс. Барлық хабарламалар немесе хабарламалар, егер олар қатысушы Тараптың мекенжайына жеке өзі немесе пошта арқылы жеткізілсе, тиісті түрде берілген болып саналады.</w:t>
      </w:r>
    </w:p>
    <w:p w:rsidR="00F92C73" w:rsidRPr="00EE3FC3" w:rsidRDefault="00F92C73" w:rsidP="00F92C73">
      <w:pPr>
        <w:pStyle w:val="a6"/>
        <w:widowControl w:val="0"/>
        <w:tabs>
          <w:tab w:val="clear" w:pos="4677"/>
          <w:tab w:val="clear" w:pos="9355"/>
          <w:tab w:val="right" w:pos="-1843"/>
          <w:tab w:val="center" w:pos="-709"/>
        </w:tabs>
        <w:jc w:val="both"/>
        <w:rPr>
          <w:lang w:val="kk"/>
        </w:rPr>
      </w:pPr>
      <w:r w:rsidRPr="00EE3FC3">
        <w:rPr>
          <w:lang w:val="kk"/>
        </w:rPr>
        <w:tab/>
        <w:t xml:space="preserve">12.6, Келiсiмнiң қолданылуын тоқтату туралы хабарлама тiркелген почта жөнелтiмiмен </w:t>
      </w:r>
      <w:r w:rsidRPr="00EE3FC3">
        <w:rPr>
          <w:lang w:val="kk"/>
        </w:rPr>
        <w:lastRenderedPageBreak/>
        <w:t xml:space="preserve">почта жөнелтiмiмен почта жөнелтiмiнiң берiлгенi туралы хабарламаны ресiмдей отырып жiберiлуi немесе екiншi Тараптың уәкiлеттi өкiлiне жеке жеткiзiлуi тиiс. </w:t>
      </w:r>
    </w:p>
    <w:p w:rsidR="00F92C73" w:rsidRPr="00EE3FC3" w:rsidRDefault="00F92C73" w:rsidP="00F92C73">
      <w:pPr>
        <w:ind w:firstLine="708"/>
        <w:jc w:val="both"/>
        <w:rPr>
          <w:lang w:val="kk"/>
        </w:rPr>
      </w:pPr>
      <w:r w:rsidRPr="00EE3FC3">
        <w:rPr>
          <w:lang w:val="kk"/>
        </w:rPr>
        <w:t>12.7, Келiсiмге қолданылуға құқығы Ресей Федерациясының құқығы болып</w:t>
      </w:r>
      <w:r w:rsidR="00A21AB9" w:rsidRPr="00EE3FC3">
        <w:rPr>
          <w:lang w:val="kk"/>
        </w:rPr>
        <w:t>табылады.</w:t>
      </w:r>
      <w:r w:rsidRPr="00EE3FC3">
        <w:rPr>
          <w:lang w:val="kk"/>
        </w:rPr>
        <w:t xml:space="preserve">  </w:t>
      </w:r>
    </w:p>
    <w:p w:rsidR="006D634C" w:rsidRPr="00EE3FC3" w:rsidRDefault="006D634C" w:rsidP="006D634C">
      <w:pPr>
        <w:pStyle w:val="a4"/>
        <w:ind w:firstLine="709"/>
        <w:jc w:val="both"/>
        <w:rPr>
          <w:b w:val="0"/>
          <w:lang w:val="kk"/>
        </w:rPr>
      </w:pPr>
      <w:r w:rsidRPr="00EE3FC3">
        <w:rPr>
          <w:b w:val="0"/>
          <w:lang w:val="kk"/>
        </w:rPr>
        <w:t>12.8,Келiсiм бойынша немесе оған байланысты Тараптар арасында туындайтын барлық даулар мен келiспеушiлiктер Тараптар арасындағы келiссөздер жолымен, оның iшiнде Ресей Федерациясының қолданылып жүрген заңдарына сәйкес делдалдық рәсiмдер жолымен шешiлуге тиiс.</w:t>
      </w:r>
      <w:r w:rsidRPr="00EE3FC3">
        <w:rPr>
          <w:lang w:val="kk"/>
        </w:rPr>
        <w:t xml:space="preserve"> </w:t>
      </w:r>
      <w:r w:rsidRPr="00EE3FC3">
        <w:rPr>
          <w:b w:val="0"/>
          <w:lang w:val="kk"/>
        </w:rPr>
        <w:t xml:space="preserve"> </w:t>
      </w:r>
    </w:p>
    <w:p w:rsidR="006D634C" w:rsidRPr="00EE3FC3" w:rsidRDefault="006D634C" w:rsidP="006D634C">
      <w:pPr>
        <w:pStyle w:val="a4"/>
        <w:ind w:firstLine="709"/>
        <w:jc w:val="both"/>
        <w:rPr>
          <w:b w:val="0"/>
          <w:lang w:val="kk"/>
        </w:rPr>
      </w:pPr>
      <w:r w:rsidRPr="00EE3FC3">
        <w:rPr>
          <w:b w:val="0"/>
          <w:lang w:val="kk"/>
        </w:rPr>
        <w:t>12.9, Дауларды келiссөздер мен делдалдық рәсiмдер арқылы шешу мүмкiн болмаған жағдайда, олар</w:t>
      </w:r>
      <w:r w:rsidR="00A21AB9" w:rsidRPr="00EE3FC3">
        <w:rPr>
          <w:b w:val="0"/>
          <w:lang w:val="kk"/>
        </w:rPr>
        <w:t>Ресей Федерациясының</w:t>
      </w:r>
      <w:r w:rsidRPr="00EE3FC3">
        <w:rPr>
          <w:lang w:val="kk"/>
        </w:rPr>
        <w:t xml:space="preserve"> </w:t>
      </w:r>
      <w:r w:rsidRPr="00EE3FC3">
        <w:rPr>
          <w:b w:val="0"/>
          <w:lang w:val="kk"/>
        </w:rPr>
        <w:t xml:space="preserve"> </w:t>
      </w:r>
      <w:r w:rsidRPr="00EE3FC3">
        <w:rPr>
          <w:lang w:val="kk"/>
        </w:rPr>
        <w:t xml:space="preserve"> қолданылып жүрген заңдарына сәйкес сотта қаралуға тиiс.</w:t>
      </w:r>
    </w:p>
    <w:p w:rsidR="00F92C73" w:rsidRPr="00EE3FC3" w:rsidRDefault="006D634C" w:rsidP="00F92C73">
      <w:pPr>
        <w:ind w:firstLine="720"/>
        <w:jc w:val="both"/>
        <w:rPr>
          <w:lang w:val="kk"/>
        </w:rPr>
      </w:pPr>
      <w:r w:rsidRPr="00EE3FC3">
        <w:rPr>
          <w:lang w:val="kk"/>
        </w:rPr>
        <w:t>12,</w:t>
      </w:r>
      <w:r w:rsidR="00F92C73" w:rsidRPr="00EE3FC3">
        <w:rPr>
          <w:lang w:val="kk"/>
        </w:rPr>
        <w:t>Келiсiм бiрдей заң күшi бар 2 (екi) данада, Тараптардың әрқайсысы үшiн 1 (бiр) данадан орыс тiлiнде жасалды.</w:t>
      </w:r>
    </w:p>
    <w:p w:rsidR="00F92C73" w:rsidRPr="00EE3FC3" w:rsidRDefault="00F92C73" w:rsidP="00F92C73">
      <w:pPr>
        <w:ind w:firstLine="720"/>
        <w:jc w:val="both"/>
        <w:rPr>
          <w:lang w:val="kk"/>
        </w:rPr>
      </w:pPr>
    </w:p>
    <w:p w:rsidR="006D5653" w:rsidRPr="00EE3FC3" w:rsidRDefault="004316C3" w:rsidP="007C6D0B">
      <w:pPr>
        <w:ind w:firstLine="851"/>
        <w:jc w:val="center"/>
        <w:rPr>
          <w:b/>
        </w:rPr>
      </w:pPr>
      <w:r w:rsidRPr="00EE3FC3">
        <w:rPr>
          <w:b/>
          <w:lang w:val="kk"/>
        </w:rPr>
        <w:t>13.</w:t>
      </w:r>
      <w:r w:rsidR="00F92C73" w:rsidRPr="00EE3FC3">
        <w:rPr>
          <w:lang w:val="kk"/>
        </w:rPr>
        <w:t xml:space="preserve"> </w:t>
      </w:r>
      <w:r w:rsidR="006D5653" w:rsidRPr="00EE3FC3">
        <w:rPr>
          <w:b/>
          <w:lang w:val="kk"/>
        </w:rPr>
        <w:t>Тараптардың мекенжайлары, деректемелері және қолдары</w:t>
      </w:r>
    </w:p>
    <w:tbl>
      <w:tblPr>
        <w:tblW w:w="10064" w:type="dxa"/>
        <w:tblLayout w:type="fixed"/>
        <w:tblLook w:val="0000" w:firstRow="0" w:lastRow="0" w:firstColumn="0" w:lastColumn="0" w:noHBand="0" w:noVBand="0"/>
      </w:tblPr>
      <w:tblGrid>
        <w:gridCol w:w="4728"/>
        <w:gridCol w:w="380"/>
        <w:gridCol w:w="4956"/>
      </w:tblGrid>
      <w:tr w:rsidR="006D5653" w:rsidRPr="00EE3FC3" w:rsidTr="007C6D0B">
        <w:trPr>
          <w:trHeight w:val="87"/>
        </w:trPr>
        <w:tc>
          <w:tcPr>
            <w:tcW w:w="4728" w:type="dxa"/>
          </w:tcPr>
          <w:p w:rsidR="006D5653" w:rsidRPr="00EE3FC3" w:rsidRDefault="006D5653" w:rsidP="007C6D0B">
            <w:pPr>
              <w:pStyle w:val="a4"/>
              <w:widowControl w:val="0"/>
              <w:rPr>
                <w:bCs w:val="0"/>
              </w:rPr>
            </w:pPr>
            <w:r w:rsidRPr="00EE3FC3">
              <w:rPr>
                <w:bCs w:val="0"/>
                <w:lang w:val="kk"/>
              </w:rPr>
              <w:t>тұтынушы:</w:t>
            </w:r>
          </w:p>
          <w:p w:rsidR="006D5653" w:rsidRPr="00EE3FC3" w:rsidRDefault="006D5653" w:rsidP="007C6D0B">
            <w:pPr>
              <w:pStyle w:val="a4"/>
              <w:widowControl w:val="0"/>
              <w:rPr>
                <w:b w:val="0"/>
              </w:rPr>
            </w:pPr>
            <w:r w:rsidRPr="00EE3FC3">
              <w:rPr>
                <w:b w:val="0"/>
                <w:lang w:val="kk"/>
              </w:rPr>
              <w:t>___________________________________</w:t>
            </w:r>
          </w:p>
          <w:p w:rsidR="006D5653" w:rsidRPr="00EE3FC3" w:rsidRDefault="006D5653" w:rsidP="007C6D0B">
            <w:pPr>
              <w:pStyle w:val="a4"/>
              <w:widowControl w:val="0"/>
              <w:jc w:val="center"/>
              <w:rPr>
                <w:b w:val="0"/>
              </w:rPr>
            </w:pPr>
            <w:r w:rsidRPr="00EE3FC3">
              <w:rPr>
                <w:b w:val="0"/>
                <w:lang w:val="kk"/>
              </w:rPr>
              <w:t>_____________________________________________________________________ (толық атауы)</w:t>
            </w:r>
          </w:p>
          <w:p w:rsidR="006D5653" w:rsidRPr="00EE3FC3" w:rsidRDefault="006D5653" w:rsidP="007C6D0B">
            <w:pPr>
              <w:pStyle w:val="a4"/>
              <w:widowControl w:val="0"/>
              <w:rPr>
                <w:b w:val="0"/>
              </w:rPr>
            </w:pPr>
            <w:r w:rsidRPr="00EE3FC3">
              <w:rPr>
                <w:b w:val="0"/>
                <w:lang w:val="kk"/>
              </w:rPr>
              <w:t>______</w:t>
            </w:r>
            <w:r w:rsidR="002206EB" w:rsidRPr="00EE3FC3">
              <w:rPr>
                <w:b w:val="0"/>
                <w:lang w:val="kk"/>
              </w:rPr>
              <w:t>_______________________________</w:t>
            </w:r>
          </w:p>
          <w:p w:rsidR="006D5653" w:rsidRPr="00EE3FC3" w:rsidRDefault="006D5653" w:rsidP="007C6D0B">
            <w:pPr>
              <w:pStyle w:val="a4"/>
              <w:widowControl w:val="0"/>
              <w:jc w:val="center"/>
              <w:rPr>
                <w:b w:val="0"/>
              </w:rPr>
            </w:pPr>
            <w:r w:rsidRPr="00EE3FC3">
              <w:rPr>
                <w:b w:val="0"/>
                <w:lang w:val="kk"/>
              </w:rPr>
              <w:t>(мекен-жайы)</w:t>
            </w:r>
          </w:p>
          <w:p w:rsidR="006D5653" w:rsidRPr="00EE3FC3" w:rsidRDefault="006D5653" w:rsidP="007C6D0B">
            <w:pPr>
              <w:pStyle w:val="a4"/>
              <w:widowControl w:val="0"/>
              <w:rPr>
                <w:b w:val="0"/>
              </w:rPr>
            </w:pPr>
            <w:r w:rsidRPr="00EE3FC3">
              <w:rPr>
                <w:b w:val="0"/>
                <w:lang w:val="kk"/>
              </w:rPr>
              <w:t>_______</w:t>
            </w:r>
            <w:r w:rsidR="002206EB" w:rsidRPr="00EE3FC3">
              <w:rPr>
                <w:b w:val="0"/>
                <w:lang w:val="kk"/>
              </w:rPr>
              <w:t>______________________________</w:t>
            </w:r>
          </w:p>
          <w:p w:rsidR="006D5653" w:rsidRPr="00EE3FC3" w:rsidRDefault="006D5653" w:rsidP="007C6D0B">
            <w:pPr>
              <w:pStyle w:val="a4"/>
              <w:widowControl w:val="0"/>
              <w:jc w:val="center"/>
              <w:rPr>
                <w:b w:val="0"/>
              </w:rPr>
            </w:pPr>
            <w:r w:rsidRPr="00EE3FC3">
              <w:rPr>
                <w:b w:val="0"/>
                <w:lang w:val="kk"/>
              </w:rPr>
              <w:t>_____________________________________________________________________ (ағымдағы шот, банктің атауы)</w:t>
            </w:r>
          </w:p>
          <w:p w:rsidR="006D5653" w:rsidRPr="00EE3FC3" w:rsidRDefault="006D5653" w:rsidP="007C6D0B">
            <w:pPr>
              <w:pStyle w:val="a4"/>
              <w:widowControl w:val="0"/>
              <w:rPr>
                <w:b w:val="0"/>
              </w:rPr>
            </w:pPr>
            <w:r w:rsidRPr="00EE3FC3">
              <w:rPr>
                <w:b w:val="0"/>
                <w:lang w:val="kk"/>
              </w:rPr>
              <w:t>_______</w:t>
            </w:r>
            <w:r w:rsidR="002206EB" w:rsidRPr="00EE3FC3">
              <w:rPr>
                <w:b w:val="0"/>
                <w:lang w:val="kk"/>
              </w:rPr>
              <w:t>______________________________</w:t>
            </w:r>
          </w:p>
          <w:p w:rsidR="006D5653" w:rsidRPr="00EE3FC3" w:rsidRDefault="006D5653" w:rsidP="007C6D0B">
            <w:pPr>
              <w:pStyle w:val="a4"/>
              <w:widowControl w:val="0"/>
              <w:jc w:val="center"/>
              <w:rPr>
                <w:b w:val="0"/>
              </w:rPr>
            </w:pPr>
            <w:r w:rsidRPr="00EE3FC3">
              <w:rPr>
                <w:b w:val="0"/>
                <w:lang w:val="kk"/>
              </w:rPr>
              <w:t>(СТН, БСН, КБЕ)</w:t>
            </w:r>
          </w:p>
          <w:p w:rsidR="006D5653" w:rsidRPr="00EE3FC3" w:rsidRDefault="006D5653" w:rsidP="007C6D0B">
            <w:pPr>
              <w:pStyle w:val="a4"/>
              <w:widowControl w:val="0"/>
              <w:rPr>
                <w:b w:val="0"/>
              </w:rPr>
            </w:pPr>
            <w:r w:rsidRPr="00EE3FC3">
              <w:rPr>
                <w:b w:val="0"/>
                <w:lang w:val="kk"/>
              </w:rPr>
              <w:t>_______</w:t>
            </w:r>
            <w:r w:rsidR="002206EB" w:rsidRPr="00EE3FC3">
              <w:rPr>
                <w:b w:val="0"/>
                <w:lang w:val="kk"/>
              </w:rPr>
              <w:t>______________________________</w:t>
            </w:r>
          </w:p>
          <w:p w:rsidR="006D5653" w:rsidRPr="00EE3FC3" w:rsidRDefault="006D5653" w:rsidP="007C6D0B">
            <w:pPr>
              <w:pStyle w:val="a4"/>
              <w:widowControl w:val="0"/>
              <w:jc w:val="center"/>
              <w:rPr>
                <w:b w:val="0"/>
              </w:rPr>
            </w:pPr>
            <w:r w:rsidRPr="00EE3FC3">
              <w:rPr>
                <w:b w:val="0"/>
                <w:lang w:val="kk"/>
              </w:rPr>
              <w:t>(телефон, факс)</w:t>
            </w:r>
          </w:p>
          <w:p w:rsidR="006D5653" w:rsidRPr="00EE3FC3" w:rsidRDefault="006D5653" w:rsidP="007C6D0B">
            <w:pPr>
              <w:pStyle w:val="a4"/>
              <w:widowControl w:val="0"/>
              <w:rPr>
                <w:b w:val="0"/>
              </w:rPr>
            </w:pPr>
            <w:r w:rsidRPr="00EE3FC3">
              <w:rPr>
                <w:b w:val="0"/>
                <w:lang w:val="kk"/>
              </w:rPr>
              <w:t>_______</w:t>
            </w:r>
            <w:r w:rsidR="002206EB" w:rsidRPr="00EE3FC3">
              <w:rPr>
                <w:b w:val="0"/>
                <w:lang w:val="kk"/>
              </w:rPr>
              <w:t>______________________________</w:t>
            </w:r>
          </w:p>
          <w:p w:rsidR="006D5653" w:rsidRPr="00EE3FC3" w:rsidRDefault="006D5653" w:rsidP="007C6D0B">
            <w:pPr>
              <w:pStyle w:val="a4"/>
              <w:widowControl w:val="0"/>
              <w:jc w:val="center"/>
              <w:rPr>
                <w:b w:val="0"/>
                <w:bCs w:val="0"/>
              </w:rPr>
            </w:pPr>
          </w:p>
        </w:tc>
        <w:tc>
          <w:tcPr>
            <w:tcW w:w="380" w:type="dxa"/>
          </w:tcPr>
          <w:p w:rsidR="006D5653" w:rsidRPr="00EE3FC3" w:rsidRDefault="006D5653" w:rsidP="007C6D0B">
            <w:pPr>
              <w:pStyle w:val="a4"/>
              <w:widowControl w:val="0"/>
              <w:rPr>
                <w:b w:val="0"/>
                <w:bCs w:val="0"/>
              </w:rPr>
            </w:pPr>
          </w:p>
          <w:p w:rsidR="006D5653" w:rsidRPr="00EE3FC3" w:rsidRDefault="006D5653" w:rsidP="007C6D0B">
            <w:pPr>
              <w:pStyle w:val="a4"/>
              <w:widowControl w:val="0"/>
              <w:rPr>
                <w:b w:val="0"/>
              </w:rPr>
            </w:pPr>
          </w:p>
          <w:p w:rsidR="006D5653" w:rsidRPr="00EE3FC3" w:rsidRDefault="006D5653" w:rsidP="007C6D0B">
            <w:pPr>
              <w:pStyle w:val="a4"/>
              <w:widowControl w:val="0"/>
              <w:jc w:val="center"/>
              <w:rPr>
                <w:b w:val="0"/>
              </w:rPr>
            </w:pPr>
          </w:p>
          <w:p w:rsidR="006D5653" w:rsidRPr="00EE3FC3" w:rsidRDefault="006D5653" w:rsidP="007C6D0B">
            <w:pPr>
              <w:pStyle w:val="a4"/>
              <w:widowControl w:val="0"/>
              <w:rPr>
                <w:b w:val="0"/>
              </w:rPr>
            </w:pPr>
          </w:p>
          <w:p w:rsidR="006D5653" w:rsidRPr="00EE3FC3" w:rsidRDefault="006D5653" w:rsidP="007C6D0B">
            <w:pPr>
              <w:pStyle w:val="a4"/>
              <w:widowControl w:val="0"/>
              <w:jc w:val="center"/>
              <w:rPr>
                <w:b w:val="0"/>
              </w:rPr>
            </w:pPr>
          </w:p>
          <w:p w:rsidR="006D5653" w:rsidRPr="00EE3FC3" w:rsidRDefault="006D5653" w:rsidP="007C6D0B">
            <w:pPr>
              <w:pStyle w:val="a4"/>
              <w:widowControl w:val="0"/>
              <w:rPr>
                <w:b w:val="0"/>
              </w:rPr>
            </w:pPr>
          </w:p>
        </w:tc>
        <w:tc>
          <w:tcPr>
            <w:tcW w:w="4956" w:type="dxa"/>
          </w:tcPr>
          <w:p w:rsidR="006D5653" w:rsidRPr="00EE3FC3" w:rsidRDefault="006D5653" w:rsidP="007C6D0B">
            <w:pPr>
              <w:pStyle w:val="a4"/>
              <w:widowControl w:val="0"/>
              <w:rPr>
                <w:bCs w:val="0"/>
              </w:rPr>
            </w:pPr>
            <w:r w:rsidRPr="00EE3FC3">
              <w:rPr>
                <w:bCs w:val="0"/>
                <w:lang w:val="kk"/>
              </w:rPr>
              <w:t>Мердiгер:</w:t>
            </w:r>
          </w:p>
          <w:p w:rsidR="006D5653" w:rsidRPr="00EE3FC3" w:rsidRDefault="006D5653" w:rsidP="007C6D0B">
            <w:pPr>
              <w:pStyle w:val="a4"/>
              <w:widowControl w:val="0"/>
              <w:rPr>
                <w:b w:val="0"/>
              </w:rPr>
            </w:pPr>
            <w:r w:rsidRPr="00EE3FC3">
              <w:rPr>
                <w:b w:val="0"/>
                <w:lang w:val="kk"/>
              </w:rPr>
              <w:t>_________________________________</w:t>
            </w:r>
          </w:p>
          <w:p w:rsidR="006D5653" w:rsidRPr="00EE3FC3" w:rsidRDefault="006D5653" w:rsidP="007C6D0B">
            <w:pPr>
              <w:pStyle w:val="a4"/>
              <w:widowControl w:val="0"/>
              <w:jc w:val="center"/>
              <w:rPr>
                <w:b w:val="0"/>
              </w:rPr>
            </w:pPr>
            <w:r w:rsidRPr="00EE3FC3">
              <w:rPr>
                <w:b w:val="0"/>
                <w:lang w:val="kk"/>
              </w:rPr>
              <w:t>_____________________________________________________________________ (толық атауы)</w:t>
            </w:r>
          </w:p>
          <w:p w:rsidR="006D5653" w:rsidRPr="00EE3FC3" w:rsidRDefault="006D5653" w:rsidP="007C6D0B">
            <w:pPr>
              <w:pStyle w:val="a4"/>
              <w:widowControl w:val="0"/>
              <w:rPr>
                <w:b w:val="0"/>
              </w:rPr>
            </w:pPr>
            <w:r w:rsidRPr="00EE3FC3">
              <w:rPr>
                <w:b w:val="0"/>
                <w:lang w:val="kk"/>
              </w:rPr>
              <w:t>_______________________________________</w:t>
            </w:r>
          </w:p>
          <w:p w:rsidR="006D5653" w:rsidRPr="00EE3FC3" w:rsidRDefault="006D5653" w:rsidP="007C6D0B">
            <w:pPr>
              <w:pStyle w:val="a4"/>
              <w:widowControl w:val="0"/>
              <w:jc w:val="center"/>
              <w:rPr>
                <w:b w:val="0"/>
              </w:rPr>
            </w:pPr>
            <w:r w:rsidRPr="00EE3FC3">
              <w:rPr>
                <w:b w:val="0"/>
                <w:lang w:val="kk"/>
              </w:rPr>
              <w:t>(мекен-жайы)</w:t>
            </w:r>
          </w:p>
          <w:p w:rsidR="006D5653" w:rsidRPr="00EE3FC3" w:rsidRDefault="006D5653" w:rsidP="007C6D0B">
            <w:pPr>
              <w:pStyle w:val="a4"/>
              <w:widowControl w:val="0"/>
              <w:rPr>
                <w:b w:val="0"/>
              </w:rPr>
            </w:pPr>
            <w:r w:rsidRPr="00EE3FC3">
              <w:rPr>
                <w:b w:val="0"/>
                <w:lang w:val="kk"/>
              </w:rPr>
              <w:t>_______________________________________</w:t>
            </w:r>
          </w:p>
          <w:p w:rsidR="006D5653" w:rsidRPr="00EE3FC3" w:rsidRDefault="006D5653" w:rsidP="007C6D0B">
            <w:pPr>
              <w:pStyle w:val="a4"/>
              <w:widowControl w:val="0"/>
              <w:jc w:val="center"/>
              <w:rPr>
                <w:b w:val="0"/>
              </w:rPr>
            </w:pPr>
            <w:r w:rsidRPr="00EE3FC3">
              <w:rPr>
                <w:b w:val="0"/>
                <w:lang w:val="kk"/>
              </w:rPr>
              <w:t>_____________________________________________________________________ (ағымдағы шот, банктің атауы)</w:t>
            </w:r>
          </w:p>
          <w:p w:rsidR="006D5653" w:rsidRPr="00EE3FC3" w:rsidRDefault="006D5653" w:rsidP="007C6D0B">
            <w:pPr>
              <w:pStyle w:val="a4"/>
              <w:widowControl w:val="0"/>
              <w:rPr>
                <w:b w:val="0"/>
              </w:rPr>
            </w:pPr>
            <w:r w:rsidRPr="00EE3FC3">
              <w:rPr>
                <w:b w:val="0"/>
                <w:lang w:val="kk"/>
              </w:rPr>
              <w:t>_______________________________________</w:t>
            </w:r>
          </w:p>
          <w:p w:rsidR="006D5653" w:rsidRPr="00EE3FC3" w:rsidRDefault="006D5653" w:rsidP="007C6D0B">
            <w:pPr>
              <w:pStyle w:val="a4"/>
              <w:widowControl w:val="0"/>
              <w:jc w:val="center"/>
              <w:rPr>
                <w:b w:val="0"/>
              </w:rPr>
            </w:pPr>
            <w:r w:rsidRPr="00EE3FC3">
              <w:rPr>
                <w:b w:val="0"/>
                <w:lang w:val="kk"/>
              </w:rPr>
              <w:t>(СТН, БСН, КБЕ)</w:t>
            </w:r>
          </w:p>
          <w:p w:rsidR="006D5653" w:rsidRPr="00EE3FC3" w:rsidRDefault="006D5653" w:rsidP="007C6D0B">
            <w:pPr>
              <w:pStyle w:val="a4"/>
              <w:widowControl w:val="0"/>
              <w:rPr>
                <w:b w:val="0"/>
              </w:rPr>
            </w:pPr>
            <w:r w:rsidRPr="00EE3FC3">
              <w:rPr>
                <w:b w:val="0"/>
                <w:lang w:val="kk"/>
              </w:rPr>
              <w:t>_______________________________________</w:t>
            </w:r>
          </w:p>
          <w:p w:rsidR="006D5653" w:rsidRPr="00EE3FC3" w:rsidRDefault="006D5653" w:rsidP="007C6D0B">
            <w:pPr>
              <w:pStyle w:val="a4"/>
              <w:widowControl w:val="0"/>
              <w:jc w:val="center"/>
              <w:rPr>
                <w:b w:val="0"/>
              </w:rPr>
            </w:pPr>
            <w:r w:rsidRPr="00EE3FC3">
              <w:rPr>
                <w:b w:val="0"/>
                <w:lang w:val="kk"/>
              </w:rPr>
              <w:t>(телефон, факс)</w:t>
            </w:r>
          </w:p>
          <w:p w:rsidR="006D5653" w:rsidRPr="00EE3FC3" w:rsidRDefault="006D5653" w:rsidP="007C6D0B">
            <w:pPr>
              <w:pStyle w:val="a4"/>
              <w:widowControl w:val="0"/>
              <w:rPr>
                <w:b w:val="0"/>
              </w:rPr>
            </w:pPr>
            <w:r w:rsidRPr="00EE3FC3">
              <w:rPr>
                <w:b w:val="0"/>
                <w:lang w:val="kk"/>
              </w:rPr>
              <w:t>_______________________________________</w:t>
            </w:r>
          </w:p>
          <w:p w:rsidR="006D5653" w:rsidRPr="00EE3FC3" w:rsidRDefault="006D5653" w:rsidP="007C6D0B">
            <w:pPr>
              <w:pStyle w:val="a4"/>
              <w:widowControl w:val="0"/>
              <w:jc w:val="center"/>
              <w:rPr>
                <w:b w:val="0"/>
              </w:rPr>
            </w:pPr>
          </w:p>
        </w:tc>
      </w:tr>
    </w:tbl>
    <w:p w:rsidR="00AC5992" w:rsidRPr="00EE3FC3" w:rsidRDefault="006D5653" w:rsidP="00AC5992">
      <w:pPr>
        <w:pStyle w:val="ab"/>
        <w:jc w:val="center"/>
      </w:pPr>
      <w:r w:rsidRPr="00EE3FC3">
        <w:rPr>
          <w:lang w:val="kk"/>
        </w:rPr>
        <w:t>_</w:t>
      </w:r>
      <w:r w:rsidR="00AC5992" w:rsidRPr="00EE3FC3">
        <w:rPr>
          <w:lang w:val="kk"/>
        </w:rPr>
        <w:t xml:space="preserve">_____________________________ </w:t>
      </w:r>
    </w:p>
    <w:p w:rsidR="00AC5992" w:rsidRPr="00EE3FC3" w:rsidRDefault="00AC5992" w:rsidP="00AC5992">
      <w:pPr>
        <w:pStyle w:val="ab"/>
        <w:jc w:val="center"/>
      </w:pPr>
    </w:p>
    <w:p w:rsidR="00AC5992" w:rsidRPr="00EE3FC3" w:rsidRDefault="00AC5992" w:rsidP="00AC5992">
      <w:pPr>
        <w:pStyle w:val="ab"/>
        <w:jc w:val="center"/>
      </w:pPr>
    </w:p>
    <w:p w:rsidR="00AC5992" w:rsidRPr="00EE3FC3" w:rsidRDefault="00AC5992" w:rsidP="00AC5992">
      <w:pPr>
        <w:pStyle w:val="ab"/>
        <w:jc w:val="center"/>
      </w:pPr>
    </w:p>
    <w:p w:rsidR="006D634C" w:rsidRDefault="006D634C" w:rsidP="00AC5992">
      <w:pPr>
        <w:pStyle w:val="ab"/>
        <w:jc w:val="center"/>
      </w:pPr>
    </w:p>
    <w:p w:rsidR="00AF6AB3" w:rsidRDefault="00AF6AB3" w:rsidP="00AC5992">
      <w:pPr>
        <w:pStyle w:val="ab"/>
        <w:jc w:val="center"/>
      </w:pPr>
    </w:p>
    <w:p w:rsidR="00AF6AB3" w:rsidRDefault="00AF6AB3" w:rsidP="00AC5992">
      <w:pPr>
        <w:pStyle w:val="ab"/>
        <w:jc w:val="center"/>
      </w:pPr>
    </w:p>
    <w:p w:rsidR="00AF6AB3" w:rsidRDefault="00AF6AB3" w:rsidP="00AC5992">
      <w:pPr>
        <w:pStyle w:val="ab"/>
        <w:jc w:val="center"/>
      </w:pPr>
    </w:p>
    <w:p w:rsidR="00AF6AB3" w:rsidRDefault="00AF6AB3" w:rsidP="00AC5992">
      <w:pPr>
        <w:pStyle w:val="ab"/>
        <w:jc w:val="center"/>
      </w:pPr>
    </w:p>
    <w:p w:rsidR="00AF6AB3" w:rsidRDefault="00AF6AB3" w:rsidP="00AC5992">
      <w:pPr>
        <w:pStyle w:val="ab"/>
        <w:jc w:val="center"/>
      </w:pPr>
    </w:p>
    <w:p w:rsidR="00AF6AB3" w:rsidRDefault="00AF6AB3" w:rsidP="00AC5992">
      <w:pPr>
        <w:pStyle w:val="ab"/>
        <w:jc w:val="center"/>
      </w:pPr>
    </w:p>
    <w:p w:rsidR="00AF6AB3" w:rsidRDefault="00AF6AB3" w:rsidP="00AC5992">
      <w:pPr>
        <w:pStyle w:val="ab"/>
        <w:jc w:val="center"/>
      </w:pPr>
    </w:p>
    <w:p w:rsidR="00AF6AB3" w:rsidRDefault="00AF6AB3" w:rsidP="00AC5992">
      <w:pPr>
        <w:pStyle w:val="ab"/>
        <w:jc w:val="center"/>
      </w:pPr>
    </w:p>
    <w:p w:rsidR="00AF6AB3" w:rsidRDefault="00AF6AB3" w:rsidP="00AC5992">
      <w:pPr>
        <w:pStyle w:val="ab"/>
        <w:jc w:val="center"/>
      </w:pPr>
    </w:p>
    <w:p w:rsidR="00AF6AB3" w:rsidRDefault="00AF6AB3" w:rsidP="00AC5992">
      <w:pPr>
        <w:pStyle w:val="ab"/>
        <w:jc w:val="center"/>
      </w:pPr>
    </w:p>
    <w:p w:rsidR="00AF6AB3" w:rsidRPr="00EE3FC3" w:rsidRDefault="00AF6AB3" w:rsidP="00AC5992">
      <w:pPr>
        <w:pStyle w:val="ab"/>
        <w:jc w:val="center"/>
      </w:pPr>
    </w:p>
    <w:p w:rsidR="0026706B" w:rsidRPr="00EE3FC3" w:rsidRDefault="0026706B" w:rsidP="00055634">
      <w:pPr>
        <w:pStyle w:val="a8"/>
        <w:spacing w:before="0" w:beforeAutospacing="0" w:after="0" w:afterAutospacing="0"/>
        <w:jc w:val="both"/>
        <w:rPr>
          <w:b/>
        </w:rPr>
      </w:pPr>
    </w:p>
    <w:p w:rsidR="0026706B" w:rsidRPr="00EE3FC3" w:rsidRDefault="0026706B" w:rsidP="00055634">
      <w:pPr>
        <w:pStyle w:val="a8"/>
        <w:spacing w:before="0" w:beforeAutospacing="0" w:after="0" w:afterAutospacing="0"/>
        <w:jc w:val="both"/>
        <w:rPr>
          <w:b/>
        </w:rPr>
      </w:pPr>
    </w:p>
    <w:p w:rsidR="0026706B" w:rsidRPr="00EE3FC3" w:rsidRDefault="0026706B" w:rsidP="0026706B">
      <w:pPr>
        <w:ind w:left="5400" w:firstLine="264"/>
      </w:pPr>
      <w:r w:rsidRPr="00EE3FC3">
        <w:rPr>
          <w:lang w:val="kk"/>
        </w:rPr>
        <w:t xml:space="preserve">1-қосымша </w:t>
      </w:r>
    </w:p>
    <w:p w:rsidR="0026706B" w:rsidRPr="00EE3FC3" w:rsidRDefault="0026706B" w:rsidP="0026706B">
      <w:pPr>
        <w:ind w:left="5400" w:firstLine="264"/>
      </w:pPr>
      <w:r w:rsidRPr="00EE3FC3">
        <w:rPr>
          <w:lang w:val="kk"/>
        </w:rPr>
        <w:t xml:space="preserve">жұмыстарды сатып алу туралы шарттың жобасына </w:t>
      </w:r>
    </w:p>
    <w:p w:rsidR="0026706B" w:rsidRPr="00EE3FC3" w:rsidRDefault="0026706B" w:rsidP="0026706B">
      <w:pPr>
        <w:pStyle w:val="ad"/>
        <w:ind w:left="5103"/>
        <w:jc w:val="left"/>
        <w:rPr>
          <w:b/>
          <w:sz w:val="24"/>
          <w:lang w:val="kk-KZ"/>
        </w:rPr>
      </w:pPr>
    </w:p>
    <w:p w:rsidR="0026706B" w:rsidRPr="00EE3FC3" w:rsidRDefault="0026706B" w:rsidP="0026706B">
      <w:pPr>
        <w:pStyle w:val="ad"/>
        <w:ind w:left="5103"/>
        <w:jc w:val="left"/>
        <w:rPr>
          <w:b/>
          <w:sz w:val="24"/>
          <w:lang w:val="kk-KZ"/>
        </w:rPr>
      </w:pPr>
    </w:p>
    <w:p w:rsidR="0026706B" w:rsidRPr="00EE3FC3" w:rsidRDefault="0026706B" w:rsidP="0026706B">
      <w:pPr>
        <w:pStyle w:val="ad"/>
        <w:ind w:left="5103"/>
        <w:jc w:val="left"/>
        <w:rPr>
          <w:b/>
          <w:sz w:val="24"/>
        </w:rPr>
      </w:pPr>
    </w:p>
    <w:p w:rsidR="0026706B" w:rsidRPr="00EE3FC3" w:rsidRDefault="0026706B" w:rsidP="0026706B">
      <w:pPr>
        <w:pStyle w:val="ad"/>
        <w:jc w:val="center"/>
        <w:rPr>
          <w:b/>
          <w:sz w:val="24"/>
        </w:rPr>
      </w:pPr>
      <w:r w:rsidRPr="00EE3FC3">
        <w:rPr>
          <w:b/>
          <w:sz w:val="24"/>
          <w:lang w:val="kk"/>
        </w:rPr>
        <w:t>Сатып алынатын жұмыстардың ТІЗБЕСІ</w:t>
      </w:r>
    </w:p>
    <w:p w:rsidR="0026706B" w:rsidRPr="00EE3FC3" w:rsidRDefault="0026706B" w:rsidP="0026706B">
      <w:pPr>
        <w:pStyle w:val="ad"/>
        <w:jc w:val="center"/>
        <w:rPr>
          <w:b/>
          <w:sz w:val="24"/>
        </w:rPr>
      </w:pPr>
    </w:p>
    <w:tbl>
      <w:tblPr>
        <w:tblW w:w="1014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6"/>
        <w:gridCol w:w="1900"/>
        <w:gridCol w:w="1520"/>
        <w:gridCol w:w="700"/>
        <w:gridCol w:w="900"/>
        <w:gridCol w:w="1640"/>
        <w:gridCol w:w="2700"/>
      </w:tblGrid>
      <w:tr w:rsidR="0026706B" w:rsidRPr="00EE3FC3" w:rsidTr="00475506">
        <w:tc>
          <w:tcPr>
            <w:tcW w:w="786"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ind w:left="-108" w:right="-108"/>
              <w:jc w:val="center"/>
              <w:rPr>
                <w:b/>
                <w:sz w:val="24"/>
              </w:rPr>
            </w:pPr>
            <w:r w:rsidRPr="00EE3FC3">
              <w:rPr>
                <w:b/>
                <w:sz w:val="24"/>
                <w:lang w:val="kk"/>
              </w:rPr>
              <w:t>No ____ лот No</w:t>
            </w:r>
          </w:p>
        </w:tc>
        <w:tc>
          <w:tcPr>
            <w:tcW w:w="19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b/>
                <w:sz w:val="24"/>
              </w:rPr>
            </w:pPr>
            <w:r w:rsidRPr="00EE3FC3">
              <w:rPr>
                <w:b/>
                <w:sz w:val="24"/>
                <w:lang w:val="kk"/>
              </w:rPr>
              <w:t>Жұмыстардың атауы</w:t>
            </w:r>
          </w:p>
        </w:tc>
        <w:tc>
          <w:tcPr>
            <w:tcW w:w="152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ind w:left="-108" w:right="-108"/>
              <w:jc w:val="center"/>
              <w:rPr>
                <w:b/>
                <w:sz w:val="24"/>
              </w:rPr>
            </w:pPr>
            <w:r w:rsidRPr="00EE3FC3">
              <w:rPr>
                <w:b/>
                <w:sz w:val="24"/>
                <w:lang w:val="kk"/>
              </w:rPr>
              <w:t>Жұмыс орны</w:t>
            </w:r>
          </w:p>
        </w:tc>
        <w:tc>
          <w:tcPr>
            <w:tcW w:w="7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b/>
                <w:sz w:val="24"/>
              </w:rPr>
            </w:pPr>
            <w:r w:rsidRPr="00EE3FC3">
              <w:rPr>
                <w:b/>
                <w:sz w:val="24"/>
                <w:lang w:val="kk"/>
              </w:rPr>
              <w:t>Бірлік. | | | | | | | |</w:t>
            </w:r>
          </w:p>
        </w:tc>
        <w:tc>
          <w:tcPr>
            <w:tcW w:w="9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ind w:left="-108" w:right="-108"/>
              <w:jc w:val="center"/>
              <w:rPr>
                <w:b/>
                <w:sz w:val="24"/>
              </w:rPr>
            </w:pPr>
            <w:r w:rsidRPr="00EE3FC3">
              <w:rPr>
                <w:b/>
                <w:sz w:val="24"/>
                <w:lang w:val="kk"/>
              </w:rPr>
              <w:t>| | | | |</w:t>
            </w:r>
          </w:p>
        </w:tc>
        <w:tc>
          <w:tcPr>
            <w:tcW w:w="164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26706B">
            <w:pPr>
              <w:pStyle w:val="ad"/>
              <w:ind w:left="-108" w:right="-108"/>
              <w:jc w:val="center"/>
              <w:rPr>
                <w:b/>
                <w:sz w:val="24"/>
              </w:rPr>
            </w:pPr>
            <w:r w:rsidRPr="00EE3FC3">
              <w:rPr>
                <w:b/>
                <w:sz w:val="24"/>
                <w:lang w:val="kk"/>
              </w:rPr>
              <w:t>ҚҚС, рубльді қоса алғанда, бір бірлікке жұмыстардың құны</w:t>
            </w:r>
          </w:p>
        </w:tc>
        <w:tc>
          <w:tcPr>
            <w:tcW w:w="2700" w:type="dxa"/>
            <w:tcBorders>
              <w:top w:val="single" w:sz="4" w:space="0" w:color="auto"/>
              <w:left w:val="single" w:sz="4" w:space="0" w:color="auto"/>
              <w:bottom w:val="single" w:sz="4" w:space="0" w:color="auto"/>
              <w:right w:val="single" w:sz="4" w:space="0" w:color="auto"/>
            </w:tcBorders>
          </w:tcPr>
          <w:p w:rsidR="0026706B" w:rsidRPr="00EE3FC3" w:rsidRDefault="0026706B" w:rsidP="0026706B">
            <w:pPr>
              <w:pStyle w:val="ad"/>
              <w:ind w:left="-108" w:right="-108"/>
              <w:jc w:val="center"/>
              <w:rPr>
                <w:b/>
                <w:sz w:val="24"/>
              </w:rPr>
            </w:pPr>
            <w:r w:rsidRPr="00EE3FC3">
              <w:rPr>
                <w:b/>
                <w:sz w:val="24"/>
                <w:lang w:val="kk"/>
              </w:rPr>
              <w:t>ҚҚС қоса алғанда, жұмыстардың жалпы құны, рубль</w:t>
            </w:r>
          </w:p>
        </w:tc>
      </w:tr>
      <w:tr w:rsidR="0026706B" w:rsidRPr="00EE3FC3" w:rsidTr="00475506">
        <w:trPr>
          <w:trHeight w:val="280"/>
        </w:trPr>
        <w:tc>
          <w:tcPr>
            <w:tcW w:w="786"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19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152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7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164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2700" w:type="dxa"/>
            <w:tcBorders>
              <w:top w:val="single" w:sz="4" w:space="0" w:color="auto"/>
              <w:left w:val="single" w:sz="4" w:space="0" w:color="auto"/>
              <w:bottom w:val="single" w:sz="4" w:space="0" w:color="auto"/>
              <w:right w:val="single" w:sz="4" w:space="0" w:color="auto"/>
            </w:tcBorders>
          </w:tcPr>
          <w:p w:rsidR="0026706B" w:rsidRPr="00EE3FC3" w:rsidRDefault="0026706B" w:rsidP="00475506">
            <w:pPr>
              <w:pStyle w:val="ad"/>
              <w:jc w:val="center"/>
              <w:rPr>
                <w:sz w:val="24"/>
              </w:rPr>
            </w:pPr>
          </w:p>
        </w:tc>
      </w:tr>
      <w:tr w:rsidR="0026706B" w:rsidRPr="00EE3FC3" w:rsidTr="00475506">
        <w:trPr>
          <w:trHeight w:val="280"/>
        </w:trPr>
        <w:tc>
          <w:tcPr>
            <w:tcW w:w="786"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19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152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7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164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2700" w:type="dxa"/>
            <w:tcBorders>
              <w:top w:val="single" w:sz="4" w:space="0" w:color="auto"/>
              <w:left w:val="single" w:sz="4" w:space="0" w:color="auto"/>
              <w:bottom w:val="single" w:sz="4" w:space="0" w:color="auto"/>
              <w:right w:val="single" w:sz="4" w:space="0" w:color="auto"/>
            </w:tcBorders>
          </w:tcPr>
          <w:p w:rsidR="0026706B" w:rsidRPr="00EE3FC3" w:rsidRDefault="0026706B" w:rsidP="00475506">
            <w:pPr>
              <w:pStyle w:val="ad"/>
              <w:jc w:val="center"/>
              <w:rPr>
                <w:sz w:val="24"/>
              </w:rPr>
            </w:pPr>
          </w:p>
        </w:tc>
      </w:tr>
      <w:tr w:rsidR="0026706B" w:rsidRPr="00EE3FC3" w:rsidTr="00475506">
        <w:trPr>
          <w:trHeight w:val="280"/>
        </w:trPr>
        <w:tc>
          <w:tcPr>
            <w:tcW w:w="786"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19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152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7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164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2700" w:type="dxa"/>
            <w:tcBorders>
              <w:top w:val="single" w:sz="4" w:space="0" w:color="auto"/>
              <w:left w:val="single" w:sz="4" w:space="0" w:color="auto"/>
              <w:bottom w:val="single" w:sz="4" w:space="0" w:color="auto"/>
              <w:right w:val="single" w:sz="4" w:space="0" w:color="auto"/>
            </w:tcBorders>
          </w:tcPr>
          <w:p w:rsidR="0026706B" w:rsidRPr="00EE3FC3" w:rsidRDefault="0026706B" w:rsidP="00475506">
            <w:pPr>
              <w:pStyle w:val="ad"/>
              <w:jc w:val="center"/>
              <w:rPr>
                <w:sz w:val="24"/>
              </w:rPr>
            </w:pPr>
          </w:p>
        </w:tc>
      </w:tr>
      <w:tr w:rsidR="0026706B" w:rsidRPr="00EE3FC3" w:rsidTr="00475506">
        <w:trPr>
          <w:trHeight w:val="280"/>
        </w:trPr>
        <w:tc>
          <w:tcPr>
            <w:tcW w:w="786"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19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152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7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164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2700" w:type="dxa"/>
            <w:tcBorders>
              <w:top w:val="single" w:sz="4" w:space="0" w:color="auto"/>
              <w:left w:val="single" w:sz="4" w:space="0" w:color="auto"/>
              <w:bottom w:val="single" w:sz="4" w:space="0" w:color="auto"/>
              <w:right w:val="single" w:sz="4" w:space="0" w:color="auto"/>
            </w:tcBorders>
          </w:tcPr>
          <w:p w:rsidR="0026706B" w:rsidRPr="00EE3FC3" w:rsidRDefault="0026706B" w:rsidP="00475506">
            <w:pPr>
              <w:pStyle w:val="ad"/>
              <w:jc w:val="center"/>
              <w:rPr>
                <w:sz w:val="24"/>
              </w:rPr>
            </w:pPr>
          </w:p>
        </w:tc>
      </w:tr>
      <w:tr w:rsidR="0026706B" w:rsidRPr="00EE3FC3" w:rsidTr="00475506">
        <w:trPr>
          <w:trHeight w:val="280"/>
        </w:trPr>
        <w:tc>
          <w:tcPr>
            <w:tcW w:w="786"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19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152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7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164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2700" w:type="dxa"/>
            <w:tcBorders>
              <w:top w:val="single" w:sz="4" w:space="0" w:color="auto"/>
              <w:left w:val="single" w:sz="4" w:space="0" w:color="auto"/>
              <w:bottom w:val="single" w:sz="4" w:space="0" w:color="auto"/>
              <w:right w:val="single" w:sz="4" w:space="0" w:color="auto"/>
            </w:tcBorders>
          </w:tcPr>
          <w:p w:rsidR="0026706B" w:rsidRPr="00EE3FC3" w:rsidRDefault="0026706B" w:rsidP="00475506">
            <w:pPr>
              <w:pStyle w:val="ad"/>
              <w:jc w:val="center"/>
              <w:rPr>
                <w:sz w:val="24"/>
              </w:rPr>
            </w:pPr>
          </w:p>
        </w:tc>
      </w:tr>
      <w:tr w:rsidR="0026706B" w:rsidRPr="00EE3FC3" w:rsidTr="00475506">
        <w:trPr>
          <w:trHeight w:val="280"/>
        </w:trPr>
        <w:tc>
          <w:tcPr>
            <w:tcW w:w="786"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19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152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7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164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2700" w:type="dxa"/>
            <w:tcBorders>
              <w:top w:val="single" w:sz="4" w:space="0" w:color="auto"/>
              <w:left w:val="single" w:sz="4" w:space="0" w:color="auto"/>
              <w:bottom w:val="single" w:sz="4" w:space="0" w:color="auto"/>
              <w:right w:val="single" w:sz="4" w:space="0" w:color="auto"/>
            </w:tcBorders>
          </w:tcPr>
          <w:p w:rsidR="0026706B" w:rsidRPr="00EE3FC3" w:rsidRDefault="0026706B" w:rsidP="00475506">
            <w:pPr>
              <w:pStyle w:val="ad"/>
              <w:jc w:val="center"/>
              <w:rPr>
                <w:sz w:val="24"/>
              </w:rPr>
            </w:pPr>
          </w:p>
        </w:tc>
      </w:tr>
      <w:tr w:rsidR="0026706B" w:rsidRPr="00EE3FC3" w:rsidTr="00475506">
        <w:trPr>
          <w:trHeight w:val="280"/>
        </w:trPr>
        <w:tc>
          <w:tcPr>
            <w:tcW w:w="786"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19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152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7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164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2700" w:type="dxa"/>
            <w:tcBorders>
              <w:top w:val="single" w:sz="4" w:space="0" w:color="auto"/>
              <w:left w:val="single" w:sz="4" w:space="0" w:color="auto"/>
              <w:bottom w:val="single" w:sz="4" w:space="0" w:color="auto"/>
              <w:right w:val="single" w:sz="4" w:space="0" w:color="auto"/>
            </w:tcBorders>
          </w:tcPr>
          <w:p w:rsidR="0026706B" w:rsidRPr="00EE3FC3" w:rsidRDefault="0026706B" w:rsidP="00475506">
            <w:pPr>
              <w:pStyle w:val="ad"/>
              <w:jc w:val="center"/>
              <w:rPr>
                <w:sz w:val="24"/>
              </w:rPr>
            </w:pPr>
          </w:p>
        </w:tc>
      </w:tr>
      <w:tr w:rsidR="0026706B" w:rsidRPr="00EE3FC3" w:rsidTr="00475506">
        <w:trPr>
          <w:trHeight w:val="280"/>
        </w:trPr>
        <w:tc>
          <w:tcPr>
            <w:tcW w:w="786"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19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152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7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1640" w:type="dxa"/>
            <w:tcBorders>
              <w:top w:val="single" w:sz="4" w:space="0" w:color="auto"/>
              <w:left w:val="single" w:sz="4" w:space="0" w:color="auto"/>
              <w:bottom w:val="single" w:sz="4" w:space="0" w:color="auto"/>
              <w:right w:val="single" w:sz="4" w:space="0" w:color="auto"/>
            </w:tcBorders>
            <w:vAlign w:val="center"/>
          </w:tcPr>
          <w:p w:rsidR="0026706B" w:rsidRPr="00EE3FC3" w:rsidRDefault="0026706B" w:rsidP="00475506">
            <w:pPr>
              <w:pStyle w:val="ad"/>
              <w:jc w:val="center"/>
              <w:rPr>
                <w:sz w:val="24"/>
              </w:rPr>
            </w:pPr>
          </w:p>
        </w:tc>
        <w:tc>
          <w:tcPr>
            <w:tcW w:w="2700" w:type="dxa"/>
            <w:tcBorders>
              <w:top w:val="single" w:sz="4" w:space="0" w:color="auto"/>
              <w:left w:val="single" w:sz="4" w:space="0" w:color="auto"/>
              <w:bottom w:val="single" w:sz="4" w:space="0" w:color="auto"/>
              <w:right w:val="single" w:sz="4" w:space="0" w:color="auto"/>
            </w:tcBorders>
          </w:tcPr>
          <w:p w:rsidR="0026706B" w:rsidRPr="00EE3FC3" w:rsidRDefault="0026706B" w:rsidP="00475506">
            <w:pPr>
              <w:pStyle w:val="ad"/>
              <w:jc w:val="center"/>
              <w:rPr>
                <w:sz w:val="24"/>
              </w:rPr>
            </w:pPr>
          </w:p>
        </w:tc>
      </w:tr>
      <w:tr w:rsidR="0026706B" w:rsidRPr="00EE3FC3" w:rsidTr="00475506">
        <w:tc>
          <w:tcPr>
            <w:tcW w:w="786" w:type="dxa"/>
            <w:tcBorders>
              <w:top w:val="nil"/>
            </w:tcBorders>
            <w:vAlign w:val="center"/>
          </w:tcPr>
          <w:p w:rsidR="0026706B" w:rsidRPr="00EE3FC3" w:rsidRDefault="0026706B" w:rsidP="00475506">
            <w:pPr>
              <w:pStyle w:val="ad"/>
              <w:jc w:val="center"/>
              <w:rPr>
                <w:b/>
                <w:sz w:val="24"/>
              </w:rPr>
            </w:pPr>
          </w:p>
        </w:tc>
        <w:tc>
          <w:tcPr>
            <w:tcW w:w="1900" w:type="dxa"/>
            <w:tcBorders>
              <w:top w:val="nil"/>
            </w:tcBorders>
            <w:vAlign w:val="center"/>
          </w:tcPr>
          <w:p w:rsidR="0026706B" w:rsidRPr="00EE3FC3" w:rsidRDefault="0026706B" w:rsidP="00475506">
            <w:pPr>
              <w:pStyle w:val="ad"/>
              <w:jc w:val="center"/>
              <w:rPr>
                <w:b/>
                <w:sz w:val="24"/>
              </w:rPr>
            </w:pPr>
            <w:r w:rsidRPr="00EE3FC3">
              <w:rPr>
                <w:b/>
                <w:sz w:val="24"/>
                <w:lang w:val="kk"/>
              </w:rPr>
              <w:t>барлығы:</w:t>
            </w:r>
          </w:p>
        </w:tc>
        <w:tc>
          <w:tcPr>
            <w:tcW w:w="1520" w:type="dxa"/>
            <w:tcBorders>
              <w:top w:val="nil"/>
            </w:tcBorders>
            <w:vAlign w:val="center"/>
          </w:tcPr>
          <w:p w:rsidR="0026706B" w:rsidRPr="00EE3FC3" w:rsidRDefault="0026706B" w:rsidP="00475506">
            <w:pPr>
              <w:pStyle w:val="ad"/>
              <w:jc w:val="center"/>
              <w:rPr>
                <w:b/>
                <w:sz w:val="24"/>
              </w:rPr>
            </w:pPr>
          </w:p>
        </w:tc>
        <w:tc>
          <w:tcPr>
            <w:tcW w:w="700" w:type="dxa"/>
            <w:tcBorders>
              <w:top w:val="nil"/>
            </w:tcBorders>
            <w:vAlign w:val="center"/>
          </w:tcPr>
          <w:p w:rsidR="0026706B" w:rsidRPr="00EE3FC3" w:rsidRDefault="0026706B" w:rsidP="00475506">
            <w:pPr>
              <w:pStyle w:val="ad"/>
              <w:jc w:val="center"/>
              <w:rPr>
                <w:b/>
                <w:sz w:val="24"/>
              </w:rPr>
            </w:pPr>
          </w:p>
        </w:tc>
        <w:tc>
          <w:tcPr>
            <w:tcW w:w="900" w:type="dxa"/>
            <w:tcBorders>
              <w:top w:val="nil"/>
            </w:tcBorders>
            <w:vAlign w:val="center"/>
          </w:tcPr>
          <w:p w:rsidR="0026706B" w:rsidRPr="00EE3FC3" w:rsidRDefault="0026706B" w:rsidP="00475506">
            <w:pPr>
              <w:pStyle w:val="ad"/>
              <w:jc w:val="center"/>
              <w:rPr>
                <w:b/>
                <w:sz w:val="24"/>
              </w:rPr>
            </w:pPr>
          </w:p>
        </w:tc>
        <w:tc>
          <w:tcPr>
            <w:tcW w:w="1640" w:type="dxa"/>
            <w:tcBorders>
              <w:top w:val="nil"/>
            </w:tcBorders>
            <w:vAlign w:val="center"/>
          </w:tcPr>
          <w:p w:rsidR="0026706B" w:rsidRPr="00EE3FC3" w:rsidRDefault="0026706B" w:rsidP="00475506">
            <w:pPr>
              <w:pStyle w:val="ad"/>
              <w:jc w:val="center"/>
              <w:rPr>
                <w:b/>
                <w:sz w:val="24"/>
              </w:rPr>
            </w:pPr>
          </w:p>
        </w:tc>
        <w:tc>
          <w:tcPr>
            <w:tcW w:w="2700" w:type="dxa"/>
            <w:tcBorders>
              <w:top w:val="nil"/>
            </w:tcBorders>
          </w:tcPr>
          <w:p w:rsidR="0026706B" w:rsidRPr="00EE3FC3" w:rsidRDefault="0026706B" w:rsidP="00475506">
            <w:pPr>
              <w:pStyle w:val="ad"/>
              <w:jc w:val="center"/>
              <w:rPr>
                <w:b/>
                <w:sz w:val="24"/>
              </w:rPr>
            </w:pPr>
          </w:p>
        </w:tc>
      </w:tr>
    </w:tbl>
    <w:p w:rsidR="0026706B" w:rsidRPr="00EE3FC3" w:rsidRDefault="0026706B" w:rsidP="0026706B">
      <w:pPr>
        <w:pStyle w:val="ad"/>
        <w:rPr>
          <w:b/>
          <w:sz w:val="24"/>
        </w:rPr>
      </w:pPr>
    </w:p>
    <w:p w:rsidR="0026706B" w:rsidRPr="00EE3FC3" w:rsidRDefault="0026706B" w:rsidP="0026706B">
      <w:pPr>
        <w:pStyle w:val="ad"/>
        <w:rPr>
          <w:b/>
          <w:sz w:val="24"/>
        </w:rPr>
      </w:pPr>
    </w:p>
    <w:p w:rsidR="0026706B" w:rsidRPr="00EE3FC3" w:rsidRDefault="0026706B" w:rsidP="0026706B">
      <w:pPr>
        <w:pStyle w:val="ad"/>
        <w:rPr>
          <w:b/>
          <w:sz w:val="24"/>
        </w:rPr>
      </w:pPr>
      <w:r w:rsidRPr="00EE3FC3">
        <w:rPr>
          <w:b/>
          <w:bCs/>
          <w:sz w:val="24"/>
          <w:lang w:val="kk"/>
        </w:rPr>
        <w:t xml:space="preserve">            ТАПСЫРЫС БЕРУШІНІҢ </w:t>
      </w:r>
      <w:r w:rsidR="0098024D">
        <w:rPr>
          <w:b/>
          <w:bCs/>
          <w:sz w:val="24"/>
          <w:lang w:val="kk"/>
        </w:rPr>
        <w:t xml:space="preserve">                                                         </w:t>
      </w:r>
      <w:r w:rsidRPr="00EE3FC3">
        <w:rPr>
          <w:b/>
          <w:bCs/>
          <w:sz w:val="24"/>
          <w:lang w:val="kk"/>
        </w:rPr>
        <w:t>МЕРДІГЕРІ</w:t>
      </w:r>
      <w:r w:rsidRPr="00EE3FC3">
        <w:rPr>
          <w:b/>
          <w:bCs/>
          <w:sz w:val="24"/>
          <w:lang w:val="kk"/>
        </w:rPr>
        <w:tab/>
      </w:r>
      <w:r w:rsidRPr="00EE3FC3">
        <w:rPr>
          <w:b/>
          <w:bCs/>
          <w:sz w:val="24"/>
          <w:lang w:val="kk"/>
        </w:rPr>
        <w:tab/>
      </w:r>
      <w:r w:rsidRPr="00EE3FC3">
        <w:rPr>
          <w:b/>
          <w:bCs/>
          <w:sz w:val="24"/>
          <w:lang w:val="kk"/>
        </w:rPr>
        <w:tab/>
      </w:r>
    </w:p>
    <w:p w:rsidR="0026706B" w:rsidRPr="00EE3FC3" w:rsidRDefault="0026706B" w:rsidP="0026706B">
      <w:pPr>
        <w:pStyle w:val="ad"/>
        <w:rPr>
          <w:b/>
          <w:sz w:val="24"/>
        </w:rPr>
      </w:pPr>
      <w:r w:rsidRPr="00EE3FC3">
        <w:rPr>
          <w:b/>
          <w:sz w:val="24"/>
          <w:lang w:val="kk"/>
        </w:rPr>
        <w:t xml:space="preserve">        _________________________</w:t>
      </w:r>
      <w:r w:rsidRPr="00EE3FC3">
        <w:rPr>
          <w:b/>
          <w:sz w:val="24"/>
          <w:lang w:val="kk"/>
        </w:rPr>
        <w:tab/>
      </w:r>
      <w:r w:rsidRPr="00EE3FC3">
        <w:rPr>
          <w:b/>
          <w:sz w:val="24"/>
          <w:lang w:val="kk"/>
        </w:rPr>
        <w:tab/>
      </w:r>
      <w:r w:rsidRPr="00EE3FC3">
        <w:rPr>
          <w:b/>
          <w:sz w:val="24"/>
          <w:lang w:val="kk"/>
        </w:rPr>
        <w:tab/>
      </w:r>
      <w:r w:rsidRPr="00EE3FC3">
        <w:rPr>
          <w:b/>
          <w:sz w:val="24"/>
          <w:lang w:val="kk"/>
        </w:rPr>
        <w:tab/>
      </w:r>
      <w:r w:rsidRPr="00EE3FC3">
        <w:rPr>
          <w:b/>
          <w:sz w:val="24"/>
          <w:lang w:val="kk"/>
        </w:rPr>
        <w:tab/>
      </w:r>
      <w:r w:rsidR="0098024D">
        <w:rPr>
          <w:b/>
          <w:sz w:val="24"/>
          <w:lang w:val="kk"/>
        </w:rPr>
        <w:t>_______________________</w:t>
      </w:r>
    </w:p>
    <w:p w:rsidR="0026706B" w:rsidRPr="00EE3FC3" w:rsidRDefault="0026706B" w:rsidP="0026706B">
      <w:pPr>
        <w:pStyle w:val="ad"/>
        <w:ind w:firstLine="708"/>
        <w:rPr>
          <w:bCs/>
          <w:sz w:val="24"/>
        </w:rPr>
      </w:pPr>
      <w:r w:rsidRPr="00EE3FC3">
        <w:rPr>
          <w:bCs/>
          <w:sz w:val="24"/>
          <w:lang w:val="kk"/>
        </w:rPr>
        <w:t xml:space="preserve">       </w:t>
      </w:r>
      <w:r w:rsidRPr="00EE3FC3">
        <w:rPr>
          <w:bCs/>
          <w:sz w:val="24"/>
          <w:lang w:val="kk"/>
        </w:rPr>
        <w:tab/>
      </w:r>
      <w:r w:rsidRPr="00EE3FC3">
        <w:rPr>
          <w:bCs/>
          <w:sz w:val="24"/>
          <w:lang w:val="kk"/>
        </w:rPr>
        <w:tab/>
      </w:r>
      <w:r w:rsidRPr="00EE3FC3">
        <w:rPr>
          <w:bCs/>
          <w:sz w:val="24"/>
          <w:lang w:val="kk"/>
        </w:rPr>
        <w:tab/>
      </w:r>
      <w:r w:rsidRPr="00EE3FC3">
        <w:rPr>
          <w:bCs/>
          <w:sz w:val="24"/>
          <w:lang w:val="kk"/>
        </w:rPr>
        <w:tab/>
      </w:r>
      <w:r w:rsidRPr="00EE3FC3">
        <w:rPr>
          <w:bCs/>
          <w:sz w:val="24"/>
          <w:lang w:val="kk"/>
        </w:rPr>
        <w:tab/>
      </w:r>
      <w:r w:rsidRPr="00EE3FC3">
        <w:rPr>
          <w:bCs/>
          <w:sz w:val="24"/>
          <w:lang w:val="kk"/>
        </w:rPr>
        <w:tab/>
      </w:r>
      <w:r w:rsidRPr="00EE3FC3">
        <w:rPr>
          <w:bCs/>
          <w:sz w:val="24"/>
          <w:lang w:val="kk"/>
        </w:rPr>
        <w:tab/>
      </w:r>
    </w:p>
    <w:p w:rsidR="0026706B" w:rsidRPr="00EE3FC3" w:rsidRDefault="0098024D" w:rsidP="00055634">
      <w:pPr>
        <w:pStyle w:val="a8"/>
        <w:spacing w:before="0" w:beforeAutospacing="0" w:after="0" w:afterAutospacing="0"/>
        <w:jc w:val="both"/>
        <w:rPr>
          <w:b/>
        </w:rPr>
      </w:pPr>
      <w:r>
        <w:rPr>
          <w:b/>
        </w:rPr>
        <w:t>М.О.                                                                                                      М.О.</w:t>
      </w:r>
    </w:p>
    <w:p w:rsidR="00F84855" w:rsidRPr="00EE3FC3" w:rsidRDefault="00F84855" w:rsidP="00055634">
      <w:pPr>
        <w:pStyle w:val="a8"/>
        <w:spacing w:before="0" w:beforeAutospacing="0" w:after="0" w:afterAutospacing="0"/>
        <w:jc w:val="both"/>
        <w:rPr>
          <w:b/>
        </w:rPr>
      </w:pPr>
    </w:p>
    <w:p w:rsidR="0026706B" w:rsidRPr="00EE3FC3" w:rsidRDefault="0026706B" w:rsidP="00055634">
      <w:pPr>
        <w:pStyle w:val="a8"/>
        <w:spacing w:before="0" w:beforeAutospacing="0" w:after="0" w:afterAutospacing="0"/>
        <w:jc w:val="both"/>
        <w:rPr>
          <w:b/>
        </w:rPr>
      </w:pPr>
    </w:p>
    <w:p w:rsidR="0026706B" w:rsidRPr="00EE3FC3" w:rsidRDefault="0026706B" w:rsidP="00055634">
      <w:pPr>
        <w:pStyle w:val="a8"/>
        <w:spacing w:before="0" w:beforeAutospacing="0" w:after="0" w:afterAutospacing="0"/>
        <w:jc w:val="both"/>
        <w:rPr>
          <w:b/>
        </w:rPr>
      </w:pPr>
    </w:p>
    <w:p w:rsidR="0026706B" w:rsidRPr="00EE3FC3" w:rsidRDefault="0026706B" w:rsidP="00055634">
      <w:pPr>
        <w:pStyle w:val="a8"/>
        <w:spacing w:before="0" w:beforeAutospacing="0" w:after="0" w:afterAutospacing="0"/>
        <w:jc w:val="both"/>
        <w:rPr>
          <w:b/>
        </w:rPr>
      </w:pPr>
    </w:p>
    <w:p w:rsidR="0026706B" w:rsidRPr="00EE3FC3" w:rsidRDefault="0026706B" w:rsidP="00055634">
      <w:pPr>
        <w:pStyle w:val="a8"/>
        <w:spacing w:before="0" w:beforeAutospacing="0" w:after="0" w:afterAutospacing="0"/>
        <w:jc w:val="both"/>
        <w:rPr>
          <w:b/>
        </w:rPr>
      </w:pPr>
    </w:p>
    <w:p w:rsidR="0026706B" w:rsidRDefault="0026706B" w:rsidP="00055634">
      <w:pPr>
        <w:pStyle w:val="a8"/>
        <w:spacing w:before="0" w:beforeAutospacing="0" w:after="0" w:afterAutospacing="0"/>
        <w:jc w:val="both"/>
        <w:rPr>
          <w:b/>
        </w:rPr>
      </w:pPr>
    </w:p>
    <w:p w:rsidR="00AF6AB3" w:rsidRDefault="00AF6AB3" w:rsidP="00055634">
      <w:pPr>
        <w:pStyle w:val="a8"/>
        <w:spacing w:before="0" w:beforeAutospacing="0" w:after="0" w:afterAutospacing="0"/>
        <w:jc w:val="both"/>
        <w:rPr>
          <w:b/>
        </w:rPr>
      </w:pPr>
    </w:p>
    <w:p w:rsidR="00AF6AB3" w:rsidRDefault="00AF6AB3" w:rsidP="00055634">
      <w:pPr>
        <w:pStyle w:val="a8"/>
        <w:spacing w:before="0" w:beforeAutospacing="0" w:after="0" w:afterAutospacing="0"/>
        <w:jc w:val="both"/>
        <w:rPr>
          <w:b/>
        </w:rPr>
      </w:pPr>
    </w:p>
    <w:p w:rsidR="00AF6AB3" w:rsidRDefault="00AF6AB3" w:rsidP="00055634">
      <w:pPr>
        <w:pStyle w:val="a8"/>
        <w:spacing w:before="0" w:beforeAutospacing="0" w:after="0" w:afterAutospacing="0"/>
        <w:jc w:val="both"/>
        <w:rPr>
          <w:b/>
        </w:rPr>
      </w:pPr>
    </w:p>
    <w:p w:rsidR="00AF6AB3" w:rsidRDefault="00AF6AB3" w:rsidP="00055634">
      <w:pPr>
        <w:pStyle w:val="a8"/>
        <w:spacing w:before="0" w:beforeAutospacing="0" w:after="0" w:afterAutospacing="0"/>
        <w:jc w:val="both"/>
        <w:rPr>
          <w:b/>
        </w:rPr>
      </w:pPr>
    </w:p>
    <w:p w:rsidR="00AF6AB3" w:rsidRDefault="00AF6AB3" w:rsidP="00055634">
      <w:pPr>
        <w:pStyle w:val="a8"/>
        <w:spacing w:before="0" w:beforeAutospacing="0" w:after="0" w:afterAutospacing="0"/>
        <w:jc w:val="both"/>
        <w:rPr>
          <w:b/>
        </w:rPr>
      </w:pPr>
    </w:p>
    <w:p w:rsidR="00AF6AB3" w:rsidRDefault="00AF6AB3" w:rsidP="00055634">
      <w:pPr>
        <w:pStyle w:val="a8"/>
        <w:spacing w:before="0" w:beforeAutospacing="0" w:after="0" w:afterAutospacing="0"/>
        <w:jc w:val="both"/>
        <w:rPr>
          <w:b/>
        </w:rPr>
      </w:pPr>
    </w:p>
    <w:p w:rsidR="00AF6AB3" w:rsidRDefault="00AF6AB3" w:rsidP="00055634">
      <w:pPr>
        <w:pStyle w:val="a8"/>
        <w:spacing w:before="0" w:beforeAutospacing="0" w:after="0" w:afterAutospacing="0"/>
        <w:jc w:val="both"/>
        <w:rPr>
          <w:b/>
        </w:rPr>
      </w:pPr>
    </w:p>
    <w:p w:rsidR="00AF6AB3" w:rsidRDefault="00AF6AB3" w:rsidP="00055634">
      <w:pPr>
        <w:pStyle w:val="a8"/>
        <w:spacing w:before="0" w:beforeAutospacing="0" w:after="0" w:afterAutospacing="0"/>
        <w:jc w:val="both"/>
        <w:rPr>
          <w:b/>
        </w:rPr>
      </w:pPr>
    </w:p>
    <w:p w:rsidR="00AF6AB3" w:rsidRDefault="00AF6AB3" w:rsidP="00055634">
      <w:pPr>
        <w:pStyle w:val="a8"/>
        <w:spacing w:before="0" w:beforeAutospacing="0" w:after="0" w:afterAutospacing="0"/>
        <w:jc w:val="both"/>
        <w:rPr>
          <w:b/>
        </w:rPr>
      </w:pPr>
    </w:p>
    <w:p w:rsidR="00AF6AB3" w:rsidRDefault="00AF6AB3" w:rsidP="00055634">
      <w:pPr>
        <w:pStyle w:val="a8"/>
        <w:spacing w:before="0" w:beforeAutospacing="0" w:after="0" w:afterAutospacing="0"/>
        <w:jc w:val="both"/>
        <w:rPr>
          <w:b/>
        </w:rPr>
      </w:pPr>
    </w:p>
    <w:p w:rsidR="00AF6AB3" w:rsidRDefault="00AF6AB3" w:rsidP="00055634">
      <w:pPr>
        <w:pStyle w:val="a8"/>
        <w:spacing w:before="0" w:beforeAutospacing="0" w:after="0" w:afterAutospacing="0"/>
        <w:jc w:val="both"/>
        <w:rPr>
          <w:b/>
        </w:rPr>
      </w:pPr>
    </w:p>
    <w:p w:rsidR="00AF6AB3" w:rsidRDefault="00AF6AB3" w:rsidP="00055634">
      <w:pPr>
        <w:pStyle w:val="a8"/>
        <w:spacing w:before="0" w:beforeAutospacing="0" w:after="0" w:afterAutospacing="0"/>
        <w:jc w:val="both"/>
        <w:rPr>
          <w:b/>
        </w:rPr>
      </w:pPr>
    </w:p>
    <w:p w:rsidR="00AF6AB3" w:rsidRDefault="00AF6AB3" w:rsidP="00055634">
      <w:pPr>
        <w:pStyle w:val="a8"/>
        <w:spacing w:before="0" w:beforeAutospacing="0" w:after="0" w:afterAutospacing="0"/>
        <w:jc w:val="both"/>
        <w:rPr>
          <w:b/>
        </w:rPr>
      </w:pPr>
    </w:p>
    <w:p w:rsidR="00AF6AB3" w:rsidRDefault="00AF6AB3" w:rsidP="00055634">
      <w:pPr>
        <w:pStyle w:val="a8"/>
        <w:spacing w:before="0" w:beforeAutospacing="0" w:after="0" w:afterAutospacing="0"/>
        <w:jc w:val="both"/>
        <w:rPr>
          <w:b/>
        </w:rPr>
      </w:pPr>
    </w:p>
    <w:p w:rsidR="00AF6AB3" w:rsidRDefault="00AF6AB3" w:rsidP="00055634">
      <w:pPr>
        <w:pStyle w:val="a8"/>
        <w:spacing w:before="0" w:beforeAutospacing="0" w:after="0" w:afterAutospacing="0"/>
        <w:jc w:val="both"/>
        <w:rPr>
          <w:b/>
        </w:rPr>
      </w:pPr>
    </w:p>
    <w:p w:rsidR="00AF6AB3" w:rsidRDefault="00AF6AB3" w:rsidP="00055634">
      <w:pPr>
        <w:pStyle w:val="a8"/>
        <w:spacing w:before="0" w:beforeAutospacing="0" w:after="0" w:afterAutospacing="0"/>
        <w:jc w:val="both"/>
        <w:rPr>
          <w:b/>
        </w:rPr>
      </w:pPr>
    </w:p>
    <w:p w:rsidR="00AF6AB3" w:rsidRDefault="00AF6AB3" w:rsidP="00055634">
      <w:pPr>
        <w:pStyle w:val="a8"/>
        <w:spacing w:before="0" w:beforeAutospacing="0" w:after="0" w:afterAutospacing="0"/>
        <w:jc w:val="both"/>
        <w:rPr>
          <w:b/>
        </w:rPr>
      </w:pPr>
    </w:p>
    <w:p w:rsidR="00AF6AB3" w:rsidRDefault="00AF6AB3" w:rsidP="00055634">
      <w:pPr>
        <w:pStyle w:val="a8"/>
        <w:spacing w:before="0" w:beforeAutospacing="0" w:after="0" w:afterAutospacing="0"/>
        <w:jc w:val="both"/>
        <w:rPr>
          <w:b/>
        </w:rPr>
      </w:pPr>
    </w:p>
    <w:p w:rsidR="00AF6AB3" w:rsidRDefault="00AF6AB3" w:rsidP="00055634">
      <w:pPr>
        <w:pStyle w:val="a8"/>
        <w:spacing w:before="0" w:beforeAutospacing="0" w:after="0" w:afterAutospacing="0"/>
        <w:jc w:val="both"/>
        <w:rPr>
          <w:b/>
        </w:rPr>
      </w:pPr>
    </w:p>
    <w:p w:rsidR="00A06317" w:rsidRPr="00EE3FC3" w:rsidRDefault="003C6E6B" w:rsidP="00CE0056">
      <w:pPr>
        <w:pStyle w:val="3"/>
        <w:numPr>
          <w:ilvl w:val="0"/>
          <w:numId w:val="0"/>
        </w:numPr>
        <w:spacing w:before="0" w:after="0"/>
        <w:ind w:left="5245" w:firstLine="6"/>
        <w:jc w:val="both"/>
        <w:rPr>
          <w:rFonts w:ascii="Times New Roman" w:hAnsi="Times New Roman" w:cs="Times New Roman"/>
          <w:b w:val="0"/>
          <w:sz w:val="24"/>
          <w:szCs w:val="24"/>
        </w:rPr>
      </w:pPr>
      <w:r w:rsidRPr="00EE3FC3">
        <w:rPr>
          <w:rFonts w:ascii="Times New Roman" w:hAnsi="Times New Roman" w:cs="Times New Roman"/>
          <w:b w:val="0"/>
          <w:sz w:val="24"/>
          <w:szCs w:val="24"/>
          <w:lang w:val="kk"/>
        </w:rPr>
        <w:t>2-қосымша</w:t>
      </w:r>
    </w:p>
    <w:p w:rsidR="00A06317" w:rsidRPr="00EE3FC3" w:rsidRDefault="00A06317" w:rsidP="00CE0056">
      <w:pPr>
        <w:pStyle w:val="Iauiue"/>
        <w:widowControl/>
        <w:tabs>
          <w:tab w:val="left" w:pos="540"/>
        </w:tabs>
        <w:ind w:left="5245" w:firstLine="6"/>
        <w:rPr>
          <w:sz w:val="24"/>
          <w:szCs w:val="24"/>
        </w:rPr>
      </w:pPr>
      <w:r w:rsidRPr="00EE3FC3">
        <w:rPr>
          <w:sz w:val="24"/>
          <w:szCs w:val="24"/>
          <w:lang w:val="kk"/>
        </w:rPr>
        <w:t xml:space="preserve">сатып алу  </w:t>
      </w:r>
      <w:r w:rsidR="00F62C16" w:rsidRPr="00EE3FC3">
        <w:rPr>
          <w:sz w:val="24"/>
          <w:szCs w:val="24"/>
          <w:lang w:val="kk"/>
        </w:rPr>
        <w:t>туралы</w:t>
      </w:r>
      <w:r w:rsidRPr="00EE3FC3">
        <w:rPr>
          <w:sz w:val="24"/>
          <w:szCs w:val="24"/>
          <w:lang w:val="kk"/>
        </w:rPr>
        <w:t xml:space="preserve"> шарттың </w:t>
      </w:r>
      <w:r w:rsidR="0026706B" w:rsidRPr="00EE3FC3">
        <w:rPr>
          <w:sz w:val="24"/>
          <w:szCs w:val="24"/>
          <w:lang w:val="kk"/>
        </w:rPr>
        <w:t>жобасына</w:t>
      </w:r>
    </w:p>
    <w:p w:rsidR="00A06317" w:rsidRPr="00EE3FC3" w:rsidRDefault="00A06317" w:rsidP="00CE0056">
      <w:pPr>
        <w:ind w:left="5245" w:firstLine="6"/>
        <w:jc w:val="center"/>
        <w:rPr>
          <w:b/>
          <w:color w:val="000000"/>
        </w:rPr>
      </w:pPr>
    </w:p>
    <w:p w:rsidR="00A06317" w:rsidRPr="00EE3FC3" w:rsidRDefault="00A06317" w:rsidP="00A06317">
      <w:pPr>
        <w:ind w:firstLine="400"/>
        <w:jc w:val="center"/>
        <w:rPr>
          <w:bCs/>
        </w:rPr>
      </w:pPr>
      <w:r w:rsidRPr="00EE3FC3">
        <w:rPr>
          <w:b/>
          <w:color w:val="000000"/>
          <w:lang w:val="kk"/>
        </w:rPr>
        <w:t>Банк кепілдігі</w:t>
      </w:r>
    </w:p>
    <w:p w:rsidR="00A06317" w:rsidRPr="00EE3FC3" w:rsidRDefault="00A06317" w:rsidP="00A06317">
      <w:pPr>
        <w:ind w:firstLine="400"/>
        <w:jc w:val="center"/>
        <w:rPr>
          <w:bCs/>
        </w:rPr>
      </w:pPr>
      <w:r w:rsidRPr="00EE3FC3">
        <w:rPr>
          <w:bCs/>
          <w:color w:val="000000"/>
          <w:lang w:val="kk"/>
        </w:rPr>
        <w:t>(сатып алу туралы шарттың орындалуын қамтамасыз ету нысаны)</w:t>
      </w:r>
    </w:p>
    <w:p w:rsidR="00A06317" w:rsidRPr="00EE3FC3" w:rsidRDefault="00A06317" w:rsidP="00A06317">
      <w:pPr>
        <w:ind w:firstLine="400"/>
        <w:jc w:val="center"/>
        <w:rPr>
          <w:bCs/>
        </w:rPr>
      </w:pPr>
      <w:r w:rsidRPr="00EE3FC3">
        <w:rPr>
          <w:bCs/>
          <w:color w:val="000000"/>
        </w:rPr>
        <w:t> </w:t>
      </w:r>
    </w:p>
    <w:p w:rsidR="00A06317" w:rsidRPr="00EE3FC3" w:rsidRDefault="00A06317" w:rsidP="00A06317">
      <w:pPr>
        <w:ind w:firstLine="400"/>
        <w:jc w:val="thaiDistribute"/>
        <w:rPr>
          <w:bCs/>
        </w:rPr>
      </w:pPr>
      <w:r w:rsidRPr="00EE3FC3">
        <w:rPr>
          <w:bCs/>
          <w:color w:val="000000"/>
          <w:lang w:val="kk"/>
        </w:rPr>
        <w:t>Банктің атауы _________________ Банктің атауы _________________</w:t>
      </w:r>
    </w:p>
    <w:p w:rsidR="00A06317" w:rsidRPr="00EE3FC3" w:rsidRDefault="00A06317" w:rsidP="00A06317">
      <w:pPr>
        <w:ind w:firstLine="400"/>
        <w:jc w:val="center"/>
        <w:rPr>
          <w:bCs/>
        </w:rPr>
      </w:pPr>
      <w:r w:rsidRPr="00EE3FC3">
        <w:rPr>
          <w:bCs/>
          <w:color w:val="000000"/>
          <w:lang w:val="kk"/>
        </w:rPr>
        <w:t>(банктің атауы және деректемелері)</w:t>
      </w:r>
    </w:p>
    <w:p w:rsidR="00A06317" w:rsidRPr="00EE3FC3" w:rsidRDefault="00A06317" w:rsidP="00A06317">
      <w:pPr>
        <w:ind w:firstLine="400"/>
        <w:jc w:val="thaiDistribute"/>
        <w:rPr>
          <w:bCs/>
        </w:rPr>
      </w:pPr>
      <w:r w:rsidRPr="00EE3FC3">
        <w:rPr>
          <w:bCs/>
          <w:color w:val="000000"/>
          <w:lang w:val="kk"/>
        </w:rPr>
        <w:t>| | | | | | | |</w:t>
      </w:r>
    </w:p>
    <w:p w:rsidR="00A06317" w:rsidRPr="00EE3FC3" w:rsidRDefault="00A06317" w:rsidP="00A06317">
      <w:pPr>
        <w:ind w:firstLine="400"/>
        <w:jc w:val="center"/>
        <w:rPr>
          <w:bCs/>
        </w:rPr>
      </w:pPr>
      <w:r w:rsidRPr="00EE3FC3">
        <w:rPr>
          <w:bCs/>
          <w:color w:val="000000"/>
          <w:lang w:val="kk"/>
        </w:rPr>
        <w:t xml:space="preserve">(тапсырыс </w:t>
      </w:r>
      <w:r w:rsidRPr="00EE3FC3">
        <w:rPr>
          <w:color w:val="000000"/>
          <w:lang w:val="kk"/>
        </w:rPr>
        <w:t>берушінің</w:t>
      </w:r>
      <w:r w:rsidRPr="00EE3FC3">
        <w:rPr>
          <w:lang w:val="kk"/>
        </w:rPr>
        <w:t>атауы және реквизиттері)</w:t>
      </w:r>
    </w:p>
    <w:p w:rsidR="00A06317" w:rsidRPr="00EE3FC3" w:rsidRDefault="00A06317" w:rsidP="00A06317">
      <w:pPr>
        <w:ind w:firstLine="400"/>
        <w:jc w:val="center"/>
        <w:rPr>
          <w:bCs/>
          <w:color w:val="000000"/>
        </w:rPr>
      </w:pPr>
    </w:p>
    <w:p w:rsidR="00A06317" w:rsidRPr="00EE3FC3" w:rsidRDefault="00A06317" w:rsidP="00A06317">
      <w:pPr>
        <w:ind w:firstLine="400"/>
        <w:jc w:val="center"/>
        <w:rPr>
          <w:b/>
          <w:bCs/>
        </w:rPr>
      </w:pPr>
      <w:r w:rsidRPr="00EE3FC3">
        <w:rPr>
          <w:b/>
          <w:bCs/>
          <w:color w:val="000000"/>
          <w:lang w:val="kk"/>
        </w:rPr>
        <w:t>Кепілдік No.__</w:t>
      </w:r>
    </w:p>
    <w:p w:rsidR="00A06317" w:rsidRPr="00EE3FC3" w:rsidRDefault="00A06317" w:rsidP="00A06317">
      <w:pPr>
        <w:ind w:firstLine="400"/>
        <w:jc w:val="thaiDistribute"/>
        <w:rPr>
          <w:bCs/>
        </w:rPr>
      </w:pPr>
      <w:r w:rsidRPr="00EE3FC3">
        <w:rPr>
          <w:bCs/>
          <w:color w:val="000000"/>
        </w:rPr>
        <w:t> </w:t>
      </w:r>
    </w:p>
    <w:tbl>
      <w:tblPr>
        <w:tblW w:w="5000" w:type="pct"/>
        <w:tblCellMar>
          <w:left w:w="0" w:type="dxa"/>
          <w:right w:w="0" w:type="dxa"/>
        </w:tblCellMar>
        <w:tblLook w:val="04A0" w:firstRow="1" w:lastRow="0" w:firstColumn="1" w:lastColumn="0" w:noHBand="0" w:noVBand="1"/>
      </w:tblPr>
      <w:tblGrid>
        <w:gridCol w:w="5041"/>
        <w:gridCol w:w="5041"/>
      </w:tblGrid>
      <w:tr w:rsidR="00A06317" w:rsidRPr="00EE3FC3" w:rsidTr="006922BF">
        <w:tc>
          <w:tcPr>
            <w:tcW w:w="2500" w:type="pct"/>
            <w:tcMar>
              <w:top w:w="0" w:type="dxa"/>
              <w:left w:w="108" w:type="dxa"/>
              <w:bottom w:w="0" w:type="dxa"/>
              <w:right w:w="108" w:type="dxa"/>
            </w:tcMar>
            <w:hideMark/>
          </w:tcPr>
          <w:p w:rsidR="00A06317" w:rsidRPr="00EE3FC3" w:rsidRDefault="00A06317" w:rsidP="006922BF">
            <w:pPr>
              <w:rPr>
                <w:bCs/>
              </w:rPr>
            </w:pPr>
            <w:r w:rsidRPr="00EE3FC3">
              <w:rPr>
                <w:bCs/>
                <w:color w:val="000000"/>
                <w:lang w:val="kk"/>
              </w:rPr>
              <w:t xml:space="preserve">__________________                 </w:t>
            </w:r>
          </w:p>
          <w:p w:rsidR="00A06317" w:rsidRPr="00EE3FC3" w:rsidRDefault="00A06317" w:rsidP="006922BF">
            <w:pPr>
              <w:rPr>
                <w:bCs/>
              </w:rPr>
            </w:pPr>
            <w:r w:rsidRPr="00EE3FC3">
              <w:rPr>
                <w:bCs/>
                <w:color w:val="000000"/>
                <w:lang w:val="kk"/>
              </w:rPr>
              <w:t xml:space="preserve">     (орналасқан жері)</w:t>
            </w:r>
          </w:p>
        </w:tc>
        <w:tc>
          <w:tcPr>
            <w:tcW w:w="2500" w:type="pct"/>
            <w:tcMar>
              <w:top w:w="0" w:type="dxa"/>
              <w:left w:w="108" w:type="dxa"/>
              <w:bottom w:w="0" w:type="dxa"/>
              <w:right w:w="108" w:type="dxa"/>
            </w:tcMar>
            <w:hideMark/>
          </w:tcPr>
          <w:p w:rsidR="00A06317" w:rsidRPr="00EE3FC3" w:rsidRDefault="00A06317" w:rsidP="006922BF">
            <w:pPr>
              <w:jc w:val="center"/>
              <w:rPr>
                <w:bCs/>
              </w:rPr>
            </w:pPr>
            <w:r w:rsidRPr="00EE3FC3">
              <w:rPr>
                <w:bCs/>
                <w:color w:val="000000"/>
                <w:lang w:val="kk"/>
              </w:rPr>
              <w:t xml:space="preserve">                     "___"___</w:t>
            </w:r>
          </w:p>
          <w:p w:rsidR="00A06317" w:rsidRPr="00EE3FC3" w:rsidRDefault="00A06317" w:rsidP="006922BF">
            <w:pPr>
              <w:jc w:val="center"/>
              <w:rPr>
                <w:bCs/>
              </w:rPr>
            </w:pPr>
            <w:r w:rsidRPr="00EE3FC3">
              <w:rPr>
                <w:bCs/>
                <w:color w:val="000000"/>
              </w:rPr>
              <w:t> </w:t>
            </w:r>
          </w:p>
        </w:tc>
      </w:tr>
    </w:tbl>
    <w:p w:rsidR="00A06317" w:rsidRPr="00EE3FC3" w:rsidRDefault="00A06317" w:rsidP="00A06317">
      <w:pPr>
        <w:ind w:firstLine="400"/>
        <w:jc w:val="thaiDistribute"/>
        <w:rPr>
          <w:bCs/>
        </w:rPr>
      </w:pPr>
      <w:r w:rsidRPr="00EE3FC3">
        <w:rPr>
          <w:bCs/>
          <w:color w:val="000000"/>
        </w:rPr>
        <w:t> </w:t>
      </w:r>
    </w:p>
    <w:p w:rsidR="00A06317" w:rsidRPr="00EE3FC3" w:rsidRDefault="00A06317" w:rsidP="00A06317">
      <w:pPr>
        <w:ind w:firstLine="709"/>
        <w:rPr>
          <w:bCs/>
          <w:color w:val="000000"/>
        </w:rPr>
      </w:pPr>
      <w:r w:rsidRPr="00EE3FC3">
        <w:rPr>
          <w:bCs/>
          <w:color w:val="000000"/>
          <w:lang w:val="kk"/>
        </w:rPr>
        <w:t>Ал, _____________</w:t>
      </w:r>
    </w:p>
    <w:p w:rsidR="00A06317" w:rsidRPr="00EE3FC3" w:rsidRDefault="00A06317" w:rsidP="00A06317">
      <w:pPr>
        <w:ind w:firstLine="709"/>
        <w:rPr>
          <w:bCs/>
          <w:color w:val="000000"/>
        </w:rPr>
      </w:pPr>
      <w:r w:rsidRPr="00EE3FC3">
        <w:rPr>
          <w:bCs/>
          <w:color w:val="000000"/>
          <w:lang w:val="kk"/>
        </w:rPr>
        <w:t xml:space="preserve">      _____________________________________________________________________ (өнім берушінің атауы)</w:t>
      </w:r>
    </w:p>
    <w:p w:rsidR="00A06317" w:rsidRPr="00EE3FC3" w:rsidRDefault="00A06317" w:rsidP="00A06317">
      <w:pPr>
        <w:rPr>
          <w:bCs/>
          <w:color w:val="000000"/>
        </w:rPr>
      </w:pPr>
      <w:r w:rsidRPr="00EE3FC3">
        <w:rPr>
          <w:bCs/>
          <w:color w:val="000000"/>
          <w:lang w:val="kk"/>
        </w:rPr>
        <w:t>бұдан әрi "Жеткiзушi" сатып алу туралы шарт жасасты</w:t>
      </w:r>
    </w:p>
    <w:p w:rsidR="00A06317" w:rsidRPr="00EE3FC3" w:rsidRDefault="00A06317" w:rsidP="00A06317">
      <w:pPr>
        <w:ind w:firstLine="400"/>
        <w:jc w:val="thaiDistribute"/>
        <w:rPr>
          <w:bCs/>
        </w:rPr>
      </w:pPr>
      <w:r w:rsidRPr="00EE3FC3">
        <w:rPr>
          <w:bCs/>
          <w:color w:val="000000"/>
          <w:lang w:val="kk"/>
        </w:rPr>
        <w:t>(жұмыс сипаттамасы)</w:t>
      </w:r>
    </w:p>
    <w:p w:rsidR="00A06317" w:rsidRPr="00EE3FC3" w:rsidRDefault="00A06317" w:rsidP="00A06317">
      <w:pPr>
        <w:rPr>
          <w:bCs/>
          <w:color w:val="000000"/>
        </w:rPr>
      </w:pPr>
      <w:r w:rsidRPr="00EE3FC3">
        <w:rPr>
          <w:bCs/>
          <w:color w:val="000000"/>
          <w:lang w:val="kk"/>
        </w:rPr>
        <w:t>_________________________________________ (No__ келiсiм деп аталады) және Сiз Келiсiмде Көрсетiлген Келiсiмде Көрсетiлген, Жеткiзушi оның жалпы сомаға банк кепiлдiгi түрiнде оның орындалуын қамтамасыз етудi қамтамасыз ететiнiтуралы</w:t>
      </w:r>
      <w:r w:rsidRPr="00EE3FC3">
        <w:rPr>
          <w:lang w:val="kk"/>
        </w:rPr>
        <w:t>берiлген.</w:t>
      </w:r>
      <w:r w:rsidRPr="00EE3FC3">
        <w:rPr>
          <w:bCs/>
          <w:color w:val="000000"/>
          <w:lang w:val="kk"/>
        </w:rPr>
        <w:t xml:space="preserve"> </w:t>
      </w:r>
    </w:p>
    <w:p w:rsidR="00A06317" w:rsidRPr="00EE3FC3" w:rsidRDefault="00A06317" w:rsidP="00A06317">
      <w:pPr>
        <w:jc w:val="thaiDistribute"/>
        <w:rPr>
          <w:bCs/>
          <w:lang w:val="kk"/>
        </w:rPr>
      </w:pPr>
      <w:r w:rsidRPr="00EE3FC3">
        <w:rPr>
          <w:bCs/>
          <w:color w:val="000000"/>
          <w:lang w:val="kk"/>
        </w:rPr>
        <w:t xml:space="preserve">                                                                                       _____________________________________________________________________ (банктің атауы)</w:t>
      </w:r>
    </w:p>
    <w:p w:rsidR="00A06317" w:rsidRPr="00EE3FC3" w:rsidRDefault="00A06317" w:rsidP="00A06317">
      <w:pPr>
        <w:jc w:val="thaiDistribute"/>
        <w:rPr>
          <w:bCs/>
          <w:color w:val="000000"/>
          <w:lang w:val="kk"/>
        </w:rPr>
      </w:pPr>
      <w:r w:rsidRPr="00EE3FC3">
        <w:rPr>
          <w:bCs/>
          <w:color w:val="000000"/>
          <w:lang w:val="kk"/>
        </w:rPr>
        <w:t>Біз жоғарыда көрсетілген Келісім бойынша кепілгер болып табыламыз және Сіздің өтінішіңіз бойынша, Сіздің өтінішіңіз бойынша, сіздің жазбаша сұрау салуыңызды, сондай-ақ Өнім берушінің шарттық міндеттемелерді орындау тәртібін бұзғаны туралы жазбаша растауды алғаннан кейін осы қамтамасыз етудің сомасынан аспайтын жалпы сомаға жеткізушіге шарттық міндеттемелерді орындамағаны үшін есептелген айыппұл сомасы мен сізге төлеу бойынша қайтарымсыз міндеттемені өз мойнына аламыз.</w:t>
      </w:r>
    </w:p>
    <w:p w:rsidR="00A06317" w:rsidRPr="00EE3FC3" w:rsidRDefault="00A06317" w:rsidP="00A06317">
      <w:pPr>
        <w:jc w:val="thaiDistribute"/>
        <w:rPr>
          <w:bCs/>
          <w:lang w:val="kk"/>
        </w:rPr>
      </w:pPr>
      <w:r w:rsidRPr="00EE3FC3">
        <w:rPr>
          <w:bCs/>
          <w:color w:val="000000"/>
          <w:lang w:val="kk"/>
        </w:rPr>
        <w:t xml:space="preserve">          Осы кепілдік міндеттеме оған қол қойылған сәттен бастап күшіне енеді және өнім беруші Келісім бойынша өз міндеттемелерін толық және тиісінше орындағанға дейін қолданылады.</w:t>
      </w:r>
    </w:p>
    <w:p w:rsidR="00A06317" w:rsidRPr="00EE3FC3" w:rsidRDefault="00A06317" w:rsidP="00A06317">
      <w:pPr>
        <w:ind w:firstLine="709"/>
        <w:jc w:val="thaiDistribute"/>
        <w:rPr>
          <w:bCs/>
          <w:color w:val="000000"/>
          <w:lang w:val="kk"/>
        </w:rPr>
      </w:pPr>
      <w:r w:rsidRPr="00EE3FC3">
        <w:rPr>
          <w:bCs/>
          <w:color w:val="000000"/>
          <w:lang w:val="kk"/>
        </w:rPr>
        <w:t>Осы кепілдік міндеттемеге байланысты туындайтын барлық құқықтар мен міндеттер Ресей Федерациясының заңнамасымен</w:t>
      </w:r>
      <w:r w:rsidR="00A21AB9" w:rsidRPr="00EE3FC3">
        <w:rPr>
          <w:bCs/>
          <w:color w:val="000000"/>
          <w:lang w:val="kk"/>
        </w:rPr>
        <w:t>реттеледі.</w:t>
      </w:r>
      <w:r w:rsidRPr="00EE3FC3">
        <w:rPr>
          <w:lang w:val="kk"/>
        </w:rPr>
        <w:t xml:space="preserve"> </w:t>
      </w:r>
      <w:r w:rsidRPr="00EE3FC3">
        <w:rPr>
          <w:bCs/>
          <w:color w:val="000000"/>
          <w:lang w:val="kk"/>
        </w:rPr>
        <w:t xml:space="preserve"> </w:t>
      </w:r>
    </w:p>
    <w:p w:rsidR="00A06317" w:rsidRPr="00EE3FC3" w:rsidRDefault="00A06317" w:rsidP="00A06317">
      <w:pPr>
        <w:ind w:firstLine="709"/>
        <w:jc w:val="thaiDistribute"/>
        <w:rPr>
          <w:bCs/>
          <w:lang w:val="kk"/>
        </w:rPr>
      </w:pPr>
    </w:p>
    <w:p w:rsidR="00A06317" w:rsidRPr="00EE3FC3" w:rsidRDefault="00A06317" w:rsidP="00A06317">
      <w:pPr>
        <w:ind w:firstLine="400"/>
        <w:jc w:val="thaiDistribute"/>
        <w:rPr>
          <w:bCs/>
          <w:lang w:val="kk"/>
        </w:rPr>
      </w:pPr>
      <w:r w:rsidRPr="00EE3FC3">
        <w:rPr>
          <w:bCs/>
          <w:color w:val="000000"/>
          <w:lang w:val="kk"/>
        </w:rPr>
        <w:t> </w:t>
      </w:r>
    </w:p>
    <w:tbl>
      <w:tblPr>
        <w:tblW w:w="4933" w:type="pct"/>
        <w:tblInd w:w="108" w:type="dxa"/>
        <w:tblCellMar>
          <w:left w:w="0" w:type="dxa"/>
          <w:right w:w="0" w:type="dxa"/>
        </w:tblCellMar>
        <w:tblLook w:val="04A0" w:firstRow="1" w:lastRow="0" w:firstColumn="1" w:lastColumn="0" w:noHBand="0" w:noVBand="1"/>
      </w:tblPr>
      <w:tblGrid>
        <w:gridCol w:w="5041"/>
        <w:gridCol w:w="4906"/>
      </w:tblGrid>
      <w:tr w:rsidR="00A06317" w:rsidRPr="00EE3FC3" w:rsidTr="006922BF">
        <w:tc>
          <w:tcPr>
            <w:tcW w:w="2534" w:type="pct"/>
            <w:tcMar>
              <w:top w:w="0" w:type="dxa"/>
              <w:left w:w="108" w:type="dxa"/>
              <w:bottom w:w="0" w:type="dxa"/>
              <w:right w:w="108" w:type="dxa"/>
            </w:tcMar>
            <w:hideMark/>
          </w:tcPr>
          <w:p w:rsidR="00A06317" w:rsidRPr="00EE3FC3" w:rsidRDefault="00A06317" w:rsidP="006922BF">
            <w:pPr>
              <w:tabs>
                <w:tab w:val="left" w:pos="3450"/>
              </w:tabs>
              <w:rPr>
                <w:b/>
                <w:color w:val="000000"/>
              </w:rPr>
            </w:pPr>
            <w:r w:rsidRPr="00EE3FC3">
              <w:rPr>
                <w:b/>
                <w:color w:val="000000"/>
                <w:lang w:val="kk"/>
              </w:rPr>
              <w:t xml:space="preserve">Кепілгердің қолы және мөрі </w:t>
            </w:r>
            <w:r w:rsidRPr="00EE3FC3">
              <w:rPr>
                <w:b/>
                <w:color w:val="000000"/>
                <w:lang w:val="kk"/>
              </w:rPr>
              <w:tab/>
            </w:r>
          </w:p>
        </w:tc>
        <w:tc>
          <w:tcPr>
            <w:tcW w:w="2466" w:type="pct"/>
            <w:tcMar>
              <w:top w:w="0" w:type="dxa"/>
              <w:left w:w="108" w:type="dxa"/>
              <w:bottom w:w="0" w:type="dxa"/>
              <w:right w:w="108" w:type="dxa"/>
            </w:tcMar>
            <w:hideMark/>
          </w:tcPr>
          <w:p w:rsidR="00A06317" w:rsidRPr="00EE3FC3" w:rsidRDefault="00A06317" w:rsidP="006922BF">
            <w:pPr>
              <w:jc w:val="right"/>
              <w:rPr>
                <w:bCs/>
              </w:rPr>
            </w:pPr>
            <w:r w:rsidRPr="00EE3FC3">
              <w:rPr>
                <w:b/>
                <w:color w:val="000000"/>
                <w:lang w:val="kk"/>
              </w:rPr>
              <w:t>Күні және мекенжайы</w:t>
            </w:r>
          </w:p>
        </w:tc>
      </w:tr>
      <w:tr w:rsidR="00A06317" w:rsidRPr="00EE3FC3" w:rsidTr="006922BF">
        <w:tc>
          <w:tcPr>
            <w:tcW w:w="2534" w:type="pct"/>
            <w:tcMar>
              <w:top w:w="0" w:type="dxa"/>
              <w:left w:w="108" w:type="dxa"/>
              <w:bottom w:w="0" w:type="dxa"/>
              <w:right w:w="108" w:type="dxa"/>
            </w:tcMar>
          </w:tcPr>
          <w:p w:rsidR="00A06317" w:rsidRPr="00EE3FC3" w:rsidRDefault="00A06317" w:rsidP="006922BF">
            <w:pPr>
              <w:tabs>
                <w:tab w:val="left" w:pos="3450"/>
              </w:tabs>
              <w:rPr>
                <w:b/>
                <w:color w:val="000000"/>
              </w:rPr>
            </w:pPr>
          </w:p>
        </w:tc>
        <w:tc>
          <w:tcPr>
            <w:tcW w:w="2466" w:type="pct"/>
            <w:tcMar>
              <w:top w:w="0" w:type="dxa"/>
              <w:left w:w="108" w:type="dxa"/>
              <w:bottom w:w="0" w:type="dxa"/>
              <w:right w:w="108" w:type="dxa"/>
            </w:tcMar>
          </w:tcPr>
          <w:p w:rsidR="00A06317" w:rsidRPr="00EE3FC3" w:rsidRDefault="00A06317" w:rsidP="006922BF">
            <w:pPr>
              <w:jc w:val="right"/>
              <w:rPr>
                <w:b/>
                <w:color w:val="000000"/>
              </w:rPr>
            </w:pPr>
          </w:p>
        </w:tc>
      </w:tr>
    </w:tbl>
    <w:p w:rsidR="00A06317" w:rsidRPr="00EE3FC3" w:rsidRDefault="00A06317" w:rsidP="00A06317">
      <w:pPr>
        <w:jc w:val="center"/>
      </w:pPr>
      <w:r w:rsidRPr="00EE3FC3">
        <w:rPr>
          <w:b/>
          <w:lang w:val="kk"/>
        </w:rPr>
        <w:t>________________________________________</w:t>
      </w:r>
    </w:p>
    <w:p w:rsidR="002348B6" w:rsidRPr="00EE3FC3" w:rsidRDefault="002348B6" w:rsidP="00055634">
      <w:pPr>
        <w:pStyle w:val="a8"/>
        <w:spacing w:before="0" w:beforeAutospacing="0" w:after="0" w:afterAutospacing="0"/>
        <w:jc w:val="both"/>
        <w:rPr>
          <w:b/>
        </w:rPr>
      </w:pPr>
    </w:p>
    <w:p w:rsidR="002348B6" w:rsidRPr="00EE3FC3" w:rsidRDefault="002348B6" w:rsidP="00055634">
      <w:pPr>
        <w:pStyle w:val="a8"/>
        <w:spacing w:before="0" w:beforeAutospacing="0" w:after="0" w:afterAutospacing="0"/>
        <w:jc w:val="both"/>
        <w:rPr>
          <w:b/>
        </w:rPr>
      </w:pPr>
    </w:p>
    <w:p w:rsidR="002348B6" w:rsidRPr="00EE3FC3" w:rsidRDefault="002348B6" w:rsidP="00055634">
      <w:pPr>
        <w:pStyle w:val="a8"/>
        <w:spacing w:before="0" w:beforeAutospacing="0" w:after="0" w:afterAutospacing="0"/>
        <w:jc w:val="both"/>
        <w:rPr>
          <w:b/>
        </w:rPr>
      </w:pPr>
    </w:p>
    <w:p w:rsidR="002348B6" w:rsidRPr="00EE3FC3" w:rsidRDefault="002348B6" w:rsidP="00055634">
      <w:pPr>
        <w:pStyle w:val="a8"/>
        <w:spacing w:before="0" w:beforeAutospacing="0" w:after="0" w:afterAutospacing="0"/>
        <w:jc w:val="both"/>
        <w:rPr>
          <w:b/>
        </w:rPr>
      </w:pPr>
    </w:p>
    <w:p w:rsidR="002348B6" w:rsidRPr="00EE3FC3" w:rsidRDefault="002348B6" w:rsidP="00055634">
      <w:pPr>
        <w:pStyle w:val="a8"/>
        <w:spacing w:before="0" w:beforeAutospacing="0" w:after="0" w:afterAutospacing="0"/>
        <w:jc w:val="both"/>
        <w:rPr>
          <w:b/>
        </w:rPr>
      </w:pPr>
    </w:p>
    <w:p w:rsidR="00C0566B" w:rsidRPr="00EE3FC3" w:rsidRDefault="00C0566B" w:rsidP="00055634">
      <w:pPr>
        <w:pStyle w:val="a8"/>
        <w:spacing w:before="0" w:beforeAutospacing="0" w:after="0" w:afterAutospacing="0"/>
        <w:jc w:val="both"/>
        <w:rPr>
          <w:b/>
        </w:rPr>
      </w:pPr>
    </w:p>
    <w:p w:rsidR="002348B6" w:rsidRPr="00EE3FC3" w:rsidRDefault="002348B6" w:rsidP="00055634">
      <w:pPr>
        <w:pStyle w:val="a8"/>
        <w:spacing w:before="0" w:beforeAutospacing="0" w:after="0" w:afterAutospacing="0"/>
        <w:jc w:val="both"/>
        <w:rPr>
          <w:b/>
        </w:rPr>
      </w:pPr>
    </w:p>
    <w:p w:rsidR="002348B6" w:rsidRPr="00EE3FC3" w:rsidRDefault="002348B6" w:rsidP="00055634">
      <w:pPr>
        <w:pStyle w:val="a8"/>
        <w:spacing w:before="0" w:beforeAutospacing="0" w:after="0" w:afterAutospacing="0"/>
        <w:jc w:val="both"/>
        <w:rPr>
          <w:b/>
        </w:rPr>
      </w:pPr>
    </w:p>
    <w:p w:rsidR="00167C12" w:rsidRPr="00EE3FC3" w:rsidRDefault="00167C12" w:rsidP="00055634">
      <w:pPr>
        <w:pStyle w:val="a8"/>
        <w:spacing w:before="0" w:beforeAutospacing="0" w:after="0" w:afterAutospacing="0"/>
        <w:jc w:val="both"/>
        <w:rPr>
          <w:b/>
        </w:rPr>
      </w:pPr>
    </w:p>
    <w:p w:rsidR="00F62C16" w:rsidRDefault="00F62C16" w:rsidP="00055634">
      <w:pPr>
        <w:pStyle w:val="a8"/>
        <w:spacing w:before="0" w:beforeAutospacing="0" w:after="0" w:afterAutospacing="0"/>
        <w:jc w:val="both"/>
        <w:rPr>
          <w:b/>
        </w:rPr>
      </w:pPr>
    </w:p>
    <w:p w:rsidR="00AF6AB3" w:rsidRDefault="00AF6AB3" w:rsidP="00055634">
      <w:pPr>
        <w:pStyle w:val="a8"/>
        <w:spacing w:before="0" w:beforeAutospacing="0" w:after="0" w:afterAutospacing="0"/>
        <w:jc w:val="both"/>
        <w:rPr>
          <w:b/>
        </w:rPr>
      </w:pPr>
    </w:p>
    <w:p w:rsidR="00167C12" w:rsidRPr="00EE3FC3" w:rsidRDefault="00D61B6A" w:rsidP="0026706B">
      <w:pPr>
        <w:pStyle w:val="3"/>
        <w:numPr>
          <w:ilvl w:val="0"/>
          <w:numId w:val="0"/>
        </w:numPr>
        <w:spacing w:before="0" w:after="0"/>
        <w:ind w:left="5387" w:hanging="142"/>
        <w:jc w:val="both"/>
        <w:rPr>
          <w:rFonts w:ascii="Times New Roman" w:hAnsi="Times New Roman" w:cs="Times New Roman"/>
          <w:b w:val="0"/>
          <w:sz w:val="24"/>
          <w:szCs w:val="24"/>
        </w:rPr>
      </w:pPr>
      <w:r w:rsidRPr="00EE3FC3">
        <w:rPr>
          <w:rFonts w:ascii="Times New Roman" w:hAnsi="Times New Roman" w:cs="Times New Roman"/>
          <w:b w:val="0"/>
          <w:sz w:val="24"/>
          <w:szCs w:val="24"/>
          <w:lang w:val="kk"/>
        </w:rPr>
        <w:t>3-қосымша</w:t>
      </w:r>
    </w:p>
    <w:p w:rsidR="0026706B" w:rsidRPr="00EE3FC3" w:rsidRDefault="0026706B" w:rsidP="0026706B">
      <w:pPr>
        <w:pStyle w:val="Iauiue"/>
        <w:widowControl/>
        <w:tabs>
          <w:tab w:val="left" w:pos="540"/>
        </w:tabs>
        <w:ind w:left="5245" w:firstLine="6"/>
        <w:rPr>
          <w:sz w:val="24"/>
          <w:szCs w:val="24"/>
        </w:rPr>
      </w:pPr>
      <w:r w:rsidRPr="00EE3FC3">
        <w:rPr>
          <w:sz w:val="24"/>
          <w:szCs w:val="24"/>
          <w:lang w:val="kk"/>
        </w:rPr>
        <w:t xml:space="preserve">сатып алу  </w:t>
      </w:r>
      <w:r w:rsidR="00F62C16" w:rsidRPr="00EE3FC3">
        <w:rPr>
          <w:sz w:val="24"/>
          <w:szCs w:val="24"/>
          <w:lang w:val="kk"/>
        </w:rPr>
        <w:t>туралы</w:t>
      </w:r>
      <w:r w:rsidRPr="00EE3FC3">
        <w:rPr>
          <w:sz w:val="24"/>
          <w:szCs w:val="24"/>
          <w:lang w:val="kk"/>
        </w:rPr>
        <w:t xml:space="preserve"> шарттың жобасына</w:t>
      </w:r>
    </w:p>
    <w:p w:rsidR="00167C12" w:rsidRPr="00EE3FC3" w:rsidRDefault="00167C12" w:rsidP="00CE0056">
      <w:pPr>
        <w:autoSpaceDE w:val="0"/>
        <w:autoSpaceDN w:val="0"/>
        <w:adjustRightInd w:val="0"/>
        <w:ind w:left="5387" w:firstLine="6"/>
        <w:jc w:val="center"/>
      </w:pPr>
    </w:p>
    <w:p w:rsidR="0026706B" w:rsidRPr="00EE3FC3" w:rsidRDefault="0026706B" w:rsidP="00CE0056">
      <w:pPr>
        <w:autoSpaceDE w:val="0"/>
        <w:autoSpaceDN w:val="0"/>
        <w:adjustRightInd w:val="0"/>
        <w:ind w:left="5387" w:firstLine="6"/>
        <w:jc w:val="center"/>
      </w:pPr>
    </w:p>
    <w:p w:rsidR="0026706B" w:rsidRPr="00EE3FC3" w:rsidRDefault="0026706B" w:rsidP="00CE0056">
      <w:pPr>
        <w:autoSpaceDE w:val="0"/>
        <w:autoSpaceDN w:val="0"/>
        <w:adjustRightInd w:val="0"/>
        <w:ind w:left="5387" w:firstLine="6"/>
        <w:jc w:val="center"/>
      </w:pPr>
    </w:p>
    <w:p w:rsidR="00167C12" w:rsidRPr="00EE3FC3" w:rsidRDefault="00167C12" w:rsidP="00167C12">
      <w:pPr>
        <w:keepNext/>
        <w:jc w:val="center"/>
        <w:outlineLvl w:val="0"/>
        <w:rPr>
          <w:b/>
        </w:rPr>
      </w:pPr>
      <w:r w:rsidRPr="00EE3FC3">
        <w:rPr>
          <w:b/>
          <w:lang w:val="kk"/>
        </w:rPr>
        <w:t>ТЕХНИКАЛЫҚ ЕРЕКШЕЛІК</w:t>
      </w:r>
    </w:p>
    <w:p w:rsidR="0040113B" w:rsidRPr="00EE3FC3" w:rsidRDefault="0040113B" w:rsidP="0040113B">
      <w:pPr>
        <w:pStyle w:val="Iauiue"/>
        <w:widowControl/>
        <w:tabs>
          <w:tab w:val="left" w:pos="540"/>
        </w:tabs>
        <w:ind w:firstLine="5220"/>
        <w:rPr>
          <w:sz w:val="24"/>
          <w:szCs w:val="24"/>
        </w:rPr>
      </w:pPr>
      <w:r w:rsidRPr="00EE3FC3">
        <w:rPr>
          <w:sz w:val="24"/>
          <w:szCs w:val="24"/>
          <w:lang w:val="kk"/>
        </w:rPr>
        <w:t xml:space="preserve">                        ________No_________</w:t>
      </w:r>
    </w:p>
    <w:p w:rsidR="00167C12" w:rsidRPr="00EE3FC3" w:rsidRDefault="00167C12" w:rsidP="00167C12">
      <w:pPr>
        <w:spacing w:before="120" w:after="120"/>
        <w:jc w:val="center"/>
        <w:rPr>
          <w:b/>
          <w:bCs/>
          <w:color w:val="000000"/>
        </w:rPr>
      </w:pPr>
    </w:p>
    <w:p w:rsidR="00167C12" w:rsidRPr="00EE3FC3" w:rsidRDefault="00167C12" w:rsidP="00167C12">
      <w:pPr>
        <w:spacing w:before="120" w:after="120"/>
        <w:jc w:val="center"/>
        <w:rPr>
          <w:b/>
          <w:bCs/>
          <w:color w:val="000000"/>
        </w:rPr>
      </w:pPr>
    </w:p>
    <w:p w:rsidR="00167C12" w:rsidRPr="00EE3FC3" w:rsidRDefault="00167C12" w:rsidP="00167C12">
      <w:pPr>
        <w:spacing w:before="120" w:after="120"/>
        <w:jc w:val="center"/>
        <w:rPr>
          <w:b/>
          <w:bCs/>
          <w:color w:val="000000"/>
        </w:rPr>
      </w:pPr>
    </w:p>
    <w:p w:rsidR="00167C12" w:rsidRPr="00EE3FC3" w:rsidRDefault="00167C12" w:rsidP="00167C12">
      <w:pPr>
        <w:spacing w:before="120" w:after="120"/>
        <w:jc w:val="center"/>
        <w:rPr>
          <w:b/>
          <w:bCs/>
          <w:color w:val="000000"/>
        </w:rPr>
      </w:pPr>
    </w:p>
    <w:p w:rsidR="00167C12" w:rsidRPr="00EE3FC3" w:rsidRDefault="00167C12" w:rsidP="00167C12">
      <w:pPr>
        <w:spacing w:before="120" w:after="120"/>
        <w:rPr>
          <w:b/>
          <w:bCs/>
          <w:color w:val="000000"/>
        </w:rPr>
      </w:pPr>
      <w:r w:rsidRPr="00EE3FC3">
        <w:rPr>
          <w:b/>
          <w:bCs/>
          <w:color w:val="000000"/>
          <w:lang w:val="kk"/>
        </w:rPr>
        <w:t>Тапсырыс беруші: ___________________</w:t>
      </w:r>
      <w:r w:rsidR="00037EEC">
        <w:rPr>
          <w:b/>
          <w:bCs/>
          <w:color w:val="000000"/>
          <w:lang w:val="kk"/>
        </w:rPr>
        <w:t xml:space="preserve">                      </w:t>
      </w:r>
      <w:r w:rsidR="00037EEC" w:rsidRPr="00EE3FC3">
        <w:rPr>
          <w:b/>
          <w:bCs/>
          <w:lang w:val="kk"/>
        </w:rPr>
        <w:t>М</w:t>
      </w:r>
      <w:r w:rsidR="00037EEC">
        <w:rPr>
          <w:b/>
          <w:bCs/>
          <w:lang w:val="kk"/>
        </w:rPr>
        <w:t>ерд</w:t>
      </w:r>
      <w:r w:rsidR="00037EEC">
        <w:rPr>
          <w:b/>
          <w:bCs/>
          <w:lang w:val="kk-KZ"/>
        </w:rPr>
        <w:t>ігер:</w:t>
      </w:r>
      <w:r w:rsidR="00037EEC">
        <w:rPr>
          <w:b/>
          <w:bCs/>
          <w:color w:val="000000"/>
          <w:lang w:val="kk"/>
        </w:rPr>
        <w:t xml:space="preserve">  </w:t>
      </w:r>
      <w:r w:rsidRPr="00EE3FC3">
        <w:rPr>
          <w:b/>
          <w:bCs/>
          <w:color w:val="000000"/>
          <w:lang w:val="kk"/>
        </w:rPr>
        <w:t>___________</w:t>
      </w:r>
    </w:p>
    <w:p w:rsidR="00167C12" w:rsidRPr="00EE3FC3" w:rsidRDefault="00167C12" w:rsidP="00167C12">
      <w:pPr>
        <w:spacing w:before="120" w:after="120"/>
        <w:rPr>
          <w:b/>
          <w:bCs/>
          <w:color w:val="000000"/>
        </w:rPr>
      </w:pPr>
      <w:r w:rsidRPr="00EE3FC3">
        <w:rPr>
          <w:b/>
          <w:bCs/>
          <w:color w:val="000000"/>
          <w:lang w:val="kk"/>
        </w:rPr>
        <w:t xml:space="preserve">           М.О. (Қолы</w:t>
      </w:r>
      <w:r w:rsidR="00037EEC">
        <w:rPr>
          <w:b/>
          <w:bCs/>
          <w:color w:val="000000"/>
          <w:lang w:val="kk"/>
        </w:rPr>
        <w:t>,</w:t>
      </w:r>
      <w:r w:rsidR="00037EEC" w:rsidRPr="00037EEC">
        <w:rPr>
          <w:b/>
          <w:bCs/>
          <w:color w:val="000000"/>
          <w:lang w:val="kk"/>
        </w:rPr>
        <w:t xml:space="preserve"> </w:t>
      </w:r>
      <w:r w:rsidR="00037EEC">
        <w:rPr>
          <w:b/>
          <w:bCs/>
          <w:color w:val="000000"/>
          <w:lang w:val="kk"/>
        </w:rPr>
        <w:t>Аты.Жөні.Тегі</w:t>
      </w:r>
      <w:r w:rsidRPr="00EE3FC3">
        <w:rPr>
          <w:b/>
          <w:bCs/>
          <w:color w:val="000000"/>
          <w:lang w:val="kk"/>
        </w:rPr>
        <w:t xml:space="preserve">) </w:t>
      </w:r>
      <w:r w:rsidR="00037EEC">
        <w:rPr>
          <w:b/>
          <w:bCs/>
          <w:color w:val="000000"/>
          <w:lang w:val="kk"/>
        </w:rPr>
        <w:t xml:space="preserve">                                 </w:t>
      </w:r>
      <w:bookmarkStart w:id="2" w:name="_GoBack"/>
      <w:bookmarkEnd w:id="2"/>
      <w:r w:rsidR="00037EEC">
        <w:rPr>
          <w:b/>
          <w:bCs/>
          <w:color w:val="000000"/>
          <w:lang w:val="kk"/>
        </w:rPr>
        <w:t xml:space="preserve">             </w:t>
      </w:r>
      <w:r w:rsidRPr="00EE3FC3">
        <w:rPr>
          <w:b/>
          <w:bCs/>
          <w:color w:val="000000"/>
          <w:lang w:val="kk"/>
        </w:rPr>
        <w:t>М.О.</w:t>
      </w:r>
      <w:r w:rsidR="00037EEC">
        <w:rPr>
          <w:b/>
          <w:bCs/>
          <w:color w:val="000000"/>
          <w:lang w:val="kk"/>
        </w:rPr>
        <w:t xml:space="preserve"> (қолы, Аты.Жөні.Тегі)</w:t>
      </w:r>
    </w:p>
    <w:p w:rsidR="00167C12" w:rsidRPr="00EE3FC3" w:rsidRDefault="00167C12"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C659F" w:rsidRPr="0081768C" w:rsidRDefault="006C659F" w:rsidP="00167C12"/>
    <w:p w:rsidR="006D5653" w:rsidRPr="0081768C" w:rsidRDefault="006D5653" w:rsidP="00851E8C">
      <w:pPr>
        <w:pStyle w:val="3"/>
        <w:numPr>
          <w:ilvl w:val="0"/>
          <w:numId w:val="0"/>
        </w:numPr>
        <w:jc w:val="both"/>
        <w:rPr>
          <w:rFonts w:ascii="Times New Roman" w:hAnsi="Times New Roman" w:cs="Times New Roman"/>
          <w:sz w:val="24"/>
          <w:szCs w:val="24"/>
        </w:rPr>
        <w:sectPr w:rsidR="006D5653" w:rsidRPr="0081768C" w:rsidSect="00686907">
          <w:headerReference w:type="even" r:id="rId8"/>
          <w:pgSz w:w="11907" w:h="16840" w:code="9"/>
          <w:pgMar w:top="851" w:right="794" w:bottom="851" w:left="1247" w:header="709" w:footer="709" w:gutter="0"/>
          <w:cols w:space="708"/>
          <w:docGrid w:linePitch="360"/>
        </w:sectPr>
      </w:pPr>
    </w:p>
    <w:p w:rsidR="006C659F" w:rsidRPr="0081768C" w:rsidRDefault="006C659F" w:rsidP="00BE7A37">
      <w:pPr>
        <w:pStyle w:val="3"/>
        <w:numPr>
          <w:ilvl w:val="0"/>
          <w:numId w:val="0"/>
        </w:numPr>
        <w:spacing w:before="0" w:after="0"/>
        <w:ind w:left="8505"/>
        <w:jc w:val="both"/>
        <w:rPr>
          <w:rFonts w:ascii="Times New Roman" w:hAnsi="Times New Roman" w:cs="Times New Roman"/>
          <w:sz w:val="24"/>
          <w:szCs w:val="24"/>
        </w:rPr>
      </w:pPr>
    </w:p>
    <w:sectPr w:rsidR="006C659F" w:rsidRPr="0081768C" w:rsidSect="00A21AB9">
      <w:pgSz w:w="16840" w:h="11907" w:orient="landscape" w:code="9"/>
      <w:pgMar w:top="1191" w:right="1021" w:bottom="284" w:left="85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1957" w:rsidRDefault="00EE1957" w:rsidP="007B6788">
      <w:r>
        <w:rPr>
          <w:lang w:val="kk"/>
        </w:rPr>
        <w:separator/>
      </w:r>
    </w:p>
  </w:endnote>
  <w:endnote w:type="continuationSeparator" w:id="0">
    <w:p w:rsidR="00EE1957" w:rsidRDefault="00EE1957" w:rsidP="007B6788">
      <w:r>
        <w:rPr>
          <w:lang w:val="kk"/>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1957" w:rsidRDefault="00EE1957" w:rsidP="007B6788">
      <w:r>
        <w:rPr>
          <w:lang w:val="kk"/>
        </w:rPr>
        <w:separator/>
      </w:r>
    </w:p>
  </w:footnote>
  <w:footnote w:type="continuationSeparator" w:id="0">
    <w:p w:rsidR="00EE1957" w:rsidRDefault="00EE1957" w:rsidP="007B6788">
      <w:r>
        <w:rPr>
          <w:lang w:val="kk"/>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2F89" w:rsidRDefault="006C62AD" w:rsidP="006922BF">
    <w:pPr>
      <w:pStyle w:val="af"/>
      <w:framePr w:wrap="around" w:vAnchor="text" w:hAnchor="margin" w:xAlign="center" w:y="1"/>
      <w:rPr>
        <w:rStyle w:val="af1"/>
      </w:rPr>
    </w:pPr>
    <w:r>
      <w:rPr>
        <w:rStyle w:val="af1"/>
        <w:lang w:val="kk"/>
      </w:rPr>
      <w:fldChar w:fldCharType="begin"/>
    </w:r>
    <w:r w:rsidR="00F92F89">
      <w:rPr>
        <w:rStyle w:val="af1"/>
        <w:lang w:val="kk"/>
      </w:rPr>
      <w:instrText xml:space="preserve">PAGE  </w:instrText>
    </w:r>
    <w:r>
      <w:rPr>
        <w:rStyle w:val="af1"/>
        <w:lang w:val="kk"/>
      </w:rPr>
      <w:fldChar w:fldCharType="separate"/>
    </w:r>
    <w:r w:rsidR="00F92F89">
      <w:rPr>
        <w:rStyle w:val="af1"/>
        <w:noProof/>
        <w:lang w:val="kk"/>
      </w:rPr>
      <w:t>15</w:t>
    </w:r>
    <w:r>
      <w:rPr>
        <w:rStyle w:val="af1"/>
        <w:lang w:val="kk"/>
      </w:rPr>
      <w:fldChar w:fldCharType="end"/>
    </w:r>
  </w:p>
  <w:p w:rsidR="00F92F89" w:rsidRDefault="00F92F89">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FA4609"/>
    <w:multiLevelType w:val="multilevel"/>
    <w:tmpl w:val="F1889E10"/>
    <w:lvl w:ilvl="0">
      <w:start w:val="10"/>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17000EFC"/>
    <w:multiLevelType w:val="multilevel"/>
    <w:tmpl w:val="19949EF0"/>
    <w:lvl w:ilvl="0">
      <w:start w:val="3"/>
      <w:numFmt w:val="decimal"/>
      <w:lvlText w:val="%1."/>
      <w:lvlJc w:val="left"/>
      <w:pPr>
        <w:ind w:left="3376" w:hanging="540"/>
      </w:pPr>
      <w:rPr>
        <w:rFonts w:hint="default"/>
      </w:rPr>
    </w:lvl>
    <w:lvl w:ilvl="1">
      <w:start w:val="1"/>
      <w:numFmt w:val="decimal"/>
      <w:lvlText w:val="%1.%2."/>
      <w:lvlJc w:val="left"/>
      <w:pPr>
        <w:ind w:left="3730" w:hanging="540"/>
      </w:pPr>
      <w:rPr>
        <w:rFonts w:hint="default"/>
      </w:rPr>
    </w:lvl>
    <w:lvl w:ilvl="2">
      <w:start w:val="3"/>
      <w:numFmt w:val="decimal"/>
      <w:lvlText w:val="%1.%2.%3."/>
      <w:lvlJc w:val="left"/>
      <w:pPr>
        <w:ind w:left="4264" w:hanging="720"/>
      </w:pPr>
      <w:rPr>
        <w:rFonts w:hint="default"/>
      </w:rPr>
    </w:lvl>
    <w:lvl w:ilvl="3">
      <w:start w:val="1"/>
      <w:numFmt w:val="decimal"/>
      <w:lvlText w:val="%1.%2.%3.%4."/>
      <w:lvlJc w:val="left"/>
      <w:pPr>
        <w:ind w:left="4618" w:hanging="72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5686" w:hanging="1080"/>
      </w:pPr>
      <w:rPr>
        <w:rFonts w:hint="default"/>
      </w:rPr>
    </w:lvl>
    <w:lvl w:ilvl="6">
      <w:start w:val="1"/>
      <w:numFmt w:val="decimal"/>
      <w:lvlText w:val="%1.%2.%3.%4.%5.%6.%7."/>
      <w:lvlJc w:val="left"/>
      <w:pPr>
        <w:ind w:left="6400" w:hanging="1440"/>
      </w:pPr>
      <w:rPr>
        <w:rFonts w:hint="default"/>
      </w:rPr>
    </w:lvl>
    <w:lvl w:ilvl="7">
      <w:start w:val="1"/>
      <w:numFmt w:val="decimal"/>
      <w:lvlText w:val="%1.%2.%3.%4.%5.%6.%7.%8."/>
      <w:lvlJc w:val="left"/>
      <w:pPr>
        <w:ind w:left="6754" w:hanging="1440"/>
      </w:pPr>
      <w:rPr>
        <w:rFonts w:hint="default"/>
      </w:rPr>
    </w:lvl>
    <w:lvl w:ilvl="8">
      <w:start w:val="1"/>
      <w:numFmt w:val="decimal"/>
      <w:lvlText w:val="%1.%2.%3.%4.%5.%6.%7.%8.%9."/>
      <w:lvlJc w:val="left"/>
      <w:pPr>
        <w:ind w:left="7468" w:hanging="1800"/>
      </w:pPr>
      <w:rPr>
        <w:rFonts w:hint="default"/>
      </w:rPr>
    </w:lvl>
  </w:abstractNum>
  <w:abstractNum w:abstractNumId="2" w15:restartNumberingAfterBreak="0">
    <w:nsid w:val="19D41375"/>
    <w:multiLevelType w:val="multilevel"/>
    <w:tmpl w:val="6B3AF0E6"/>
    <w:lvl w:ilvl="0">
      <w:start w:val="1"/>
      <w:numFmt w:val="decimal"/>
      <w:lvlText w:val="%1."/>
      <w:lvlJc w:val="left"/>
      <w:pPr>
        <w:tabs>
          <w:tab w:val="num" w:pos="360"/>
        </w:tabs>
        <w:ind w:left="360" w:hanging="360"/>
      </w:pPr>
    </w:lvl>
    <w:lvl w:ilvl="1">
      <w:start w:val="1"/>
      <w:numFmt w:val="decimal"/>
      <w:isLgl/>
      <w:lvlText w:val="%1.%2."/>
      <w:lvlJc w:val="left"/>
      <w:pPr>
        <w:tabs>
          <w:tab w:val="num" w:pos="1287"/>
        </w:tabs>
        <w:ind w:left="1287" w:hanging="720"/>
      </w:pPr>
    </w:lvl>
    <w:lvl w:ilvl="2">
      <w:start w:val="1"/>
      <w:numFmt w:val="decimal"/>
      <w:isLgl/>
      <w:lvlText w:val="%1.%2.%3."/>
      <w:lvlJc w:val="left"/>
      <w:pPr>
        <w:tabs>
          <w:tab w:val="num" w:pos="2160"/>
        </w:tabs>
        <w:ind w:left="2160" w:hanging="720"/>
      </w:pPr>
    </w:lvl>
    <w:lvl w:ilvl="3">
      <w:start w:val="1"/>
      <w:numFmt w:val="decimal"/>
      <w:isLgl/>
      <w:lvlText w:val="%1.%2.%3.%4."/>
      <w:lvlJc w:val="left"/>
      <w:pPr>
        <w:tabs>
          <w:tab w:val="num" w:pos="3240"/>
        </w:tabs>
        <w:ind w:left="3240" w:hanging="1080"/>
      </w:pPr>
    </w:lvl>
    <w:lvl w:ilvl="4">
      <w:start w:val="1"/>
      <w:numFmt w:val="decimal"/>
      <w:isLgl/>
      <w:lvlText w:val="%1.%2.%3.%4.%5."/>
      <w:lvlJc w:val="left"/>
      <w:pPr>
        <w:tabs>
          <w:tab w:val="num" w:pos="3960"/>
        </w:tabs>
        <w:ind w:left="3960" w:hanging="1080"/>
      </w:pPr>
    </w:lvl>
    <w:lvl w:ilvl="5">
      <w:start w:val="1"/>
      <w:numFmt w:val="decimal"/>
      <w:isLgl/>
      <w:lvlText w:val="%1.%2.%3.%4.%5.%6."/>
      <w:lvlJc w:val="left"/>
      <w:pPr>
        <w:tabs>
          <w:tab w:val="num" w:pos="5040"/>
        </w:tabs>
        <w:ind w:left="5040" w:hanging="1440"/>
      </w:pPr>
    </w:lvl>
    <w:lvl w:ilvl="6">
      <w:start w:val="1"/>
      <w:numFmt w:val="decimal"/>
      <w:isLgl/>
      <w:lvlText w:val="%1.%2.%3.%4.%5.%6.%7."/>
      <w:lvlJc w:val="left"/>
      <w:pPr>
        <w:tabs>
          <w:tab w:val="num" w:pos="5760"/>
        </w:tabs>
        <w:ind w:left="5760" w:hanging="1440"/>
      </w:pPr>
    </w:lvl>
    <w:lvl w:ilvl="7">
      <w:start w:val="1"/>
      <w:numFmt w:val="decimal"/>
      <w:isLgl/>
      <w:lvlText w:val="%1.%2.%3.%4.%5.%6.%7.%8."/>
      <w:lvlJc w:val="left"/>
      <w:pPr>
        <w:tabs>
          <w:tab w:val="num" w:pos="6840"/>
        </w:tabs>
        <w:ind w:left="6840" w:hanging="1800"/>
      </w:pPr>
    </w:lvl>
    <w:lvl w:ilvl="8">
      <w:start w:val="1"/>
      <w:numFmt w:val="decimal"/>
      <w:isLgl/>
      <w:lvlText w:val="%1.%2.%3.%4.%5.%6.%7.%8.%9."/>
      <w:lvlJc w:val="left"/>
      <w:pPr>
        <w:tabs>
          <w:tab w:val="num" w:pos="7920"/>
        </w:tabs>
        <w:ind w:left="7920" w:hanging="2160"/>
      </w:pPr>
    </w:lvl>
  </w:abstractNum>
  <w:abstractNum w:abstractNumId="3" w15:restartNumberingAfterBreak="0">
    <w:nsid w:val="1BBA5AA5"/>
    <w:multiLevelType w:val="hybridMultilevel"/>
    <w:tmpl w:val="D64E0D18"/>
    <w:lvl w:ilvl="0" w:tplc="BD005DDA">
      <w:start w:val="1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1C45297A"/>
    <w:multiLevelType w:val="multilevel"/>
    <w:tmpl w:val="04190025"/>
    <w:lvl w:ilvl="0">
      <w:start w:val="1"/>
      <w:numFmt w:val="decimal"/>
      <w:pStyle w:val="1"/>
      <w:lvlText w:val="%1"/>
      <w:lvlJc w:val="left"/>
      <w:pPr>
        <w:tabs>
          <w:tab w:val="num" w:pos="4752"/>
        </w:tabs>
        <w:ind w:left="4752" w:hanging="432"/>
      </w:pPr>
      <w:rPr>
        <w:rFonts w:hint="default"/>
        <w:b/>
      </w:rPr>
    </w:lvl>
    <w:lvl w:ilvl="1">
      <w:start w:val="1"/>
      <w:numFmt w:val="decimal"/>
      <w:pStyle w:val="2"/>
      <w:lvlText w:val="%1.%2"/>
      <w:lvlJc w:val="left"/>
      <w:pPr>
        <w:tabs>
          <w:tab w:val="num" w:pos="4896"/>
        </w:tabs>
        <w:ind w:left="489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5328"/>
        </w:tabs>
        <w:ind w:left="5328" w:hanging="1008"/>
      </w:pPr>
    </w:lvl>
    <w:lvl w:ilvl="5">
      <w:start w:val="1"/>
      <w:numFmt w:val="decimal"/>
      <w:pStyle w:val="6"/>
      <w:lvlText w:val="%1.%2.%3.%4.%5.%6"/>
      <w:lvlJc w:val="left"/>
      <w:pPr>
        <w:tabs>
          <w:tab w:val="num" w:pos="5472"/>
        </w:tabs>
        <w:ind w:left="5472" w:hanging="1152"/>
      </w:pPr>
    </w:lvl>
    <w:lvl w:ilvl="6">
      <w:start w:val="1"/>
      <w:numFmt w:val="decimal"/>
      <w:pStyle w:val="7"/>
      <w:lvlText w:val="%1.%2.%3.%4.%5.%6.%7"/>
      <w:lvlJc w:val="left"/>
      <w:pPr>
        <w:tabs>
          <w:tab w:val="num" w:pos="5616"/>
        </w:tabs>
        <w:ind w:left="5616" w:hanging="1296"/>
      </w:pPr>
    </w:lvl>
    <w:lvl w:ilvl="7">
      <w:start w:val="1"/>
      <w:numFmt w:val="decimal"/>
      <w:pStyle w:val="8"/>
      <w:lvlText w:val="%1.%2.%3.%4.%5.%6.%7.%8"/>
      <w:lvlJc w:val="left"/>
      <w:pPr>
        <w:tabs>
          <w:tab w:val="num" w:pos="5760"/>
        </w:tabs>
        <w:ind w:left="5760" w:hanging="1440"/>
      </w:pPr>
    </w:lvl>
    <w:lvl w:ilvl="8">
      <w:start w:val="1"/>
      <w:numFmt w:val="decimal"/>
      <w:pStyle w:val="9"/>
      <w:lvlText w:val="%1.%2.%3.%4.%5.%6.%7.%8.%9"/>
      <w:lvlJc w:val="left"/>
      <w:pPr>
        <w:tabs>
          <w:tab w:val="num" w:pos="5904"/>
        </w:tabs>
        <w:ind w:left="5904" w:hanging="1584"/>
      </w:pPr>
    </w:lvl>
  </w:abstractNum>
  <w:abstractNum w:abstractNumId="5" w15:restartNumberingAfterBreak="0">
    <w:nsid w:val="3FBD0747"/>
    <w:multiLevelType w:val="multilevel"/>
    <w:tmpl w:val="0419001F"/>
    <w:styleLink w:val="20"/>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6165B05"/>
    <w:multiLevelType w:val="multilevel"/>
    <w:tmpl w:val="0419001F"/>
    <w:numStyleLink w:val="20"/>
  </w:abstractNum>
  <w:abstractNum w:abstractNumId="7" w15:restartNumberingAfterBreak="0">
    <w:nsid w:val="6B091233"/>
    <w:multiLevelType w:val="multilevel"/>
    <w:tmpl w:val="C818F94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723D6756"/>
    <w:multiLevelType w:val="multilevel"/>
    <w:tmpl w:val="2704161A"/>
    <w:lvl w:ilvl="0">
      <w:start w:val="10"/>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7FA94246"/>
    <w:multiLevelType w:val="multilevel"/>
    <w:tmpl w:val="607E547C"/>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1430"/>
        </w:tabs>
        <w:ind w:left="1430" w:hanging="720"/>
      </w:pPr>
      <w:rPr>
        <w:rFonts w:hint="default"/>
      </w:rPr>
    </w:lvl>
    <w:lvl w:ilvl="2">
      <w:start w:val="5"/>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num w:numId="1">
    <w:abstractNumId w:val="4"/>
  </w:num>
  <w:num w:numId="2">
    <w:abstractNumId w:val="2"/>
  </w:num>
  <w:num w:numId="3">
    <w:abstractNumId w:val="10"/>
  </w:num>
  <w:num w:numId="4">
    <w:abstractNumId w:val="3"/>
  </w:num>
  <w:num w:numId="5">
    <w:abstractNumId w:val="1"/>
  </w:num>
  <w:num w:numId="6">
    <w:abstractNumId w:val="9"/>
  </w:num>
  <w:num w:numId="7">
    <w:abstractNumId w:val="8"/>
  </w:num>
  <w:num w:numId="8">
    <w:abstractNumId w:val="0"/>
  </w:num>
  <w:num w:numId="9">
    <w:abstractNumId w:val="5"/>
  </w:num>
  <w:num w:numId="10">
    <w:abstractNumId w:val="6"/>
    <w:lvlOverride w:ilvl="0">
      <w:lvl w:ilvl="0">
        <w:numFmt w:val="decimal"/>
        <w:lvlText w:val=""/>
        <w:lvlJc w:val="left"/>
      </w:lvl>
    </w:lvlOverride>
    <w:lvlOverride w:ilvl="1">
      <w:lvl w:ilvl="1">
        <w:start w:val="1"/>
        <w:numFmt w:val="decimal"/>
        <w:lvlText w:val="%1.%2."/>
        <w:lvlJc w:val="left"/>
        <w:pPr>
          <w:ind w:left="1425" w:hanging="432"/>
        </w:pPr>
        <w:rPr>
          <w:i w:val="0"/>
          <w:lang w:val="ru-RU"/>
        </w:rPr>
      </w:lvl>
    </w:lvlOverride>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D5653"/>
    <w:rsid w:val="00000BD5"/>
    <w:rsid w:val="00003BD7"/>
    <w:rsid w:val="00005D8B"/>
    <w:rsid w:val="00017CB1"/>
    <w:rsid w:val="000212C0"/>
    <w:rsid w:val="00021FE7"/>
    <w:rsid w:val="000239FF"/>
    <w:rsid w:val="000356C4"/>
    <w:rsid w:val="00037EEC"/>
    <w:rsid w:val="000425A9"/>
    <w:rsid w:val="000544E0"/>
    <w:rsid w:val="00055634"/>
    <w:rsid w:val="0005668B"/>
    <w:rsid w:val="00057D89"/>
    <w:rsid w:val="00061E4C"/>
    <w:rsid w:val="00062EE3"/>
    <w:rsid w:val="00065A0B"/>
    <w:rsid w:val="00066835"/>
    <w:rsid w:val="000674F4"/>
    <w:rsid w:val="00077C5B"/>
    <w:rsid w:val="0008410E"/>
    <w:rsid w:val="00086C79"/>
    <w:rsid w:val="000948DA"/>
    <w:rsid w:val="000A6327"/>
    <w:rsid w:val="000A77DC"/>
    <w:rsid w:val="000B1BE1"/>
    <w:rsid w:val="000B76BC"/>
    <w:rsid w:val="000C2652"/>
    <w:rsid w:val="000C3BC3"/>
    <w:rsid w:val="000C4E65"/>
    <w:rsid w:val="000D557B"/>
    <w:rsid w:val="000D6617"/>
    <w:rsid w:val="000D7683"/>
    <w:rsid w:val="000F4742"/>
    <w:rsid w:val="000F79F9"/>
    <w:rsid w:val="00103988"/>
    <w:rsid w:val="001074AD"/>
    <w:rsid w:val="00112363"/>
    <w:rsid w:val="001127EE"/>
    <w:rsid w:val="00115737"/>
    <w:rsid w:val="001217C0"/>
    <w:rsid w:val="001278DA"/>
    <w:rsid w:val="00130241"/>
    <w:rsid w:val="00131C07"/>
    <w:rsid w:val="00133C5A"/>
    <w:rsid w:val="0013476C"/>
    <w:rsid w:val="00151C5F"/>
    <w:rsid w:val="00151DE5"/>
    <w:rsid w:val="00152DE9"/>
    <w:rsid w:val="001570EE"/>
    <w:rsid w:val="0015713A"/>
    <w:rsid w:val="00162803"/>
    <w:rsid w:val="00167C12"/>
    <w:rsid w:val="00176841"/>
    <w:rsid w:val="001905CD"/>
    <w:rsid w:val="001A4E77"/>
    <w:rsid w:val="001B1985"/>
    <w:rsid w:val="001D31C7"/>
    <w:rsid w:val="001D4BCF"/>
    <w:rsid w:val="0021427B"/>
    <w:rsid w:val="002206EB"/>
    <w:rsid w:val="002348B6"/>
    <w:rsid w:val="00236684"/>
    <w:rsid w:val="0024589E"/>
    <w:rsid w:val="0025676A"/>
    <w:rsid w:val="00262862"/>
    <w:rsid w:val="002643DF"/>
    <w:rsid w:val="0026519E"/>
    <w:rsid w:val="002666D5"/>
    <w:rsid w:val="0026706B"/>
    <w:rsid w:val="00274FCB"/>
    <w:rsid w:val="00287449"/>
    <w:rsid w:val="00291C50"/>
    <w:rsid w:val="0029351E"/>
    <w:rsid w:val="002957B0"/>
    <w:rsid w:val="002A203C"/>
    <w:rsid w:val="002A6F61"/>
    <w:rsid w:val="002C007B"/>
    <w:rsid w:val="002C05BA"/>
    <w:rsid w:val="002D0359"/>
    <w:rsid w:val="002D6422"/>
    <w:rsid w:val="002D6FC1"/>
    <w:rsid w:val="002E12D8"/>
    <w:rsid w:val="002E2423"/>
    <w:rsid w:val="002F61CF"/>
    <w:rsid w:val="003042A3"/>
    <w:rsid w:val="00311215"/>
    <w:rsid w:val="0031468F"/>
    <w:rsid w:val="003240B3"/>
    <w:rsid w:val="003249C3"/>
    <w:rsid w:val="00325034"/>
    <w:rsid w:val="0033008C"/>
    <w:rsid w:val="0033222C"/>
    <w:rsid w:val="0033631B"/>
    <w:rsid w:val="003367CB"/>
    <w:rsid w:val="00340D42"/>
    <w:rsid w:val="00343A88"/>
    <w:rsid w:val="00350206"/>
    <w:rsid w:val="00356C16"/>
    <w:rsid w:val="00360242"/>
    <w:rsid w:val="00376E5D"/>
    <w:rsid w:val="00387084"/>
    <w:rsid w:val="00390294"/>
    <w:rsid w:val="00391580"/>
    <w:rsid w:val="0039729F"/>
    <w:rsid w:val="003B0A3C"/>
    <w:rsid w:val="003B31A3"/>
    <w:rsid w:val="003C0943"/>
    <w:rsid w:val="003C2F48"/>
    <w:rsid w:val="003C4B38"/>
    <w:rsid w:val="003C6E6B"/>
    <w:rsid w:val="003D1AA2"/>
    <w:rsid w:val="003D5844"/>
    <w:rsid w:val="003E02DE"/>
    <w:rsid w:val="003E61B4"/>
    <w:rsid w:val="0040113B"/>
    <w:rsid w:val="00407535"/>
    <w:rsid w:val="004127FB"/>
    <w:rsid w:val="00420C28"/>
    <w:rsid w:val="00427B54"/>
    <w:rsid w:val="004316C3"/>
    <w:rsid w:val="0043399F"/>
    <w:rsid w:val="00442CC2"/>
    <w:rsid w:val="00453539"/>
    <w:rsid w:val="00463E0C"/>
    <w:rsid w:val="00465440"/>
    <w:rsid w:val="00475506"/>
    <w:rsid w:val="00481D60"/>
    <w:rsid w:val="004A0DFB"/>
    <w:rsid w:val="004A128B"/>
    <w:rsid w:val="004B2A64"/>
    <w:rsid w:val="004B687F"/>
    <w:rsid w:val="004C67D3"/>
    <w:rsid w:val="004C71F4"/>
    <w:rsid w:val="004C7D0A"/>
    <w:rsid w:val="004D502D"/>
    <w:rsid w:val="004F3374"/>
    <w:rsid w:val="004F585F"/>
    <w:rsid w:val="00502373"/>
    <w:rsid w:val="00506052"/>
    <w:rsid w:val="005133E0"/>
    <w:rsid w:val="005279CC"/>
    <w:rsid w:val="0054020C"/>
    <w:rsid w:val="00553FD7"/>
    <w:rsid w:val="00557B20"/>
    <w:rsid w:val="00571CE1"/>
    <w:rsid w:val="00581645"/>
    <w:rsid w:val="005830C2"/>
    <w:rsid w:val="005866BB"/>
    <w:rsid w:val="005879F7"/>
    <w:rsid w:val="00594085"/>
    <w:rsid w:val="005A6EC5"/>
    <w:rsid w:val="005B2A3C"/>
    <w:rsid w:val="005B38B2"/>
    <w:rsid w:val="005B5175"/>
    <w:rsid w:val="005C2EA6"/>
    <w:rsid w:val="005D4DC4"/>
    <w:rsid w:val="005E43EF"/>
    <w:rsid w:val="005E50A1"/>
    <w:rsid w:val="005F127E"/>
    <w:rsid w:val="005F6674"/>
    <w:rsid w:val="005F77EC"/>
    <w:rsid w:val="00610D8F"/>
    <w:rsid w:val="006119C8"/>
    <w:rsid w:val="00617A07"/>
    <w:rsid w:val="00621C78"/>
    <w:rsid w:val="006236FD"/>
    <w:rsid w:val="00625A94"/>
    <w:rsid w:val="00632C9C"/>
    <w:rsid w:val="00657B2A"/>
    <w:rsid w:val="006638A5"/>
    <w:rsid w:val="00664D4B"/>
    <w:rsid w:val="00667A5A"/>
    <w:rsid w:val="006762A0"/>
    <w:rsid w:val="00685987"/>
    <w:rsid w:val="00686907"/>
    <w:rsid w:val="006872A1"/>
    <w:rsid w:val="006922BF"/>
    <w:rsid w:val="006A0167"/>
    <w:rsid w:val="006A2857"/>
    <w:rsid w:val="006B38A3"/>
    <w:rsid w:val="006B3AC4"/>
    <w:rsid w:val="006B3CCF"/>
    <w:rsid w:val="006C60C8"/>
    <w:rsid w:val="006C62AD"/>
    <w:rsid w:val="006C659F"/>
    <w:rsid w:val="006C6972"/>
    <w:rsid w:val="006C7CDB"/>
    <w:rsid w:val="006D01BE"/>
    <w:rsid w:val="006D1F84"/>
    <w:rsid w:val="006D5653"/>
    <w:rsid w:val="006D634C"/>
    <w:rsid w:val="006E129C"/>
    <w:rsid w:val="006E2F63"/>
    <w:rsid w:val="006E3BDA"/>
    <w:rsid w:val="006E4E3A"/>
    <w:rsid w:val="006E5657"/>
    <w:rsid w:val="006F2EBB"/>
    <w:rsid w:val="006F47AD"/>
    <w:rsid w:val="006F64BE"/>
    <w:rsid w:val="006F7055"/>
    <w:rsid w:val="00704AA6"/>
    <w:rsid w:val="00704EEB"/>
    <w:rsid w:val="00706165"/>
    <w:rsid w:val="007232B2"/>
    <w:rsid w:val="007256C5"/>
    <w:rsid w:val="00732EAE"/>
    <w:rsid w:val="0074195A"/>
    <w:rsid w:val="00750390"/>
    <w:rsid w:val="00757BB0"/>
    <w:rsid w:val="00763D4A"/>
    <w:rsid w:val="00765DB1"/>
    <w:rsid w:val="00772A8D"/>
    <w:rsid w:val="0077373B"/>
    <w:rsid w:val="00777D94"/>
    <w:rsid w:val="0078188E"/>
    <w:rsid w:val="00782D48"/>
    <w:rsid w:val="00790804"/>
    <w:rsid w:val="007A6584"/>
    <w:rsid w:val="007B37D1"/>
    <w:rsid w:val="007B6788"/>
    <w:rsid w:val="007C1D0A"/>
    <w:rsid w:val="007C6D0B"/>
    <w:rsid w:val="007D1707"/>
    <w:rsid w:val="007D7FFA"/>
    <w:rsid w:val="007F399F"/>
    <w:rsid w:val="00807DB4"/>
    <w:rsid w:val="0081768C"/>
    <w:rsid w:val="0081785C"/>
    <w:rsid w:val="00824A1D"/>
    <w:rsid w:val="00837EC8"/>
    <w:rsid w:val="00842555"/>
    <w:rsid w:val="00845894"/>
    <w:rsid w:val="00851652"/>
    <w:rsid w:val="00851E8C"/>
    <w:rsid w:val="00856665"/>
    <w:rsid w:val="00856880"/>
    <w:rsid w:val="0086083F"/>
    <w:rsid w:val="008856F1"/>
    <w:rsid w:val="00891433"/>
    <w:rsid w:val="00891A2C"/>
    <w:rsid w:val="008933C1"/>
    <w:rsid w:val="00894131"/>
    <w:rsid w:val="008A1BD5"/>
    <w:rsid w:val="008A4CFE"/>
    <w:rsid w:val="008C7B16"/>
    <w:rsid w:val="008E46BC"/>
    <w:rsid w:val="008F6686"/>
    <w:rsid w:val="00900319"/>
    <w:rsid w:val="009070CC"/>
    <w:rsid w:val="0092209F"/>
    <w:rsid w:val="00930196"/>
    <w:rsid w:val="00936997"/>
    <w:rsid w:val="00941DB3"/>
    <w:rsid w:val="009458E9"/>
    <w:rsid w:val="00947C6B"/>
    <w:rsid w:val="00956DCB"/>
    <w:rsid w:val="00973D81"/>
    <w:rsid w:val="009743F5"/>
    <w:rsid w:val="0097544F"/>
    <w:rsid w:val="0098024D"/>
    <w:rsid w:val="009A3E1F"/>
    <w:rsid w:val="009B3D4B"/>
    <w:rsid w:val="009B493C"/>
    <w:rsid w:val="009C04DD"/>
    <w:rsid w:val="009E3085"/>
    <w:rsid w:val="009F3327"/>
    <w:rsid w:val="009F445B"/>
    <w:rsid w:val="00A061D5"/>
    <w:rsid w:val="00A06317"/>
    <w:rsid w:val="00A11E9F"/>
    <w:rsid w:val="00A12BB7"/>
    <w:rsid w:val="00A21057"/>
    <w:rsid w:val="00A21AB9"/>
    <w:rsid w:val="00A32165"/>
    <w:rsid w:val="00A33E05"/>
    <w:rsid w:val="00A35AC7"/>
    <w:rsid w:val="00A36562"/>
    <w:rsid w:val="00A41B8C"/>
    <w:rsid w:val="00A53A32"/>
    <w:rsid w:val="00A55233"/>
    <w:rsid w:val="00A834B6"/>
    <w:rsid w:val="00A84279"/>
    <w:rsid w:val="00A8559A"/>
    <w:rsid w:val="00A952C3"/>
    <w:rsid w:val="00AA4D28"/>
    <w:rsid w:val="00AB5CEA"/>
    <w:rsid w:val="00AC04CD"/>
    <w:rsid w:val="00AC5992"/>
    <w:rsid w:val="00AD3792"/>
    <w:rsid w:val="00AE2605"/>
    <w:rsid w:val="00AE52A7"/>
    <w:rsid w:val="00AE666D"/>
    <w:rsid w:val="00AF3B83"/>
    <w:rsid w:val="00AF6AB3"/>
    <w:rsid w:val="00B11DD9"/>
    <w:rsid w:val="00B25CCB"/>
    <w:rsid w:val="00B30983"/>
    <w:rsid w:val="00B54518"/>
    <w:rsid w:val="00B55E8B"/>
    <w:rsid w:val="00B75DC9"/>
    <w:rsid w:val="00B85851"/>
    <w:rsid w:val="00B86948"/>
    <w:rsid w:val="00B92804"/>
    <w:rsid w:val="00B95CD4"/>
    <w:rsid w:val="00BA3670"/>
    <w:rsid w:val="00BA4F94"/>
    <w:rsid w:val="00BA5811"/>
    <w:rsid w:val="00BB3E21"/>
    <w:rsid w:val="00BC611F"/>
    <w:rsid w:val="00BE7A37"/>
    <w:rsid w:val="00BF733B"/>
    <w:rsid w:val="00BF7D6B"/>
    <w:rsid w:val="00C020A9"/>
    <w:rsid w:val="00C02A79"/>
    <w:rsid w:val="00C054AA"/>
    <w:rsid w:val="00C0566B"/>
    <w:rsid w:val="00C157C2"/>
    <w:rsid w:val="00C23B6D"/>
    <w:rsid w:val="00C23D4E"/>
    <w:rsid w:val="00C25148"/>
    <w:rsid w:val="00C2698E"/>
    <w:rsid w:val="00C37DED"/>
    <w:rsid w:val="00C41715"/>
    <w:rsid w:val="00C46D5B"/>
    <w:rsid w:val="00C547EA"/>
    <w:rsid w:val="00C632EE"/>
    <w:rsid w:val="00C64662"/>
    <w:rsid w:val="00C666ED"/>
    <w:rsid w:val="00C66F5E"/>
    <w:rsid w:val="00C81A0F"/>
    <w:rsid w:val="00C953A2"/>
    <w:rsid w:val="00CD745A"/>
    <w:rsid w:val="00CE0056"/>
    <w:rsid w:val="00CE3EAA"/>
    <w:rsid w:val="00CF1C9B"/>
    <w:rsid w:val="00CF26D0"/>
    <w:rsid w:val="00CF4F0A"/>
    <w:rsid w:val="00D05987"/>
    <w:rsid w:val="00D068EC"/>
    <w:rsid w:val="00D15876"/>
    <w:rsid w:val="00D2796B"/>
    <w:rsid w:val="00D301E4"/>
    <w:rsid w:val="00D30BCB"/>
    <w:rsid w:val="00D31A88"/>
    <w:rsid w:val="00D31E1D"/>
    <w:rsid w:val="00D42B62"/>
    <w:rsid w:val="00D43CC2"/>
    <w:rsid w:val="00D53395"/>
    <w:rsid w:val="00D540C8"/>
    <w:rsid w:val="00D56CDC"/>
    <w:rsid w:val="00D57A4B"/>
    <w:rsid w:val="00D60F4A"/>
    <w:rsid w:val="00D61B6A"/>
    <w:rsid w:val="00D6697E"/>
    <w:rsid w:val="00D7550E"/>
    <w:rsid w:val="00D86B2D"/>
    <w:rsid w:val="00D93DD7"/>
    <w:rsid w:val="00D95B09"/>
    <w:rsid w:val="00DA329A"/>
    <w:rsid w:val="00DB1C4F"/>
    <w:rsid w:val="00DB3213"/>
    <w:rsid w:val="00DB5C85"/>
    <w:rsid w:val="00DB6ABD"/>
    <w:rsid w:val="00DD66F2"/>
    <w:rsid w:val="00DE0A8E"/>
    <w:rsid w:val="00E11604"/>
    <w:rsid w:val="00E428A5"/>
    <w:rsid w:val="00E435D1"/>
    <w:rsid w:val="00E578AD"/>
    <w:rsid w:val="00E62879"/>
    <w:rsid w:val="00E66600"/>
    <w:rsid w:val="00E71DCA"/>
    <w:rsid w:val="00EB2180"/>
    <w:rsid w:val="00EC5B08"/>
    <w:rsid w:val="00ED1CDA"/>
    <w:rsid w:val="00EE1957"/>
    <w:rsid w:val="00EE32FA"/>
    <w:rsid w:val="00EE3FC3"/>
    <w:rsid w:val="00EF353B"/>
    <w:rsid w:val="00F01990"/>
    <w:rsid w:val="00F06314"/>
    <w:rsid w:val="00F2573A"/>
    <w:rsid w:val="00F27534"/>
    <w:rsid w:val="00F3110C"/>
    <w:rsid w:val="00F3213E"/>
    <w:rsid w:val="00F332F1"/>
    <w:rsid w:val="00F34E10"/>
    <w:rsid w:val="00F37E0F"/>
    <w:rsid w:val="00F43C1C"/>
    <w:rsid w:val="00F447F8"/>
    <w:rsid w:val="00F47910"/>
    <w:rsid w:val="00F52614"/>
    <w:rsid w:val="00F60024"/>
    <w:rsid w:val="00F61C80"/>
    <w:rsid w:val="00F62C16"/>
    <w:rsid w:val="00F62E59"/>
    <w:rsid w:val="00F714E7"/>
    <w:rsid w:val="00F72A86"/>
    <w:rsid w:val="00F767B3"/>
    <w:rsid w:val="00F77BD8"/>
    <w:rsid w:val="00F84855"/>
    <w:rsid w:val="00F85402"/>
    <w:rsid w:val="00F92C73"/>
    <w:rsid w:val="00F92F89"/>
    <w:rsid w:val="00F96FE7"/>
    <w:rsid w:val="00FA465C"/>
    <w:rsid w:val="00FA6F83"/>
    <w:rsid w:val="00FB1585"/>
    <w:rsid w:val="00FC1EF7"/>
    <w:rsid w:val="00FC71C9"/>
    <w:rsid w:val="00FD10B2"/>
    <w:rsid w:val="00FE329A"/>
    <w:rsid w:val="00FE674C"/>
    <w:rsid w:val="00FF69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38A8C"/>
  <w15:chartTrackingRefBased/>
  <w15:docId w15:val="{F6F57FF1-BF58-4F1E-A1EB-023A04805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D5653"/>
    <w:rPr>
      <w:rFonts w:ascii="Times New Roman" w:eastAsia="Times New Roman" w:hAnsi="Times New Roman"/>
      <w:sz w:val="24"/>
      <w:szCs w:val="24"/>
    </w:rPr>
  </w:style>
  <w:style w:type="paragraph" w:styleId="1">
    <w:name w:val="heading 1"/>
    <w:basedOn w:val="a0"/>
    <w:next w:val="a0"/>
    <w:link w:val="10"/>
    <w:qFormat/>
    <w:rsid w:val="006D5653"/>
    <w:pPr>
      <w:keepNext/>
      <w:numPr>
        <w:numId w:val="1"/>
      </w:numPr>
      <w:spacing w:before="240" w:after="60"/>
      <w:outlineLvl w:val="0"/>
    </w:pPr>
    <w:rPr>
      <w:rFonts w:ascii="Arial" w:hAnsi="Arial" w:cs="Arial"/>
      <w:b/>
      <w:bCs/>
      <w:kern w:val="32"/>
      <w:sz w:val="32"/>
      <w:szCs w:val="32"/>
    </w:rPr>
  </w:style>
  <w:style w:type="paragraph" w:styleId="2">
    <w:name w:val="heading 2"/>
    <w:basedOn w:val="a0"/>
    <w:next w:val="a0"/>
    <w:link w:val="21"/>
    <w:qFormat/>
    <w:rsid w:val="006D5653"/>
    <w:pPr>
      <w:keepNext/>
      <w:numPr>
        <w:ilvl w:val="1"/>
        <w:numId w:val="1"/>
      </w:numPr>
      <w:spacing w:before="240" w:after="60"/>
      <w:outlineLvl w:val="1"/>
    </w:pPr>
    <w:rPr>
      <w:rFonts w:ascii="Arial" w:hAnsi="Arial" w:cs="Arial"/>
      <w:b/>
      <w:bCs/>
      <w:i/>
      <w:iCs/>
      <w:sz w:val="28"/>
      <w:szCs w:val="28"/>
    </w:rPr>
  </w:style>
  <w:style w:type="paragraph" w:styleId="3">
    <w:name w:val="heading 3"/>
    <w:basedOn w:val="a0"/>
    <w:next w:val="a0"/>
    <w:link w:val="30"/>
    <w:qFormat/>
    <w:rsid w:val="006D5653"/>
    <w:pPr>
      <w:keepNext/>
      <w:numPr>
        <w:ilvl w:val="2"/>
        <w:numId w:val="1"/>
      </w:numPr>
      <w:spacing w:before="240" w:after="60"/>
      <w:outlineLvl w:val="2"/>
    </w:pPr>
    <w:rPr>
      <w:rFonts w:ascii="Arial" w:hAnsi="Arial" w:cs="Arial"/>
      <w:b/>
      <w:bCs/>
      <w:sz w:val="26"/>
      <w:szCs w:val="26"/>
    </w:rPr>
  </w:style>
  <w:style w:type="paragraph" w:styleId="4">
    <w:name w:val="heading 4"/>
    <w:basedOn w:val="a0"/>
    <w:next w:val="a0"/>
    <w:link w:val="40"/>
    <w:qFormat/>
    <w:rsid w:val="006D5653"/>
    <w:pPr>
      <w:keepNext/>
      <w:numPr>
        <w:ilvl w:val="3"/>
        <w:numId w:val="1"/>
      </w:numPr>
      <w:spacing w:before="240" w:after="60"/>
      <w:outlineLvl w:val="3"/>
    </w:pPr>
    <w:rPr>
      <w:b/>
      <w:bCs/>
      <w:sz w:val="28"/>
      <w:szCs w:val="28"/>
    </w:rPr>
  </w:style>
  <w:style w:type="paragraph" w:styleId="5">
    <w:name w:val="heading 5"/>
    <w:basedOn w:val="a0"/>
    <w:next w:val="a0"/>
    <w:link w:val="50"/>
    <w:qFormat/>
    <w:rsid w:val="006D5653"/>
    <w:pPr>
      <w:numPr>
        <w:ilvl w:val="4"/>
        <w:numId w:val="1"/>
      </w:numPr>
      <w:spacing w:before="240" w:after="60"/>
      <w:outlineLvl w:val="4"/>
    </w:pPr>
    <w:rPr>
      <w:b/>
      <w:bCs/>
      <w:i/>
      <w:iCs/>
      <w:sz w:val="26"/>
      <w:szCs w:val="26"/>
    </w:rPr>
  </w:style>
  <w:style w:type="paragraph" w:styleId="6">
    <w:name w:val="heading 6"/>
    <w:basedOn w:val="a0"/>
    <w:next w:val="a0"/>
    <w:link w:val="60"/>
    <w:qFormat/>
    <w:rsid w:val="006D5653"/>
    <w:pPr>
      <w:numPr>
        <w:ilvl w:val="5"/>
        <w:numId w:val="1"/>
      </w:numPr>
      <w:spacing w:before="240" w:after="60"/>
      <w:outlineLvl w:val="5"/>
    </w:pPr>
    <w:rPr>
      <w:b/>
      <w:bCs/>
      <w:sz w:val="22"/>
      <w:szCs w:val="22"/>
    </w:rPr>
  </w:style>
  <w:style w:type="paragraph" w:styleId="7">
    <w:name w:val="heading 7"/>
    <w:basedOn w:val="a0"/>
    <w:next w:val="a0"/>
    <w:link w:val="70"/>
    <w:qFormat/>
    <w:rsid w:val="006D5653"/>
    <w:pPr>
      <w:numPr>
        <w:ilvl w:val="6"/>
        <w:numId w:val="1"/>
      </w:numPr>
      <w:spacing w:before="240" w:after="60"/>
      <w:outlineLvl w:val="6"/>
    </w:pPr>
  </w:style>
  <w:style w:type="paragraph" w:styleId="8">
    <w:name w:val="heading 8"/>
    <w:basedOn w:val="a0"/>
    <w:next w:val="a0"/>
    <w:link w:val="80"/>
    <w:qFormat/>
    <w:rsid w:val="006D5653"/>
    <w:pPr>
      <w:numPr>
        <w:ilvl w:val="7"/>
        <w:numId w:val="1"/>
      </w:numPr>
      <w:spacing w:before="240" w:after="60"/>
      <w:outlineLvl w:val="7"/>
    </w:pPr>
    <w:rPr>
      <w:i/>
      <w:iCs/>
    </w:rPr>
  </w:style>
  <w:style w:type="paragraph" w:styleId="9">
    <w:name w:val="heading 9"/>
    <w:basedOn w:val="a0"/>
    <w:next w:val="a0"/>
    <w:link w:val="90"/>
    <w:qFormat/>
    <w:rsid w:val="006D5653"/>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6D5653"/>
    <w:rPr>
      <w:rFonts w:ascii="Arial" w:eastAsia="Times New Roman" w:hAnsi="Arial" w:cs="Arial"/>
      <w:b/>
      <w:bCs/>
      <w:kern w:val="32"/>
      <w:sz w:val="32"/>
      <w:szCs w:val="32"/>
      <w:lang w:eastAsia="ru-RU"/>
    </w:rPr>
  </w:style>
  <w:style w:type="character" w:customStyle="1" w:styleId="21">
    <w:name w:val="Заголовок 2 Знак"/>
    <w:link w:val="2"/>
    <w:rsid w:val="006D5653"/>
    <w:rPr>
      <w:rFonts w:ascii="Arial" w:eastAsia="Times New Roman" w:hAnsi="Arial" w:cs="Arial"/>
      <w:b/>
      <w:bCs/>
      <w:i/>
      <w:iCs/>
      <w:sz w:val="28"/>
      <w:szCs w:val="28"/>
      <w:lang w:eastAsia="ru-RU"/>
    </w:rPr>
  </w:style>
  <w:style w:type="character" w:customStyle="1" w:styleId="30">
    <w:name w:val="Заголовок 3 Знак"/>
    <w:link w:val="3"/>
    <w:rsid w:val="006D5653"/>
    <w:rPr>
      <w:rFonts w:ascii="Arial" w:eastAsia="Times New Roman" w:hAnsi="Arial" w:cs="Arial"/>
      <w:b/>
      <w:bCs/>
      <w:sz w:val="26"/>
      <w:szCs w:val="26"/>
      <w:lang w:eastAsia="ru-RU"/>
    </w:rPr>
  </w:style>
  <w:style w:type="character" w:customStyle="1" w:styleId="40">
    <w:name w:val="Заголовок 4 Знак"/>
    <w:link w:val="4"/>
    <w:rsid w:val="006D5653"/>
    <w:rPr>
      <w:rFonts w:ascii="Times New Roman" w:eastAsia="Times New Roman" w:hAnsi="Times New Roman" w:cs="Times New Roman"/>
      <w:b/>
      <w:bCs/>
      <w:sz w:val="28"/>
      <w:szCs w:val="28"/>
      <w:lang w:eastAsia="ru-RU"/>
    </w:rPr>
  </w:style>
  <w:style w:type="character" w:customStyle="1" w:styleId="50">
    <w:name w:val="Заголовок 5 Знак"/>
    <w:link w:val="5"/>
    <w:rsid w:val="006D5653"/>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6D5653"/>
    <w:rPr>
      <w:rFonts w:ascii="Times New Roman" w:eastAsia="Times New Roman" w:hAnsi="Times New Roman" w:cs="Times New Roman"/>
      <w:b/>
      <w:bCs/>
      <w:lang w:eastAsia="ru-RU"/>
    </w:rPr>
  </w:style>
  <w:style w:type="character" w:customStyle="1" w:styleId="70">
    <w:name w:val="Заголовок 7 Знак"/>
    <w:link w:val="7"/>
    <w:rsid w:val="006D5653"/>
    <w:rPr>
      <w:rFonts w:ascii="Times New Roman" w:eastAsia="Times New Roman" w:hAnsi="Times New Roman" w:cs="Times New Roman"/>
      <w:sz w:val="24"/>
      <w:szCs w:val="24"/>
      <w:lang w:eastAsia="ru-RU"/>
    </w:rPr>
  </w:style>
  <w:style w:type="character" w:customStyle="1" w:styleId="80">
    <w:name w:val="Заголовок 8 Знак"/>
    <w:link w:val="8"/>
    <w:rsid w:val="006D5653"/>
    <w:rPr>
      <w:rFonts w:ascii="Times New Roman" w:eastAsia="Times New Roman" w:hAnsi="Times New Roman" w:cs="Times New Roman"/>
      <w:i/>
      <w:iCs/>
      <w:sz w:val="24"/>
      <w:szCs w:val="24"/>
      <w:lang w:eastAsia="ru-RU"/>
    </w:rPr>
  </w:style>
  <w:style w:type="character" w:customStyle="1" w:styleId="90">
    <w:name w:val="Заголовок 9 Знак"/>
    <w:link w:val="9"/>
    <w:rsid w:val="006D5653"/>
    <w:rPr>
      <w:rFonts w:ascii="Arial" w:eastAsia="Times New Roman" w:hAnsi="Arial" w:cs="Arial"/>
      <w:lang w:eastAsia="ru-RU"/>
    </w:rPr>
  </w:style>
  <w:style w:type="paragraph" w:styleId="a4">
    <w:name w:val="Body Text"/>
    <w:basedOn w:val="a0"/>
    <w:link w:val="a5"/>
    <w:rsid w:val="006D5653"/>
    <w:rPr>
      <w:b/>
      <w:bCs/>
    </w:rPr>
  </w:style>
  <w:style w:type="character" w:customStyle="1" w:styleId="a5">
    <w:name w:val="Основной текст Знак"/>
    <w:link w:val="a4"/>
    <w:rsid w:val="006D5653"/>
    <w:rPr>
      <w:rFonts w:ascii="Times New Roman" w:eastAsia="Times New Roman" w:hAnsi="Times New Roman" w:cs="Times New Roman"/>
      <w:b/>
      <w:bCs/>
      <w:sz w:val="24"/>
      <w:szCs w:val="24"/>
      <w:lang w:eastAsia="ru-RU"/>
    </w:rPr>
  </w:style>
  <w:style w:type="paragraph" w:styleId="a6">
    <w:name w:val="footer"/>
    <w:basedOn w:val="a0"/>
    <w:link w:val="a7"/>
    <w:rsid w:val="006D5653"/>
    <w:pPr>
      <w:tabs>
        <w:tab w:val="center" w:pos="4677"/>
        <w:tab w:val="right" w:pos="9355"/>
      </w:tabs>
    </w:pPr>
  </w:style>
  <w:style w:type="character" w:customStyle="1" w:styleId="a7">
    <w:name w:val="Нижний колонтитул Знак"/>
    <w:link w:val="a6"/>
    <w:rsid w:val="006D5653"/>
    <w:rPr>
      <w:rFonts w:ascii="Times New Roman" w:eastAsia="Times New Roman" w:hAnsi="Times New Roman" w:cs="Times New Roman"/>
      <w:sz w:val="24"/>
      <w:szCs w:val="24"/>
      <w:lang w:eastAsia="ru-RU"/>
    </w:rPr>
  </w:style>
  <w:style w:type="paragraph" w:customStyle="1" w:styleId="11">
    <w:name w:val="Обычный1"/>
    <w:rsid w:val="006D5653"/>
    <w:rPr>
      <w:rFonts w:ascii="Times New Roman" w:eastAsia="Times New Roman" w:hAnsi="Times New Roman"/>
    </w:rPr>
  </w:style>
  <w:style w:type="paragraph" w:customStyle="1" w:styleId="a8">
    <w:name w:val="Обычный (веб)"/>
    <w:basedOn w:val="a0"/>
    <w:rsid w:val="006D5653"/>
    <w:pPr>
      <w:spacing w:before="100" w:beforeAutospacing="1" w:after="100" w:afterAutospacing="1"/>
    </w:pPr>
  </w:style>
  <w:style w:type="paragraph" w:customStyle="1" w:styleId="a9">
    <w:name w:val="Название"/>
    <w:basedOn w:val="a0"/>
    <w:link w:val="aa"/>
    <w:qFormat/>
    <w:rsid w:val="006D5653"/>
    <w:pPr>
      <w:jc w:val="center"/>
    </w:pPr>
    <w:rPr>
      <w:b/>
      <w:bCs/>
      <w:sz w:val="28"/>
    </w:rPr>
  </w:style>
  <w:style w:type="character" w:customStyle="1" w:styleId="aa">
    <w:name w:val="Название Знак"/>
    <w:link w:val="a9"/>
    <w:rsid w:val="006D5653"/>
    <w:rPr>
      <w:rFonts w:ascii="Times New Roman" w:eastAsia="Times New Roman" w:hAnsi="Times New Roman" w:cs="Times New Roman"/>
      <w:b/>
      <w:bCs/>
      <w:sz w:val="28"/>
      <w:szCs w:val="24"/>
      <w:lang w:eastAsia="ru-RU"/>
    </w:rPr>
  </w:style>
  <w:style w:type="paragraph" w:styleId="ab">
    <w:name w:val="Body Text Indent"/>
    <w:basedOn w:val="a0"/>
    <w:link w:val="ac"/>
    <w:rsid w:val="006D5653"/>
    <w:pPr>
      <w:spacing w:after="120"/>
      <w:ind w:left="283"/>
    </w:pPr>
  </w:style>
  <w:style w:type="character" w:customStyle="1" w:styleId="ac">
    <w:name w:val="Основной текст с отступом Знак"/>
    <w:link w:val="ab"/>
    <w:rsid w:val="006D5653"/>
    <w:rPr>
      <w:rFonts w:ascii="Times New Roman" w:eastAsia="Times New Roman" w:hAnsi="Times New Roman" w:cs="Times New Roman"/>
      <w:sz w:val="24"/>
      <w:szCs w:val="24"/>
      <w:lang w:eastAsia="ru-RU"/>
    </w:rPr>
  </w:style>
  <w:style w:type="paragraph" w:styleId="22">
    <w:name w:val="Body Text Indent 2"/>
    <w:basedOn w:val="a0"/>
    <w:link w:val="23"/>
    <w:rsid w:val="006D5653"/>
    <w:pPr>
      <w:spacing w:after="120" w:line="480" w:lineRule="auto"/>
      <w:ind w:left="283"/>
    </w:pPr>
  </w:style>
  <w:style w:type="character" w:customStyle="1" w:styleId="23">
    <w:name w:val="Основной текст с отступом 2 Знак"/>
    <w:link w:val="22"/>
    <w:rsid w:val="006D5653"/>
    <w:rPr>
      <w:rFonts w:ascii="Times New Roman" w:eastAsia="Times New Roman" w:hAnsi="Times New Roman" w:cs="Times New Roman"/>
      <w:sz w:val="24"/>
      <w:szCs w:val="24"/>
      <w:lang w:eastAsia="ru-RU"/>
    </w:rPr>
  </w:style>
  <w:style w:type="paragraph" w:styleId="31">
    <w:name w:val="Body Text Indent 3"/>
    <w:basedOn w:val="a0"/>
    <w:link w:val="32"/>
    <w:rsid w:val="006D5653"/>
    <w:pPr>
      <w:spacing w:after="120"/>
      <w:ind w:left="283"/>
    </w:pPr>
    <w:rPr>
      <w:sz w:val="16"/>
      <w:szCs w:val="16"/>
    </w:rPr>
  </w:style>
  <w:style w:type="character" w:customStyle="1" w:styleId="32">
    <w:name w:val="Основной текст с отступом 3 Знак"/>
    <w:link w:val="31"/>
    <w:rsid w:val="006D5653"/>
    <w:rPr>
      <w:rFonts w:ascii="Times New Roman" w:eastAsia="Times New Roman" w:hAnsi="Times New Roman" w:cs="Times New Roman"/>
      <w:sz w:val="16"/>
      <w:szCs w:val="16"/>
      <w:lang w:eastAsia="ru-RU"/>
    </w:rPr>
  </w:style>
  <w:style w:type="paragraph" w:styleId="ad">
    <w:name w:val="Subtitle"/>
    <w:basedOn w:val="a0"/>
    <w:link w:val="ae"/>
    <w:qFormat/>
    <w:rsid w:val="006D5653"/>
    <w:pPr>
      <w:jc w:val="both"/>
    </w:pPr>
    <w:rPr>
      <w:sz w:val="28"/>
    </w:rPr>
  </w:style>
  <w:style w:type="character" w:customStyle="1" w:styleId="ae">
    <w:name w:val="Подзаголовок Знак"/>
    <w:link w:val="ad"/>
    <w:rsid w:val="006D5653"/>
    <w:rPr>
      <w:rFonts w:ascii="Times New Roman" w:eastAsia="Times New Roman" w:hAnsi="Times New Roman" w:cs="Times New Roman"/>
      <w:sz w:val="28"/>
      <w:szCs w:val="24"/>
      <w:lang w:eastAsia="ru-RU"/>
    </w:rPr>
  </w:style>
  <w:style w:type="paragraph" w:styleId="33">
    <w:name w:val="Body Text 3"/>
    <w:basedOn w:val="a0"/>
    <w:link w:val="34"/>
    <w:rsid w:val="006D5653"/>
    <w:pPr>
      <w:spacing w:after="120"/>
    </w:pPr>
    <w:rPr>
      <w:sz w:val="16"/>
      <w:szCs w:val="16"/>
    </w:rPr>
  </w:style>
  <w:style w:type="character" w:customStyle="1" w:styleId="34">
    <w:name w:val="Основной текст 3 Знак"/>
    <w:link w:val="33"/>
    <w:rsid w:val="006D5653"/>
    <w:rPr>
      <w:rFonts w:ascii="Times New Roman" w:eastAsia="Times New Roman" w:hAnsi="Times New Roman" w:cs="Times New Roman"/>
      <w:sz w:val="16"/>
      <w:szCs w:val="16"/>
      <w:lang w:eastAsia="ru-RU"/>
    </w:rPr>
  </w:style>
  <w:style w:type="paragraph" w:customStyle="1" w:styleId="Iauiue">
    <w:name w:val="Iau?iue"/>
    <w:rsid w:val="006D5653"/>
    <w:pPr>
      <w:widowControl w:val="0"/>
    </w:pPr>
    <w:rPr>
      <w:rFonts w:ascii="Times New Roman" w:eastAsia="Times New Roman" w:hAnsi="Times New Roman"/>
    </w:rPr>
  </w:style>
  <w:style w:type="paragraph" w:styleId="af">
    <w:name w:val="header"/>
    <w:basedOn w:val="a0"/>
    <w:link w:val="af0"/>
    <w:rsid w:val="00851E8C"/>
    <w:pPr>
      <w:tabs>
        <w:tab w:val="center" w:pos="4677"/>
        <w:tab w:val="right" w:pos="9355"/>
      </w:tabs>
    </w:pPr>
    <w:rPr>
      <w:sz w:val="20"/>
      <w:szCs w:val="20"/>
    </w:rPr>
  </w:style>
  <w:style w:type="character" w:customStyle="1" w:styleId="af0">
    <w:name w:val="Верхний колонтитул Знак"/>
    <w:link w:val="af"/>
    <w:rsid w:val="00851E8C"/>
    <w:rPr>
      <w:rFonts w:ascii="Times New Roman" w:eastAsia="Times New Roman" w:hAnsi="Times New Roman" w:cs="Times New Roman"/>
      <w:sz w:val="20"/>
      <w:szCs w:val="20"/>
      <w:lang w:eastAsia="ru-RU"/>
    </w:rPr>
  </w:style>
  <w:style w:type="character" w:styleId="af1">
    <w:name w:val="page number"/>
    <w:basedOn w:val="a1"/>
    <w:rsid w:val="00851E8C"/>
  </w:style>
  <w:style w:type="paragraph" w:styleId="af2">
    <w:name w:val="Balloon Text"/>
    <w:basedOn w:val="a0"/>
    <w:link w:val="af3"/>
    <w:uiPriority w:val="99"/>
    <w:semiHidden/>
    <w:unhideWhenUsed/>
    <w:rsid w:val="00453539"/>
    <w:rPr>
      <w:rFonts w:ascii="Tahoma" w:hAnsi="Tahoma" w:cs="Tahoma"/>
      <w:sz w:val="16"/>
      <w:szCs w:val="16"/>
    </w:rPr>
  </w:style>
  <w:style w:type="character" w:customStyle="1" w:styleId="af3">
    <w:name w:val="Текст выноски Знак"/>
    <w:link w:val="af2"/>
    <w:uiPriority w:val="99"/>
    <w:semiHidden/>
    <w:rsid w:val="00453539"/>
    <w:rPr>
      <w:rFonts w:ascii="Tahoma" w:eastAsia="Times New Roman" w:hAnsi="Tahoma" w:cs="Tahoma"/>
      <w:sz w:val="16"/>
      <w:szCs w:val="16"/>
      <w:lang w:eastAsia="ru-RU"/>
    </w:rPr>
  </w:style>
  <w:style w:type="paragraph" w:customStyle="1" w:styleId="a">
    <w:name w:val="Статья"/>
    <w:basedOn w:val="a0"/>
    <w:link w:val="af4"/>
    <w:rsid w:val="007256C5"/>
    <w:pPr>
      <w:widowControl w:val="0"/>
      <w:numPr>
        <w:numId w:val="6"/>
      </w:numPr>
      <w:tabs>
        <w:tab w:val="left" w:pos="0"/>
        <w:tab w:val="left" w:pos="993"/>
      </w:tabs>
      <w:adjustRightInd w:val="0"/>
      <w:jc w:val="both"/>
    </w:pPr>
    <w:rPr>
      <w:rFonts w:ascii="Arial" w:hAnsi="Arial"/>
      <w:lang w:val="x-none"/>
    </w:rPr>
  </w:style>
  <w:style w:type="paragraph" w:styleId="af5">
    <w:name w:val="List Paragraph"/>
    <w:basedOn w:val="a0"/>
    <w:uiPriority w:val="99"/>
    <w:qFormat/>
    <w:rsid w:val="00824A1D"/>
    <w:pPr>
      <w:ind w:left="720"/>
      <w:contextualSpacing/>
    </w:pPr>
  </w:style>
  <w:style w:type="paragraph" w:styleId="af6">
    <w:name w:val="No Spacing"/>
    <w:uiPriority w:val="1"/>
    <w:qFormat/>
    <w:rsid w:val="0081768C"/>
    <w:rPr>
      <w:rFonts w:ascii="Times New Roman" w:eastAsia="Times New Roman" w:hAnsi="Times New Roman"/>
      <w:sz w:val="24"/>
      <w:szCs w:val="24"/>
    </w:rPr>
  </w:style>
  <w:style w:type="numbering" w:customStyle="1" w:styleId="20">
    <w:name w:val="Стиль2"/>
    <w:uiPriority w:val="99"/>
    <w:rsid w:val="00C054AA"/>
    <w:pPr>
      <w:numPr>
        <w:numId w:val="9"/>
      </w:numPr>
    </w:pPr>
  </w:style>
  <w:style w:type="character" w:customStyle="1" w:styleId="af4">
    <w:name w:val="Статья Знак"/>
    <w:link w:val="a"/>
    <w:rsid w:val="006E3BDA"/>
    <w:rPr>
      <w:rFonts w:ascii="Arial" w:eastAsia="Times New Roman" w:hAnsi="Arial" w:cs="Arial"/>
      <w:sz w:val="24"/>
      <w:szCs w:val="24"/>
      <w:lang w:eastAsia="ru-RU"/>
    </w:rPr>
  </w:style>
  <w:style w:type="character" w:styleId="af7">
    <w:name w:val="Placeholder Text"/>
    <w:uiPriority w:val="99"/>
    <w:semiHidden/>
    <w:rsid w:val="00D95B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94BFD-D124-4239-BCE0-FB18B98CC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3707</Words>
  <Characters>21133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SHAIMERDENOV_M</dc:creator>
  <cp:keywords/>
  <cp:lastModifiedBy>Салима Л. Досжанова</cp:lastModifiedBy>
  <cp:revision>8</cp:revision>
  <cp:lastPrinted>2015-06-05T10:17:00Z</cp:lastPrinted>
  <dcterms:created xsi:type="dcterms:W3CDTF">2021-07-20T10:09:00Z</dcterms:created>
  <dcterms:modified xsi:type="dcterms:W3CDTF">2021-07-20T10:36:00Z</dcterms:modified>
</cp:coreProperties>
</file>