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DB" w:rsidRPr="00C623AD" w:rsidRDefault="00537FDB" w:rsidP="00537FDB">
      <w:pPr>
        <w:jc w:val="center"/>
        <w:rPr>
          <w:b/>
          <w:sz w:val="26"/>
          <w:szCs w:val="26"/>
        </w:rPr>
      </w:pPr>
      <w:r w:rsidRPr="00C623AD">
        <w:rPr>
          <w:b/>
          <w:sz w:val="26"/>
          <w:szCs w:val="26"/>
          <w:lang w:val="kk-KZ"/>
        </w:rPr>
        <w:t>«Қазақстан темір жолы «ұлттық компаниясы» акционерлік қоғамының –</w:t>
      </w:r>
    </w:p>
    <w:p w:rsidR="00B10156" w:rsidRPr="00C623AD" w:rsidRDefault="00537FDB" w:rsidP="00537FDB">
      <w:pPr>
        <w:tabs>
          <w:tab w:val="left" w:pos="7560"/>
        </w:tabs>
        <w:jc w:val="center"/>
        <w:rPr>
          <w:b/>
          <w:sz w:val="26"/>
          <w:szCs w:val="26"/>
        </w:rPr>
      </w:pPr>
      <w:r w:rsidRPr="00C623AD">
        <w:rPr>
          <w:b/>
          <w:sz w:val="26"/>
          <w:szCs w:val="26"/>
        </w:rPr>
        <w:t>«Илецк</w:t>
      </w:r>
      <w:r w:rsidRPr="00C623AD">
        <w:rPr>
          <w:b/>
          <w:sz w:val="26"/>
          <w:szCs w:val="26"/>
          <w:lang w:val="kk-KZ"/>
        </w:rPr>
        <w:t xml:space="preserve"> темір жол учаскесі</w:t>
      </w:r>
      <w:r w:rsidRPr="00C623AD">
        <w:rPr>
          <w:b/>
          <w:sz w:val="26"/>
          <w:szCs w:val="26"/>
        </w:rPr>
        <w:t>»</w:t>
      </w:r>
      <w:r w:rsidRPr="00C623AD">
        <w:rPr>
          <w:b/>
          <w:sz w:val="26"/>
          <w:szCs w:val="26"/>
          <w:lang w:val="kk-KZ"/>
        </w:rPr>
        <w:t xml:space="preserve"> филиалы</w:t>
      </w:r>
    </w:p>
    <w:p w:rsidR="008853B7" w:rsidRPr="00C623AD" w:rsidRDefault="008853B7" w:rsidP="00D14D80">
      <w:pPr>
        <w:tabs>
          <w:tab w:val="left" w:pos="7560"/>
        </w:tabs>
        <w:jc w:val="center"/>
        <w:rPr>
          <w:b/>
          <w:sz w:val="26"/>
          <w:szCs w:val="26"/>
        </w:rPr>
      </w:pPr>
    </w:p>
    <w:p w:rsidR="00537FDB" w:rsidRPr="00C623AD" w:rsidRDefault="00537FDB" w:rsidP="002C4FB3">
      <w:pPr>
        <w:jc w:val="center"/>
        <w:rPr>
          <w:b/>
          <w:bCs/>
          <w:sz w:val="26"/>
          <w:szCs w:val="26"/>
        </w:rPr>
      </w:pPr>
      <w:r w:rsidRPr="00C623AD">
        <w:rPr>
          <w:b/>
          <w:bCs/>
          <w:sz w:val="26"/>
          <w:szCs w:val="26"/>
        </w:rPr>
        <w:t xml:space="preserve">Өтінімдер салынған конверттерді ашу жөніндегі комиссия отырысының хаттамасы </w:t>
      </w:r>
    </w:p>
    <w:p w:rsidR="001806CC" w:rsidRPr="00C623AD" w:rsidRDefault="00537FDB" w:rsidP="001806CC">
      <w:pPr>
        <w:jc w:val="center"/>
        <w:rPr>
          <w:b/>
          <w:sz w:val="26"/>
          <w:szCs w:val="26"/>
        </w:rPr>
      </w:pPr>
      <w:r w:rsidRPr="00C623AD">
        <w:rPr>
          <w:b/>
          <w:sz w:val="26"/>
          <w:szCs w:val="26"/>
        </w:rPr>
        <w:t xml:space="preserve">баға ұсыныстарын сұратутәсілімен </w:t>
      </w:r>
      <w:r w:rsidRPr="00C623AD">
        <w:rPr>
          <w:b/>
          <w:bCs/>
          <w:sz w:val="26"/>
          <w:szCs w:val="26"/>
        </w:rPr>
        <w:t>тауарларды сатып алуға қатысуға</w:t>
      </w:r>
    </w:p>
    <w:p w:rsidR="009D5C1B" w:rsidRPr="00C623AD" w:rsidRDefault="009D5C1B" w:rsidP="009D5C1B">
      <w:pPr>
        <w:jc w:val="center"/>
        <w:rPr>
          <w:b/>
          <w:bCs/>
          <w:sz w:val="26"/>
          <w:szCs w:val="26"/>
        </w:rPr>
      </w:pPr>
    </w:p>
    <w:p w:rsidR="005740B5" w:rsidRPr="00C623AD" w:rsidRDefault="005740B5" w:rsidP="005740B5">
      <w:pPr>
        <w:jc w:val="center"/>
        <w:rPr>
          <w:b/>
          <w:sz w:val="26"/>
          <w:szCs w:val="26"/>
        </w:rPr>
      </w:pPr>
    </w:p>
    <w:tbl>
      <w:tblPr>
        <w:tblW w:w="10314" w:type="dxa"/>
        <w:tblLook w:val="01E0" w:firstRow="1" w:lastRow="1" w:firstColumn="1" w:lastColumn="1" w:noHBand="0" w:noVBand="0"/>
      </w:tblPr>
      <w:tblGrid>
        <w:gridCol w:w="3528"/>
        <w:gridCol w:w="3040"/>
        <w:gridCol w:w="3746"/>
      </w:tblGrid>
      <w:tr w:rsidR="005740B5" w:rsidRPr="00687FC6" w:rsidTr="00862F6A">
        <w:tc>
          <w:tcPr>
            <w:tcW w:w="3528" w:type="dxa"/>
          </w:tcPr>
          <w:p w:rsidR="00543E02" w:rsidRPr="00687FC6" w:rsidRDefault="00543E02" w:rsidP="00543E02">
            <w:pPr>
              <w:rPr>
                <w:sz w:val="26"/>
                <w:szCs w:val="26"/>
                <w:lang w:val="kk-KZ"/>
              </w:rPr>
            </w:pPr>
            <w:r w:rsidRPr="00687FC6">
              <w:rPr>
                <w:sz w:val="26"/>
                <w:szCs w:val="26"/>
              </w:rPr>
              <w:t>Соль-Илецк</w:t>
            </w:r>
            <w:r w:rsidRPr="00687FC6">
              <w:rPr>
                <w:sz w:val="26"/>
                <w:szCs w:val="26"/>
                <w:lang w:val="kk-KZ"/>
              </w:rPr>
              <w:t xml:space="preserve"> қ.</w:t>
            </w:r>
          </w:p>
          <w:p w:rsidR="005740B5" w:rsidRPr="00687FC6" w:rsidRDefault="00543E02" w:rsidP="00543E02">
            <w:pPr>
              <w:pStyle w:val="af0"/>
              <w:tabs>
                <w:tab w:val="clear" w:pos="4677"/>
                <w:tab w:val="clear" w:pos="9355"/>
              </w:tabs>
              <w:rPr>
                <w:sz w:val="26"/>
                <w:szCs w:val="26"/>
              </w:rPr>
            </w:pPr>
            <w:r w:rsidRPr="00687FC6">
              <w:rPr>
                <w:sz w:val="26"/>
                <w:szCs w:val="26"/>
              </w:rPr>
              <w:t>Вокзальная</w:t>
            </w:r>
            <w:r w:rsidRPr="00687FC6">
              <w:rPr>
                <w:sz w:val="26"/>
                <w:szCs w:val="26"/>
                <w:lang w:val="kk-KZ"/>
              </w:rPr>
              <w:t xml:space="preserve"> к-сі</w:t>
            </w:r>
            <w:r w:rsidR="005740B5" w:rsidRPr="00687FC6">
              <w:rPr>
                <w:sz w:val="26"/>
                <w:szCs w:val="26"/>
              </w:rPr>
              <w:t>, 95а</w:t>
            </w:r>
          </w:p>
        </w:tc>
        <w:tc>
          <w:tcPr>
            <w:tcW w:w="3040" w:type="dxa"/>
          </w:tcPr>
          <w:p w:rsidR="005740B5" w:rsidRPr="00687FC6" w:rsidRDefault="008830AC" w:rsidP="000E3D09">
            <w:pPr>
              <w:jc w:val="center"/>
              <w:rPr>
                <w:sz w:val="26"/>
                <w:szCs w:val="26"/>
              </w:rPr>
            </w:pPr>
            <w:r w:rsidRPr="00687FC6">
              <w:rPr>
                <w:sz w:val="26"/>
                <w:szCs w:val="26"/>
                <w:lang w:val="kk-KZ"/>
              </w:rPr>
              <w:t>№</w:t>
            </w:r>
            <w:r w:rsidR="007B01C0">
              <w:rPr>
                <w:sz w:val="26"/>
                <w:szCs w:val="26"/>
                <w:lang w:val="kk-KZ"/>
              </w:rPr>
              <w:t xml:space="preserve"> </w:t>
            </w:r>
            <w:r w:rsidR="00C00129">
              <w:rPr>
                <w:sz w:val="26"/>
                <w:szCs w:val="26"/>
                <w:lang w:val="kk-KZ"/>
              </w:rPr>
              <w:t>08-01/19</w:t>
            </w:r>
            <w:bookmarkStart w:id="0" w:name="_GoBack"/>
            <w:bookmarkEnd w:id="0"/>
            <w:r w:rsidR="00BC790B">
              <w:rPr>
                <w:sz w:val="26"/>
                <w:szCs w:val="26"/>
                <w:lang w:val="kk-KZ"/>
              </w:rPr>
              <w:t>-</w:t>
            </w:r>
            <w:r w:rsidR="001539A1" w:rsidRPr="00687FC6">
              <w:rPr>
                <w:sz w:val="26"/>
                <w:szCs w:val="26"/>
              </w:rPr>
              <w:t>П/ИЖУ</w:t>
            </w:r>
          </w:p>
        </w:tc>
        <w:tc>
          <w:tcPr>
            <w:tcW w:w="3746" w:type="dxa"/>
            <w:vAlign w:val="center"/>
          </w:tcPr>
          <w:p w:rsidR="00BD0654" w:rsidRPr="00687FC6" w:rsidRDefault="00C71C7A" w:rsidP="009E08F7">
            <w:pPr>
              <w:ind w:left="-88"/>
              <w:jc w:val="right"/>
              <w:rPr>
                <w:sz w:val="26"/>
                <w:szCs w:val="26"/>
                <w:lang w:val="kk-KZ"/>
              </w:rPr>
            </w:pPr>
            <w:r w:rsidRPr="00687FC6">
              <w:rPr>
                <w:sz w:val="26"/>
                <w:szCs w:val="26"/>
              </w:rPr>
              <w:t xml:space="preserve">2024 </w:t>
            </w:r>
            <w:r w:rsidRPr="00687FC6">
              <w:rPr>
                <w:sz w:val="26"/>
                <w:szCs w:val="26"/>
                <w:lang w:val="kk-KZ"/>
              </w:rPr>
              <w:t>жылдың</w:t>
            </w:r>
            <w:r w:rsidRPr="00687FC6">
              <w:rPr>
                <w:sz w:val="26"/>
                <w:szCs w:val="26"/>
              </w:rPr>
              <w:t xml:space="preserve"> </w:t>
            </w:r>
            <w:r w:rsidR="006F399E">
              <w:rPr>
                <w:sz w:val="26"/>
                <w:szCs w:val="26"/>
              </w:rPr>
              <w:t>2</w:t>
            </w:r>
            <w:r w:rsidR="007B01C0">
              <w:rPr>
                <w:sz w:val="26"/>
                <w:szCs w:val="26"/>
              </w:rPr>
              <w:t>3</w:t>
            </w:r>
            <w:r w:rsidR="00BD0654" w:rsidRPr="00687FC6">
              <w:rPr>
                <w:sz w:val="26"/>
                <w:szCs w:val="26"/>
              </w:rPr>
              <w:t xml:space="preserve"> </w:t>
            </w:r>
            <w:r w:rsidR="007B01C0">
              <w:rPr>
                <w:sz w:val="26"/>
                <w:szCs w:val="26"/>
              </w:rPr>
              <w:t>м</w:t>
            </w:r>
            <w:r w:rsidR="006F399E">
              <w:rPr>
                <w:sz w:val="26"/>
                <w:szCs w:val="26"/>
              </w:rPr>
              <w:t>а</w:t>
            </w:r>
            <w:r w:rsidR="007B01C0">
              <w:rPr>
                <w:sz w:val="26"/>
                <w:szCs w:val="26"/>
              </w:rPr>
              <w:t>м</w:t>
            </w:r>
            <w:r w:rsidRPr="00687FC6">
              <w:rPr>
                <w:sz w:val="26"/>
                <w:szCs w:val="26"/>
                <w:lang w:val="kk-KZ"/>
              </w:rPr>
              <w:t>ы</w:t>
            </w:r>
            <w:r w:rsidR="00110043">
              <w:rPr>
                <w:sz w:val="26"/>
                <w:szCs w:val="26"/>
                <w:lang w:val="kk-KZ"/>
              </w:rPr>
              <w:t>р</w:t>
            </w:r>
            <w:r w:rsidR="00BD0654" w:rsidRPr="00687FC6">
              <w:rPr>
                <w:sz w:val="26"/>
                <w:szCs w:val="26"/>
              </w:rPr>
              <w:t xml:space="preserve"> </w:t>
            </w:r>
          </w:p>
          <w:p w:rsidR="005740B5" w:rsidRPr="00687FC6" w:rsidRDefault="00543E02" w:rsidP="009E08F7">
            <w:pPr>
              <w:ind w:left="-88"/>
              <w:jc w:val="right"/>
              <w:rPr>
                <w:sz w:val="26"/>
                <w:szCs w:val="26"/>
              </w:rPr>
            </w:pPr>
            <w:r w:rsidRPr="00687FC6">
              <w:rPr>
                <w:sz w:val="26"/>
                <w:szCs w:val="26"/>
                <w:lang w:val="kk-KZ"/>
              </w:rPr>
              <w:t xml:space="preserve">Сағат </w:t>
            </w:r>
            <w:r w:rsidR="006F399E">
              <w:rPr>
                <w:sz w:val="26"/>
                <w:szCs w:val="26"/>
                <w:lang w:val="kk-KZ"/>
              </w:rPr>
              <w:t>09</w:t>
            </w:r>
            <w:r w:rsidR="005740B5" w:rsidRPr="00687FC6">
              <w:rPr>
                <w:sz w:val="26"/>
                <w:szCs w:val="26"/>
              </w:rPr>
              <w:t>:</w:t>
            </w:r>
            <w:r w:rsidR="005D6551" w:rsidRPr="00687FC6">
              <w:rPr>
                <w:sz w:val="26"/>
                <w:szCs w:val="26"/>
              </w:rPr>
              <w:t>3</w:t>
            </w:r>
            <w:r w:rsidR="00B24F3B" w:rsidRPr="00687FC6">
              <w:rPr>
                <w:sz w:val="26"/>
                <w:szCs w:val="26"/>
              </w:rPr>
              <w:t>0</w:t>
            </w:r>
          </w:p>
        </w:tc>
      </w:tr>
    </w:tbl>
    <w:p w:rsidR="005740B5" w:rsidRPr="00687FC6" w:rsidRDefault="005740B5" w:rsidP="005740B5">
      <w:pPr>
        <w:jc w:val="center"/>
        <w:rPr>
          <w:sz w:val="26"/>
          <w:szCs w:val="26"/>
          <w:lang w:val="kk-KZ"/>
        </w:rPr>
      </w:pPr>
    </w:p>
    <w:p w:rsidR="005740B5" w:rsidRPr="00687FC6" w:rsidRDefault="00543E02" w:rsidP="00F03E2F">
      <w:pPr>
        <w:pStyle w:val="a4"/>
        <w:numPr>
          <w:ilvl w:val="0"/>
          <w:numId w:val="1"/>
        </w:numPr>
        <w:tabs>
          <w:tab w:val="left" w:pos="1134"/>
        </w:tabs>
        <w:ind w:left="0" w:firstLine="709"/>
        <w:rPr>
          <w:sz w:val="26"/>
          <w:szCs w:val="26"/>
        </w:rPr>
      </w:pPr>
      <w:r w:rsidRPr="00687FC6">
        <w:rPr>
          <w:sz w:val="26"/>
          <w:szCs w:val="26"/>
        </w:rPr>
        <w:t xml:space="preserve">Комиссия </w:t>
      </w:r>
      <w:r w:rsidRPr="00687FC6">
        <w:rPr>
          <w:sz w:val="26"/>
          <w:szCs w:val="26"/>
          <w:lang w:val="kk-KZ"/>
        </w:rPr>
        <w:t>құрамында</w:t>
      </w:r>
      <w:r w:rsidR="005740B5" w:rsidRPr="00687FC6">
        <w:rPr>
          <w:sz w:val="26"/>
          <w:szCs w:val="26"/>
        </w:rPr>
        <w:t>:</w:t>
      </w:r>
    </w:p>
    <w:tbl>
      <w:tblPr>
        <w:tblW w:w="10206" w:type="dxa"/>
        <w:tblInd w:w="108" w:type="dxa"/>
        <w:tblLayout w:type="fixed"/>
        <w:tblLook w:val="0000" w:firstRow="0" w:lastRow="0" w:firstColumn="0" w:lastColumn="0" w:noHBand="0" w:noVBand="0"/>
      </w:tblPr>
      <w:tblGrid>
        <w:gridCol w:w="2410"/>
        <w:gridCol w:w="236"/>
        <w:gridCol w:w="7560"/>
      </w:tblGrid>
      <w:tr w:rsidR="006F399E" w:rsidRPr="00A361B1" w:rsidTr="007B01C0">
        <w:trPr>
          <w:trHeight w:val="533"/>
        </w:trPr>
        <w:tc>
          <w:tcPr>
            <w:tcW w:w="2410" w:type="dxa"/>
          </w:tcPr>
          <w:p w:rsidR="006F399E" w:rsidRPr="00A361B1" w:rsidRDefault="006F399E" w:rsidP="006F399E">
            <w:pPr>
              <w:pStyle w:val="ae"/>
              <w:tabs>
                <w:tab w:val="left" w:pos="993"/>
              </w:tabs>
              <w:ind w:left="-108"/>
              <w:rPr>
                <w:sz w:val="26"/>
                <w:szCs w:val="26"/>
              </w:rPr>
            </w:pPr>
            <w:r w:rsidRPr="00A361B1">
              <w:rPr>
                <w:sz w:val="26"/>
                <w:szCs w:val="26"/>
              </w:rPr>
              <w:t>Жартыбаев Ж.М.</w:t>
            </w:r>
          </w:p>
        </w:tc>
        <w:tc>
          <w:tcPr>
            <w:tcW w:w="236" w:type="dxa"/>
          </w:tcPr>
          <w:p w:rsidR="006F399E" w:rsidRPr="00A361B1" w:rsidRDefault="006F399E" w:rsidP="006F399E">
            <w:pPr>
              <w:pStyle w:val="ae"/>
              <w:tabs>
                <w:tab w:val="left" w:pos="993"/>
              </w:tabs>
              <w:rPr>
                <w:b/>
                <w:sz w:val="26"/>
                <w:szCs w:val="26"/>
              </w:rPr>
            </w:pPr>
            <w:r w:rsidRPr="00A361B1">
              <w:rPr>
                <w:b/>
                <w:sz w:val="26"/>
                <w:szCs w:val="26"/>
              </w:rPr>
              <w:t>-</w:t>
            </w:r>
          </w:p>
        </w:tc>
        <w:tc>
          <w:tcPr>
            <w:tcW w:w="7560" w:type="dxa"/>
          </w:tcPr>
          <w:p w:rsidR="006F399E" w:rsidRPr="00A361B1" w:rsidRDefault="006F399E" w:rsidP="006F399E">
            <w:pPr>
              <w:pStyle w:val="ae"/>
              <w:tabs>
                <w:tab w:val="left" w:pos="993"/>
              </w:tabs>
              <w:ind w:left="0"/>
              <w:jc w:val="both"/>
              <w:rPr>
                <w:sz w:val="26"/>
                <w:szCs w:val="26"/>
              </w:rPr>
            </w:pPr>
            <w:r w:rsidRPr="00A361B1">
              <w:rPr>
                <w:sz w:val="26"/>
                <w:szCs w:val="26"/>
                <w:lang w:val="kk"/>
              </w:rPr>
              <w:t xml:space="preserve">«Қазақстан темір жолы» ұлттық компаниясы» акционерлік қоғамының «Илецк темір жол учаскесі» </w:t>
            </w:r>
            <w:bookmarkStart w:id="1" w:name="_Hlk167356673"/>
            <w:r w:rsidRPr="00A361B1">
              <w:rPr>
                <w:sz w:val="26"/>
                <w:szCs w:val="26"/>
                <w:lang w:val="kk"/>
              </w:rPr>
              <w:t>филиалы директоры</w:t>
            </w:r>
            <w:bookmarkEnd w:id="1"/>
            <w:r w:rsidRPr="00A361B1">
              <w:rPr>
                <w:sz w:val="26"/>
                <w:szCs w:val="26"/>
                <w:lang w:val="kk"/>
              </w:rPr>
              <w:t>, комиссия төрағасы</w:t>
            </w:r>
          </w:p>
        </w:tc>
      </w:tr>
      <w:tr w:rsidR="006F399E" w:rsidRPr="00A361B1" w:rsidTr="001539A1">
        <w:trPr>
          <w:trHeight w:val="860"/>
        </w:trPr>
        <w:tc>
          <w:tcPr>
            <w:tcW w:w="2410" w:type="dxa"/>
          </w:tcPr>
          <w:p w:rsidR="006F399E" w:rsidRPr="00A361B1" w:rsidRDefault="006F399E" w:rsidP="006F399E">
            <w:pPr>
              <w:pStyle w:val="ae"/>
              <w:tabs>
                <w:tab w:val="left" w:pos="993"/>
              </w:tabs>
              <w:ind w:left="-108"/>
              <w:rPr>
                <w:sz w:val="26"/>
                <w:szCs w:val="26"/>
              </w:rPr>
            </w:pPr>
            <w:r w:rsidRPr="00A361B1">
              <w:rPr>
                <w:sz w:val="26"/>
                <w:szCs w:val="26"/>
              </w:rPr>
              <w:t>ГасумовБ.Т.о.</w:t>
            </w:r>
          </w:p>
          <w:p w:rsidR="006F399E" w:rsidRPr="00A361B1" w:rsidRDefault="006F399E" w:rsidP="006F399E">
            <w:pPr>
              <w:pStyle w:val="ae"/>
              <w:tabs>
                <w:tab w:val="left" w:pos="993"/>
              </w:tabs>
              <w:ind w:left="-108"/>
              <w:rPr>
                <w:sz w:val="26"/>
                <w:szCs w:val="26"/>
              </w:rPr>
            </w:pPr>
          </w:p>
        </w:tc>
        <w:tc>
          <w:tcPr>
            <w:tcW w:w="236" w:type="dxa"/>
          </w:tcPr>
          <w:p w:rsidR="006F399E" w:rsidRPr="00A361B1" w:rsidRDefault="006F399E" w:rsidP="006F399E">
            <w:pPr>
              <w:pStyle w:val="ae"/>
              <w:tabs>
                <w:tab w:val="left" w:pos="993"/>
              </w:tabs>
              <w:rPr>
                <w:b/>
                <w:sz w:val="26"/>
                <w:szCs w:val="26"/>
              </w:rPr>
            </w:pPr>
            <w:r w:rsidRPr="00A361B1">
              <w:rPr>
                <w:b/>
                <w:sz w:val="26"/>
                <w:szCs w:val="26"/>
              </w:rPr>
              <w:t>-</w:t>
            </w:r>
          </w:p>
        </w:tc>
        <w:tc>
          <w:tcPr>
            <w:tcW w:w="7560" w:type="dxa"/>
          </w:tcPr>
          <w:p w:rsidR="006F399E" w:rsidRPr="00A361B1" w:rsidRDefault="006F399E" w:rsidP="006F399E">
            <w:pPr>
              <w:pStyle w:val="ae"/>
              <w:tabs>
                <w:tab w:val="left" w:pos="993"/>
              </w:tabs>
              <w:ind w:left="75" w:right="-108"/>
              <w:jc w:val="both"/>
              <w:rPr>
                <w:sz w:val="26"/>
                <w:szCs w:val="26"/>
              </w:rPr>
            </w:pPr>
            <w:r w:rsidRPr="00A361B1">
              <w:rPr>
                <w:sz w:val="26"/>
                <w:szCs w:val="26"/>
              </w:rPr>
              <w:t>«Қазақстан темір жолы» ұлттық компаниясы» акционерлік қоғамының – «Илецк темір жол учаскесі» филиалының бас инженері, комиссия төрағасының орынбасары.</w:t>
            </w:r>
          </w:p>
        </w:tc>
      </w:tr>
    </w:tbl>
    <w:p w:rsidR="006531F6" w:rsidRPr="00A361B1" w:rsidRDefault="00537FDB" w:rsidP="006531F6">
      <w:pPr>
        <w:tabs>
          <w:tab w:val="left" w:pos="2977"/>
        </w:tabs>
        <w:rPr>
          <w:rFonts w:eastAsia="Arial Unicode MS"/>
          <w:sz w:val="26"/>
          <w:szCs w:val="26"/>
        </w:rPr>
      </w:pPr>
      <w:r w:rsidRPr="00A361B1">
        <w:rPr>
          <w:sz w:val="26"/>
          <w:szCs w:val="26"/>
        </w:rPr>
        <w:t>Комиссия мүшелері</w:t>
      </w:r>
      <w:r w:rsidR="006531F6" w:rsidRPr="00A361B1">
        <w:rPr>
          <w:rFonts w:eastAsia="Arial Unicode MS"/>
          <w:sz w:val="26"/>
          <w:szCs w:val="26"/>
        </w:rPr>
        <w:t>:</w:t>
      </w:r>
    </w:p>
    <w:tbl>
      <w:tblPr>
        <w:tblW w:w="10206" w:type="dxa"/>
        <w:tblInd w:w="108" w:type="dxa"/>
        <w:tblLayout w:type="fixed"/>
        <w:tblLook w:val="0000" w:firstRow="0" w:lastRow="0" w:firstColumn="0" w:lastColumn="0" w:noHBand="0" w:noVBand="0"/>
      </w:tblPr>
      <w:tblGrid>
        <w:gridCol w:w="2309"/>
        <w:gridCol w:w="242"/>
        <w:gridCol w:w="7655"/>
      </w:tblGrid>
      <w:tr w:rsidR="00BD0654" w:rsidRPr="00A361B1" w:rsidTr="00110043">
        <w:trPr>
          <w:trHeight w:val="283"/>
        </w:trPr>
        <w:tc>
          <w:tcPr>
            <w:tcW w:w="2309" w:type="dxa"/>
          </w:tcPr>
          <w:p w:rsidR="00BD0654" w:rsidRPr="00A361B1" w:rsidRDefault="006F399E" w:rsidP="00BD0654">
            <w:pPr>
              <w:pStyle w:val="ae"/>
              <w:tabs>
                <w:tab w:val="left" w:pos="993"/>
              </w:tabs>
              <w:ind w:left="-108"/>
              <w:rPr>
                <w:sz w:val="26"/>
                <w:szCs w:val="26"/>
              </w:rPr>
            </w:pPr>
            <w:r w:rsidRPr="00A361B1">
              <w:rPr>
                <w:sz w:val="26"/>
                <w:szCs w:val="26"/>
              </w:rPr>
              <w:t>Соснин</w:t>
            </w:r>
            <w:r w:rsidR="00BD0654" w:rsidRPr="00A361B1">
              <w:rPr>
                <w:sz w:val="26"/>
                <w:szCs w:val="26"/>
              </w:rPr>
              <w:t xml:space="preserve"> </w:t>
            </w:r>
            <w:r w:rsidRPr="00A361B1">
              <w:rPr>
                <w:sz w:val="26"/>
                <w:szCs w:val="26"/>
              </w:rPr>
              <w:t>А</w:t>
            </w:r>
            <w:r w:rsidR="00BD0654" w:rsidRPr="00A361B1">
              <w:rPr>
                <w:sz w:val="26"/>
                <w:szCs w:val="26"/>
              </w:rPr>
              <w:t xml:space="preserve">. </w:t>
            </w:r>
            <w:r w:rsidRPr="00A361B1">
              <w:rPr>
                <w:sz w:val="26"/>
                <w:szCs w:val="26"/>
              </w:rPr>
              <w:t>О</w:t>
            </w:r>
            <w:r w:rsidR="00BD0654" w:rsidRPr="00A361B1">
              <w:rPr>
                <w:sz w:val="26"/>
                <w:szCs w:val="26"/>
              </w:rPr>
              <w:t>.</w:t>
            </w:r>
          </w:p>
        </w:tc>
        <w:tc>
          <w:tcPr>
            <w:tcW w:w="242" w:type="dxa"/>
          </w:tcPr>
          <w:p w:rsidR="00BD0654" w:rsidRPr="00A361B1" w:rsidRDefault="00BD0654" w:rsidP="00BD0654">
            <w:pPr>
              <w:pStyle w:val="ae"/>
              <w:tabs>
                <w:tab w:val="left" w:pos="993"/>
                <w:tab w:val="left" w:pos="2835"/>
              </w:tabs>
              <w:rPr>
                <w:sz w:val="26"/>
                <w:szCs w:val="26"/>
              </w:rPr>
            </w:pPr>
          </w:p>
        </w:tc>
        <w:tc>
          <w:tcPr>
            <w:tcW w:w="7655" w:type="dxa"/>
          </w:tcPr>
          <w:p w:rsidR="00BD0654" w:rsidRPr="00A361B1" w:rsidRDefault="00C71C7A" w:rsidP="00C71C7A">
            <w:pPr>
              <w:pStyle w:val="ae"/>
              <w:tabs>
                <w:tab w:val="left" w:pos="0"/>
                <w:tab w:val="left" w:pos="993"/>
                <w:tab w:val="left" w:pos="2835"/>
              </w:tabs>
              <w:ind w:left="0"/>
              <w:jc w:val="both"/>
              <w:rPr>
                <w:sz w:val="26"/>
                <w:szCs w:val="26"/>
                <w:lang w:val="kk-KZ"/>
              </w:rPr>
            </w:pPr>
            <w:r w:rsidRPr="00A361B1">
              <w:rPr>
                <w:sz w:val="26"/>
                <w:szCs w:val="26"/>
                <w:lang w:val="kk-KZ"/>
              </w:rPr>
              <w:t>«</w:t>
            </w:r>
            <w:r w:rsidR="00A361B1" w:rsidRPr="00A361B1">
              <w:rPr>
                <w:sz w:val="26"/>
                <w:szCs w:val="26"/>
                <w:lang w:val="kk"/>
              </w:rPr>
              <w:t>«Қазақстан темір жолы» ұлттық компаниясы» акционерлік қоғамының – «Илецк темір жол учаскесі» филиалының электроника жөніндегі жетекші инженері</w:t>
            </w:r>
          </w:p>
        </w:tc>
      </w:tr>
      <w:tr w:rsidR="00BD0654" w:rsidRPr="00A361B1" w:rsidTr="00110043">
        <w:trPr>
          <w:trHeight w:val="283"/>
        </w:trPr>
        <w:tc>
          <w:tcPr>
            <w:tcW w:w="2309" w:type="dxa"/>
          </w:tcPr>
          <w:p w:rsidR="00BD0654" w:rsidRPr="00A361B1" w:rsidRDefault="00BD0654" w:rsidP="00BD0654">
            <w:pPr>
              <w:pStyle w:val="ae"/>
              <w:tabs>
                <w:tab w:val="left" w:pos="567"/>
                <w:tab w:val="left" w:pos="2727"/>
                <w:tab w:val="left" w:pos="4253"/>
              </w:tabs>
              <w:ind w:left="-108"/>
              <w:rPr>
                <w:sz w:val="26"/>
                <w:szCs w:val="26"/>
                <w:lang w:val="kk-KZ"/>
              </w:rPr>
            </w:pPr>
            <w:r w:rsidRPr="00A361B1">
              <w:rPr>
                <w:sz w:val="26"/>
                <w:szCs w:val="26"/>
              </w:rPr>
              <w:t>Кенжеева М.Е.</w:t>
            </w:r>
          </w:p>
        </w:tc>
        <w:tc>
          <w:tcPr>
            <w:tcW w:w="242" w:type="dxa"/>
          </w:tcPr>
          <w:p w:rsidR="00BD0654" w:rsidRPr="00A361B1" w:rsidRDefault="00BD0654" w:rsidP="00BD0654">
            <w:pPr>
              <w:pStyle w:val="ae"/>
              <w:tabs>
                <w:tab w:val="left" w:pos="567"/>
                <w:tab w:val="left" w:pos="2835"/>
                <w:tab w:val="left" w:pos="4253"/>
              </w:tabs>
              <w:rPr>
                <w:b/>
                <w:sz w:val="26"/>
                <w:szCs w:val="26"/>
              </w:rPr>
            </w:pPr>
          </w:p>
        </w:tc>
        <w:tc>
          <w:tcPr>
            <w:tcW w:w="7655" w:type="dxa"/>
          </w:tcPr>
          <w:p w:rsidR="00BD0654" w:rsidRPr="00A361B1" w:rsidRDefault="00BD0654" w:rsidP="00BD0654">
            <w:pPr>
              <w:pStyle w:val="ae"/>
              <w:tabs>
                <w:tab w:val="left" w:pos="0"/>
                <w:tab w:val="left" w:pos="567"/>
                <w:tab w:val="left" w:pos="2835"/>
                <w:tab w:val="left" w:pos="4253"/>
              </w:tabs>
              <w:ind w:left="0" w:right="-87" w:hanging="216"/>
              <w:jc w:val="both"/>
              <w:rPr>
                <w:sz w:val="26"/>
                <w:szCs w:val="26"/>
                <w:lang w:val="kk-KZ"/>
              </w:rPr>
            </w:pPr>
            <w:r w:rsidRPr="00A361B1">
              <w:rPr>
                <w:sz w:val="26"/>
                <w:szCs w:val="26"/>
              </w:rPr>
              <w:t>«</w:t>
            </w:r>
            <w:r w:rsidR="00A361B1" w:rsidRPr="00A361B1">
              <w:rPr>
                <w:sz w:val="26"/>
                <w:szCs w:val="26"/>
                <w:lang w:val="kk"/>
              </w:rPr>
              <w:t>Қазақстан темір жолы» ұлттық компаниясы» акционерлік қоғамының – «Илецк темір жол учаскесі» филиалының заң бөлім меңгерушісі</w:t>
            </w:r>
          </w:p>
        </w:tc>
      </w:tr>
      <w:tr w:rsidR="00C71007" w:rsidRPr="00A361B1" w:rsidTr="00110043">
        <w:trPr>
          <w:trHeight w:val="283"/>
        </w:trPr>
        <w:tc>
          <w:tcPr>
            <w:tcW w:w="2309" w:type="dxa"/>
          </w:tcPr>
          <w:p w:rsidR="00C71007" w:rsidRPr="00A361B1" w:rsidRDefault="00C71007" w:rsidP="00C71007">
            <w:pPr>
              <w:pStyle w:val="ae"/>
              <w:tabs>
                <w:tab w:val="left" w:pos="567"/>
                <w:tab w:val="left" w:pos="2727"/>
                <w:tab w:val="left" w:pos="4253"/>
              </w:tabs>
              <w:ind w:left="-108"/>
              <w:rPr>
                <w:sz w:val="26"/>
                <w:szCs w:val="26"/>
              </w:rPr>
            </w:pPr>
            <w:r w:rsidRPr="00A361B1">
              <w:rPr>
                <w:sz w:val="26"/>
                <w:szCs w:val="26"/>
              </w:rPr>
              <w:t>Бертаев А.К.</w:t>
            </w:r>
          </w:p>
        </w:tc>
        <w:tc>
          <w:tcPr>
            <w:tcW w:w="242" w:type="dxa"/>
          </w:tcPr>
          <w:p w:rsidR="00C71007" w:rsidRPr="00A361B1" w:rsidRDefault="00C71007" w:rsidP="00C71007">
            <w:pPr>
              <w:pStyle w:val="ae"/>
              <w:tabs>
                <w:tab w:val="left" w:pos="567"/>
                <w:tab w:val="left" w:pos="2727"/>
                <w:tab w:val="left" w:pos="4253"/>
              </w:tabs>
              <w:ind w:left="-108"/>
              <w:rPr>
                <w:sz w:val="26"/>
                <w:szCs w:val="26"/>
              </w:rPr>
            </w:pPr>
          </w:p>
        </w:tc>
        <w:tc>
          <w:tcPr>
            <w:tcW w:w="7655" w:type="dxa"/>
          </w:tcPr>
          <w:p w:rsidR="00C71007" w:rsidRPr="00A361B1" w:rsidRDefault="00C71007" w:rsidP="00C71007">
            <w:pPr>
              <w:pStyle w:val="ae"/>
              <w:tabs>
                <w:tab w:val="left" w:pos="567"/>
                <w:tab w:val="left" w:pos="2727"/>
                <w:tab w:val="left" w:pos="4253"/>
              </w:tabs>
              <w:ind w:left="-108"/>
              <w:jc w:val="both"/>
              <w:rPr>
                <w:sz w:val="26"/>
                <w:szCs w:val="26"/>
              </w:rPr>
            </w:pPr>
            <w:r w:rsidRPr="00A361B1">
              <w:rPr>
                <w:sz w:val="26"/>
                <w:szCs w:val="26"/>
              </w:rPr>
              <w:t>«Қазақстан темір жолы» ұлттық компаниясы» акционерлік қоғамының – «Илецк темір жол учаскесі» филиалының құрыс және жол шаруашылығы бойынша желілік – пайдалану бөлімшесінің бас инженері</w:t>
            </w:r>
          </w:p>
        </w:tc>
      </w:tr>
      <w:tr w:rsidR="00435F39" w:rsidRPr="00A361B1" w:rsidTr="00110043">
        <w:trPr>
          <w:trHeight w:val="561"/>
        </w:trPr>
        <w:tc>
          <w:tcPr>
            <w:tcW w:w="2309" w:type="dxa"/>
          </w:tcPr>
          <w:p w:rsidR="00435F39" w:rsidRPr="00A361B1" w:rsidRDefault="00435F39" w:rsidP="00435F39">
            <w:pPr>
              <w:pStyle w:val="ae"/>
              <w:tabs>
                <w:tab w:val="left" w:pos="567"/>
                <w:tab w:val="left" w:pos="2727"/>
                <w:tab w:val="left" w:pos="4253"/>
              </w:tabs>
              <w:ind w:left="-108"/>
              <w:rPr>
                <w:sz w:val="26"/>
                <w:szCs w:val="26"/>
              </w:rPr>
            </w:pPr>
            <w:r w:rsidRPr="00A361B1">
              <w:rPr>
                <w:sz w:val="26"/>
                <w:szCs w:val="26"/>
              </w:rPr>
              <w:t>Душанова А.У.</w:t>
            </w:r>
          </w:p>
        </w:tc>
        <w:tc>
          <w:tcPr>
            <w:tcW w:w="242" w:type="dxa"/>
          </w:tcPr>
          <w:p w:rsidR="00435F39" w:rsidRPr="00A361B1" w:rsidRDefault="00435F39" w:rsidP="00435F39">
            <w:pPr>
              <w:pStyle w:val="ae"/>
              <w:tabs>
                <w:tab w:val="left" w:pos="567"/>
                <w:tab w:val="left" w:pos="2835"/>
                <w:tab w:val="left" w:pos="4253"/>
              </w:tabs>
              <w:rPr>
                <w:b/>
                <w:sz w:val="26"/>
                <w:szCs w:val="26"/>
              </w:rPr>
            </w:pPr>
          </w:p>
        </w:tc>
        <w:tc>
          <w:tcPr>
            <w:tcW w:w="7655" w:type="dxa"/>
          </w:tcPr>
          <w:p w:rsidR="00435F39" w:rsidRPr="00A361B1" w:rsidRDefault="00435F39" w:rsidP="00435F39">
            <w:pPr>
              <w:pStyle w:val="ae"/>
              <w:tabs>
                <w:tab w:val="left" w:pos="0"/>
                <w:tab w:val="left" w:pos="567"/>
                <w:tab w:val="left" w:pos="2835"/>
                <w:tab w:val="left" w:pos="4253"/>
              </w:tabs>
              <w:ind w:left="75" w:right="-87"/>
              <w:jc w:val="both"/>
              <w:rPr>
                <w:sz w:val="26"/>
                <w:szCs w:val="26"/>
                <w:lang w:val="kk-KZ"/>
              </w:rPr>
            </w:pPr>
            <w:r w:rsidRPr="00A361B1">
              <w:rPr>
                <w:sz w:val="26"/>
                <w:szCs w:val="26"/>
                <w:lang w:val="kk-KZ"/>
              </w:rPr>
              <w:t xml:space="preserve">«Қазақстан темір жолы «Ұлттық компаниясы» акционерлік қоғамының – «Илецк темір жол учаскесі» филиалының қауіпсіздік техникасы мен еңбек қорғау </w:t>
            </w:r>
            <w:r w:rsidRPr="00A361B1">
              <w:rPr>
                <w:sz w:val="26"/>
                <w:szCs w:val="26"/>
              </w:rPr>
              <w:t xml:space="preserve"> </w:t>
            </w:r>
            <w:r w:rsidRPr="00A361B1">
              <w:rPr>
                <w:sz w:val="26"/>
                <w:szCs w:val="26"/>
                <w:lang w:val="kk-KZ"/>
              </w:rPr>
              <w:t>жөніндегі жетекші инженері</w:t>
            </w:r>
          </w:p>
        </w:tc>
      </w:tr>
    </w:tbl>
    <w:p w:rsidR="007C61EA" w:rsidRPr="00687FC6" w:rsidRDefault="00C71C7A" w:rsidP="00F03E2F">
      <w:pPr>
        <w:pStyle w:val="a4"/>
        <w:tabs>
          <w:tab w:val="left" w:pos="993"/>
          <w:tab w:val="left" w:pos="1080"/>
        </w:tabs>
        <w:ind w:left="0" w:firstLine="709"/>
        <w:jc w:val="both"/>
        <w:rPr>
          <w:iCs/>
          <w:sz w:val="26"/>
          <w:szCs w:val="26"/>
        </w:rPr>
      </w:pPr>
      <w:r w:rsidRPr="00687FC6">
        <w:rPr>
          <w:sz w:val="26"/>
          <w:szCs w:val="26"/>
          <w:lang w:val="kk-KZ"/>
        </w:rPr>
        <w:t xml:space="preserve">2024 жылдың </w:t>
      </w:r>
      <w:r w:rsidR="006F399E">
        <w:rPr>
          <w:sz w:val="26"/>
          <w:szCs w:val="26"/>
          <w:lang w:val="kk-KZ"/>
        </w:rPr>
        <w:t>2</w:t>
      </w:r>
      <w:r w:rsidR="009C1A6E">
        <w:rPr>
          <w:sz w:val="26"/>
          <w:szCs w:val="26"/>
          <w:lang w:val="kk-KZ"/>
        </w:rPr>
        <w:t>3</w:t>
      </w:r>
      <w:r w:rsidR="00BD0654" w:rsidRPr="00687FC6">
        <w:rPr>
          <w:sz w:val="26"/>
          <w:szCs w:val="26"/>
        </w:rPr>
        <w:t xml:space="preserve"> </w:t>
      </w:r>
      <w:r w:rsidR="009C1A6E">
        <w:rPr>
          <w:sz w:val="26"/>
          <w:szCs w:val="26"/>
        </w:rPr>
        <w:t>мам</w:t>
      </w:r>
      <w:r w:rsidR="009C1A6E" w:rsidRPr="00687FC6">
        <w:rPr>
          <w:sz w:val="26"/>
          <w:szCs w:val="26"/>
          <w:lang w:val="kk-KZ"/>
        </w:rPr>
        <w:t>ы</w:t>
      </w:r>
      <w:r w:rsidR="009C1A6E">
        <w:rPr>
          <w:sz w:val="26"/>
          <w:szCs w:val="26"/>
          <w:lang w:val="kk-KZ"/>
        </w:rPr>
        <w:t>р</w:t>
      </w:r>
      <w:r w:rsidR="006F399E">
        <w:rPr>
          <w:sz w:val="26"/>
          <w:szCs w:val="26"/>
        </w:rPr>
        <w:t xml:space="preserve"> </w:t>
      </w:r>
      <w:r w:rsidRPr="00687FC6">
        <w:rPr>
          <w:sz w:val="26"/>
          <w:szCs w:val="26"/>
          <w:lang w:val="kk-KZ"/>
        </w:rPr>
        <w:t xml:space="preserve">айында сағат </w:t>
      </w:r>
      <w:r w:rsidR="006F399E">
        <w:rPr>
          <w:sz w:val="26"/>
          <w:szCs w:val="26"/>
          <w:lang w:val="kk-KZ"/>
        </w:rPr>
        <w:t>09</w:t>
      </w:r>
      <w:r w:rsidR="00537FDB" w:rsidRPr="00687FC6">
        <w:rPr>
          <w:sz w:val="26"/>
          <w:szCs w:val="26"/>
        </w:rPr>
        <w:t>:</w:t>
      </w:r>
      <w:r w:rsidR="006F399E">
        <w:rPr>
          <w:sz w:val="26"/>
          <w:szCs w:val="26"/>
        </w:rPr>
        <w:t>3</w:t>
      </w:r>
      <w:r w:rsidR="001E20A4" w:rsidRPr="00687FC6">
        <w:rPr>
          <w:sz w:val="26"/>
          <w:szCs w:val="26"/>
        </w:rPr>
        <w:t>0</w:t>
      </w:r>
      <w:r w:rsidR="00537FDB" w:rsidRPr="00687FC6">
        <w:rPr>
          <w:sz w:val="26"/>
          <w:szCs w:val="26"/>
        </w:rPr>
        <w:t xml:space="preserve"> мекен-жайы бойынша</w:t>
      </w:r>
      <w:r w:rsidR="009D5C1B" w:rsidRPr="00687FC6">
        <w:rPr>
          <w:sz w:val="26"/>
          <w:szCs w:val="26"/>
        </w:rPr>
        <w:t xml:space="preserve">: </w:t>
      </w:r>
      <w:r w:rsidR="000852E3" w:rsidRPr="00687FC6">
        <w:rPr>
          <w:sz w:val="26"/>
          <w:szCs w:val="26"/>
        </w:rPr>
        <w:t xml:space="preserve">461504, </w:t>
      </w:r>
      <w:r w:rsidR="00590C99" w:rsidRPr="00687FC6">
        <w:rPr>
          <w:sz w:val="26"/>
          <w:szCs w:val="26"/>
        </w:rPr>
        <w:t>Орынбор облысы, Соль-Илецк қаласы, Вокзальная к-сі, 92, тендерлік комиссияның 2- қабатында баға ұысыныстарын сұрату тәсілімен сатып алуға қатысуға өтінімдер салынған конверттерді ашу рәсімі жүзеге асырылды.</w:t>
      </w:r>
    </w:p>
    <w:p w:rsidR="009C27DF" w:rsidRPr="00687FC6" w:rsidRDefault="009C27DF" w:rsidP="00952F2D">
      <w:pPr>
        <w:pStyle w:val="a4"/>
        <w:tabs>
          <w:tab w:val="left" w:pos="900"/>
          <w:tab w:val="left" w:pos="1080"/>
        </w:tabs>
        <w:ind w:left="927"/>
        <w:jc w:val="center"/>
        <w:rPr>
          <w:b/>
          <w:sz w:val="26"/>
          <w:szCs w:val="26"/>
        </w:rPr>
      </w:pPr>
    </w:p>
    <w:p w:rsidR="006F399E" w:rsidRDefault="00590C99" w:rsidP="00952F2D">
      <w:pPr>
        <w:pStyle w:val="a4"/>
        <w:tabs>
          <w:tab w:val="left" w:pos="900"/>
          <w:tab w:val="left" w:pos="1080"/>
        </w:tabs>
        <w:ind w:left="927"/>
        <w:jc w:val="center"/>
        <w:rPr>
          <w:b/>
          <w:sz w:val="26"/>
          <w:szCs w:val="26"/>
        </w:rPr>
      </w:pPr>
      <w:r w:rsidRPr="00687FC6">
        <w:rPr>
          <w:b/>
          <w:sz w:val="26"/>
          <w:szCs w:val="26"/>
        </w:rPr>
        <w:t>Сатып алынатын тауарлардың, жұмыстар мен көрсетілетін қызметтердің</w:t>
      </w:r>
      <w:r w:rsidR="006F399E" w:rsidRPr="006F399E">
        <w:rPr>
          <w:b/>
          <w:sz w:val="26"/>
          <w:szCs w:val="26"/>
        </w:rPr>
        <w:t xml:space="preserve"> </w:t>
      </w:r>
      <w:r w:rsidR="006F399E" w:rsidRPr="00687FC6">
        <w:rPr>
          <w:b/>
          <w:sz w:val="26"/>
          <w:szCs w:val="26"/>
        </w:rPr>
        <w:t>тізбесі</w:t>
      </w:r>
    </w:p>
    <w:p w:rsidR="006F399E" w:rsidRDefault="00590C99" w:rsidP="00952F2D">
      <w:pPr>
        <w:pStyle w:val="a4"/>
        <w:tabs>
          <w:tab w:val="left" w:pos="900"/>
          <w:tab w:val="left" w:pos="1080"/>
        </w:tabs>
        <w:ind w:left="927"/>
        <w:jc w:val="center"/>
        <w:rPr>
          <w:b/>
          <w:sz w:val="26"/>
          <w:szCs w:val="26"/>
        </w:rPr>
      </w:pPr>
      <w:r w:rsidRPr="00687FC6">
        <w:rPr>
          <w:b/>
          <w:sz w:val="26"/>
          <w:szCs w:val="26"/>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42"/>
        <w:gridCol w:w="4211"/>
        <w:gridCol w:w="1134"/>
        <w:gridCol w:w="1134"/>
        <w:gridCol w:w="1134"/>
      </w:tblGrid>
      <w:tr w:rsidR="006F399E" w:rsidRPr="00687FC6" w:rsidTr="006F399E">
        <w:trPr>
          <w:trHeight w:val="429"/>
        </w:trPr>
        <w:tc>
          <w:tcPr>
            <w:tcW w:w="710" w:type="dxa"/>
            <w:shd w:val="clear" w:color="auto" w:fill="auto"/>
            <w:vAlign w:val="center"/>
            <w:hideMark/>
          </w:tcPr>
          <w:p w:rsidR="006F399E" w:rsidRPr="00687FC6" w:rsidRDefault="006F399E" w:rsidP="006F399E">
            <w:pPr>
              <w:jc w:val="center"/>
              <w:rPr>
                <w:bCs/>
                <w:sz w:val="20"/>
                <w:szCs w:val="20"/>
                <w:lang w:val="kk-KZ"/>
              </w:rPr>
            </w:pPr>
            <w:r w:rsidRPr="00687FC6">
              <w:rPr>
                <w:bCs/>
                <w:sz w:val="20"/>
                <w:szCs w:val="20"/>
              </w:rPr>
              <w:t>Лот</w:t>
            </w:r>
            <w:r w:rsidRPr="00687FC6">
              <w:rPr>
                <w:bCs/>
                <w:sz w:val="20"/>
                <w:szCs w:val="20"/>
                <w:lang w:val="kk-KZ"/>
              </w:rPr>
              <w:t>тар №</w:t>
            </w:r>
          </w:p>
        </w:tc>
        <w:tc>
          <w:tcPr>
            <w:tcW w:w="1742" w:type="dxa"/>
            <w:shd w:val="clear" w:color="auto" w:fill="auto"/>
            <w:vAlign w:val="center"/>
            <w:hideMark/>
          </w:tcPr>
          <w:p w:rsidR="006F399E" w:rsidRPr="00687FC6" w:rsidRDefault="006F399E" w:rsidP="006F399E">
            <w:pPr>
              <w:jc w:val="center"/>
              <w:rPr>
                <w:bCs/>
                <w:sz w:val="20"/>
                <w:szCs w:val="20"/>
              </w:rPr>
            </w:pPr>
            <w:r w:rsidRPr="00687FC6">
              <w:rPr>
                <w:bCs/>
                <w:sz w:val="20"/>
                <w:szCs w:val="20"/>
              </w:rPr>
              <w:t>Атауы</w:t>
            </w:r>
          </w:p>
        </w:tc>
        <w:tc>
          <w:tcPr>
            <w:tcW w:w="4211" w:type="dxa"/>
            <w:shd w:val="clear" w:color="auto" w:fill="auto"/>
            <w:vAlign w:val="center"/>
            <w:hideMark/>
          </w:tcPr>
          <w:p w:rsidR="006F399E" w:rsidRPr="00687FC6" w:rsidRDefault="006F399E" w:rsidP="006F399E">
            <w:pPr>
              <w:jc w:val="center"/>
              <w:rPr>
                <w:bCs/>
                <w:sz w:val="20"/>
                <w:szCs w:val="20"/>
              </w:rPr>
            </w:pPr>
            <w:r w:rsidRPr="00687FC6">
              <w:rPr>
                <w:bCs/>
                <w:sz w:val="20"/>
                <w:szCs w:val="20"/>
              </w:rPr>
              <w:t>Сипаттамасы (МЕМСТ немесе сызба нөмірі, түрлері, тауарларға қойылатын талаптар көрсетіле отырып, тауардың сипаттамасы)</w:t>
            </w:r>
          </w:p>
        </w:tc>
        <w:tc>
          <w:tcPr>
            <w:tcW w:w="1134" w:type="dxa"/>
            <w:shd w:val="clear" w:color="auto" w:fill="auto"/>
            <w:vAlign w:val="center"/>
            <w:hideMark/>
          </w:tcPr>
          <w:p w:rsidR="006F399E" w:rsidRPr="00687FC6" w:rsidRDefault="006F399E" w:rsidP="006F399E">
            <w:pPr>
              <w:jc w:val="center"/>
              <w:rPr>
                <w:bCs/>
                <w:sz w:val="20"/>
                <w:szCs w:val="20"/>
              </w:rPr>
            </w:pPr>
            <w:r w:rsidRPr="00687FC6">
              <w:rPr>
                <w:bCs/>
                <w:sz w:val="20"/>
                <w:szCs w:val="20"/>
              </w:rPr>
              <w:t>Өлшем бірлігі</w:t>
            </w:r>
          </w:p>
        </w:tc>
        <w:tc>
          <w:tcPr>
            <w:tcW w:w="1134" w:type="dxa"/>
            <w:shd w:val="clear" w:color="auto" w:fill="auto"/>
            <w:vAlign w:val="center"/>
            <w:hideMark/>
          </w:tcPr>
          <w:p w:rsidR="006F399E" w:rsidRPr="00687FC6" w:rsidRDefault="006F399E" w:rsidP="006F399E">
            <w:pPr>
              <w:jc w:val="center"/>
              <w:rPr>
                <w:bCs/>
                <w:sz w:val="20"/>
                <w:szCs w:val="20"/>
              </w:rPr>
            </w:pPr>
            <w:r w:rsidRPr="00687FC6">
              <w:rPr>
                <w:bCs/>
                <w:sz w:val="20"/>
                <w:szCs w:val="20"/>
              </w:rPr>
              <w:t>Тауардың саны (көлемі)</w:t>
            </w:r>
          </w:p>
        </w:tc>
        <w:tc>
          <w:tcPr>
            <w:tcW w:w="1134" w:type="dxa"/>
            <w:shd w:val="clear" w:color="auto" w:fill="auto"/>
            <w:vAlign w:val="center"/>
            <w:hideMark/>
          </w:tcPr>
          <w:p w:rsidR="006F399E" w:rsidRPr="00687FC6" w:rsidRDefault="006F399E" w:rsidP="006F399E">
            <w:pPr>
              <w:jc w:val="center"/>
              <w:rPr>
                <w:bCs/>
                <w:sz w:val="20"/>
                <w:szCs w:val="20"/>
              </w:rPr>
            </w:pPr>
            <w:r w:rsidRPr="00687FC6">
              <w:rPr>
                <w:bCs/>
                <w:sz w:val="20"/>
                <w:szCs w:val="20"/>
              </w:rPr>
              <w:t>ҚҚС-ты қоспағанда, сатып алуға бөлінген сома рубльмен</w:t>
            </w:r>
          </w:p>
        </w:tc>
      </w:tr>
      <w:tr w:rsidR="00320363" w:rsidRPr="004273E9" w:rsidTr="001D2099">
        <w:trPr>
          <w:trHeight w:val="58"/>
        </w:trPr>
        <w:tc>
          <w:tcPr>
            <w:tcW w:w="710" w:type="dxa"/>
            <w:shd w:val="clear" w:color="auto" w:fill="auto"/>
            <w:vAlign w:val="center"/>
            <w:hideMark/>
          </w:tcPr>
          <w:p w:rsidR="00320363" w:rsidRPr="0048332C" w:rsidRDefault="00320363" w:rsidP="00320363">
            <w:pPr>
              <w:rPr>
                <w:color w:val="000000"/>
                <w:sz w:val="20"/>
                <w:szCs w:val="20"/>
              </w:rPr>
            </w:pPr>
            <w:r w:rsidRPr="0048332C">
              <w:rPr>
                <w:color w:val="000000"/>
                <w:sz w:val="20"/>
                <w:szCs w:val="20"/>
              </w:rPr>
              <w:t>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63" w:rsidRPr="0034709D" w:rsidRDefault="00320363" w:rsidP="00320363">
            <w:pPr>
              <w:jc w:val="center"/>
              <w:rPr>
                <w:color w:val="000000"/>
                <w:sz w:val="20"/>
                <w:szCs w:val="20"/>
              </w:rPr>
            </w:pPr>
            <w:r w:rsidRPr="0034709D">
              <w:rPr>
                <w:color w:val="000000"/>
                <w:sz w:val="20"/>
                <w:szCs w:val="20"/>
              </w:rPr>
              <w:t>Бумага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кеңсе қағазы - А3 пішімі, ақ, тығыздығы 80 г/м2, 500 парақтан тұратын бума, жоғары сапалы ақ кеңсе қағазы кез келген </w:t>
            </w:r>
            <w:r w:rsidRPr="00320363">
              <w:rPr>
                <w:rFonts w:ascii="Calibri" w:hAnsi="Calibri"/>
                <w:color w:val="000000"/>
                <w:sz w:val="20"/>
                <w:szCs w:val="20"/>
              </w:rPr>
              <w:lastRenderedPageBreak/>
              <w:t>көшіргіштер мен принтерлерге арналған, сондай-ақ офсеттік басып шығаруға арналған, бір жақты да, екі жақты да жоғары өнімділікті қамтамасыз етеді. жақты басып шығару. жоғары сапалы ақ, ағаш шайыры мен хлор газы жоқ.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lastRenderedPageBreak/>
              <w:t>728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134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120 600,00</w:t>
            </w:r>
          </w:p>
        </w:tc>
      </w:tr>
      <w:tr w:rsidR="00320363" w:rsidRPr="004273E9" w:rsidTr="001D2099">
        <w:trPr>
          <w:trHeight w:val="58"/>
        </w:trPr>
        <w:tc>
          <w:tcPr>
            <w:tcW w:w="710" w:type="dxa"/>
            <w:shd w:val="clear" w:color="auto" w:fill="auto"/>
            <w:vAlign w:val="center"/>
            <w:hideMark/>
          </w:tcPr>
          <w:p w:rsidR="00320363" w:rsidRPr="0048332C" w:rsidRDefault="00320363" w:rsidP="00320363">
            <w:pPr>
              <w:rPr>
                <w:color w:val="000000"/>
                <w:sz w:val="20"/>
                <w:szCs w:val="20"/>
              </w:rPr>
            </w:pPr>
            <w:r w:rsidRPr="0048332C">
              <w:rPr>
                <w:color w:val="000000"/>
                <w:sz w:val="20"/>
                <w:szCs w:val="20"/>
              </w:rPr>
              <w:t>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63" w:rsidRPr="0034709D" w:rsidRDefault="00320363" w:rsidP="00320363">
            <w:pPr>
              <w:jc w:val="center"/>
              <w:rPr>
                <w:color w:val="000000"/>
                <w:sz w:val="20"/>
                <w:szCs w:val="20"/>
              </w:rPr>
            </w:pPr>
            <w:r w:rsidRPr="0034709D">
              <w:rPr>
                <w:color w:val="000000"/>
                <w:sz w:val="20"/>
                <w:szCs w:val="20"/>
              </w:rPr>
              <w:t>Конверт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Формат C5 (162 х 229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395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1 611,10</w:t>
            </w:r>
          </w:p>
        </w:tc>
      </w:tr>
      <w:tr w:rsidR="00320363" w:rsidRPr="004273E9" w:rsidTr="001D2099">
        <w:trPr>
          <w:trHeight w:val="58"/>
        </w:trPr>
        <w:tc>
          <w:tcPr>
            <w:tcW w:w="710" w:type="dxa"/>
            <w:shd w:val="clear" w:color="auto" w:fill="auto"/>
            <w:vAlign w:val="center"/>
            <w:hideMark/>
          </w:tcPr>
          <w:p w:rsidR="00320363" w:rsidRPr="0048332C" w:rsidRDefault="00320363" w:rsidP="00320363">
            <w:pPr>
              <w:rPr>
                <w:color w:val="000000"/>
                <w:sz w:val="20"/>
                <w:szCs w:val="20"/>
              </w:rPr>
            </w:pPr>
            <w:r w:rsidRPr="0048332C">
              <w:rPr>
                <w:color w:val="000000"/>
                <w:sz w:val="20"/>
                <w:szCs w:val="20"/>
              </w:rPr>
              <w:t>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63" w:rsidRPr="0034709D" w:rsidRDefault="00320363" w:rsidP="00320363">
            <w:pPr>
              <w:jc w:val="center"/>
              <w:rPr>
                <w:color w:val="000000"/>
                <w:sz w:val="20"/>
                <w:szCs w:val="20"/>
              </w:rPr>
            </w:pPr>
            <w:r w:rsidRPr="0034709D">
              <w:rPr>
                <w:color w:val="000000"/>
                <w:sz w:val="20"/>
                <w:szCs w:val="20"/>
              </w:rPr>
              <w:t>Конверт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Тығыздығы кемінде 80 гр/м2 қағаз, желімдеу материалы-ақ силикон, (229 х 324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365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0363" w:rsidRPr="0034709D" w:rsidRDefault="00320363" w:rsidP="00320363">
            <w:pPr>
              <w:jc w:val="center"/>
              <w:rPr>
                <w:color w:val="000000"/>
                <w:sz w:val="20"/>
                <w:szCs w:val="20"/>
              </w:rPr>
            </w:pPr>
            <w:r w:rsidRPr="0034709D">
              <w:rPr>
                <w:color w:val="000000"/>
                <w:sz w:val="20"/>
                <w:szCs w:val="20"/>
              </w:rPr>
              <w:t>4 135,32</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34709D" w:rsidRDefault="00320363" w:rsidP="00320363">
            <w:pPr>
              <w:jc w:val="center"/>
              <w:rPr>
                <w:color w:val="000000"/>
                <w:sz w:val="20"/>
                <w:szCs w:val="20"/>
              </w:rPr>
            </w:pPr>
            <w:r w:rsidRPr="0034709D">
              <w:rPr>
                <w:color w:val="000000"/>
                <w:sz w:val="20"/>
                <w:szCs w:val="20"/>
              </w:rPr>
              <w:t>Блок для записей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жабысқақ шеті бар, желімделетін (түрлі-түсті), өлшемі 75ммх75мм, 100 парақ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728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115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16 291,87</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34709D" w:rsidRDefault="00320363" w:rsidP="00320363">
            <w:pPr>
              <w:jc w:val="center"/>
              <w:rPr>
                <w:color w:val="000000"/>
                <w:sz w:val="20"/>
                <w:szCs w:val="20"/>
              </w:rPr>
            </w:pPr>
            <w:r w:rsidRPr="0034709D">
              <w:rPr>
                <w:color w:val="000000"/>
                <w:sz w:val="20"/>
                <w:szCs w:val="20"/>
              </w:rPr>
              <w:t>Бумага для записей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жазу үшін үстел өлшемі 9х9 см, 1000 Парақ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728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84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11 900,15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34709D" w:rsidRDefault="00320363" w:rsidP="00320363">
            <w:pPr>
              <w:jc w:val="center"/>
              <w:rPr>
                <w:color w:val="000000"/>
                <w:sz w:val="20"/>
                <w:szCs w:val="20"/>
              </w:rPr>
            </w:pPr>
            <w:r w:rsidRPr="0034709D">
              <w:rPr>
                <w:color w:val="000000"/>
                <w:sz w:val="20"/>
                <w:szCs w:val="20"/>
              </w:rPr>
              <w:t>Стикеры</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Жиынтықтағы жапсырмалар (неон), өлшемі - 12ммх45мм, 8 түс (4лент+4жебелер). 2 түрдегі өздігінен жабысатын жапсырмалар жиынтығы. Қолдану: жазбалар мен жазбалар үшін. Түсі: 8 түс саны: 8 X25 стикерлер.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252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34709D" w:rsidRDefault="00320363" w:rsidP="00320363">
            <w:pPr>
              <w:jc w:val="center"/>
              <w:rPr>
                <w:color w:val="000000"/>
                <w:sz w:val="20"/>
                <w:szCs w:val="20"/>
              </w:rPr>
            </w:pPr>
            <w:r w:rsidRPr="0034709D">
              <w:rPr>
                <w:color w:val="000000"/>
                <w:sz w:val="20"/>
                <w:szCs w:val="20"/>
              </w:rPr>
              <w:t>54 600,46</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Блокнот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торына 70 Парақ 210х297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12 925,00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Тетрадь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Жалпы дәптер 48л. ұяшыққа, қатты мұқабаға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194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16 165,95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Папка-регистр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қалта тіркеушісі, бумвинил жамылғысы, сақинамен көптүсті,сақиналы ұстаушы, түбір өлшемі 80мм. 287х320 А4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58 999,35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 ДЛЯ БУМАГ НА ЗАВЯЗКАХ</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байланыстағы қағаздар үшін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183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5 184,32</w:t>
            </w:r>
          </w:p>
        </w:tc>
      </w:tr>
      <w:tr w:rsidR="00320363" w:rsidRPr="004273E9" w:rsidTr="001D2099">
        <w:trPr>
          <w:trHeight w:val="58"/>
        </w:trPr>
        <w:tc>
          <w:tcPr>
            <w:tcW w:w="710" w:type="dxa"/>
            <w:tcBorders>
              <w:top w:val="single" w:sz="4" w:space="0" w:color="auto"/>
            </w:tcBorders>
            <w:shd w:val="clear" w:color="auto" w:fill="auto"/>
            <w:vAlign w:val="center"/>
            <w:hideMark/>
          </w:tcPr>
          <w:p w:rsidR="00320363" w:rsidRPr="0048332C" w:rsidRDefault="00320363" w:rsidP="00320363">
            <w:pPr>
              <w:rPr>
                <w:color w:val="000000"/>
                <w:sz w:val="20"/>
                <w:szCs w:val="20"/>
              </w:rPr>
            </w:pPr>
            <w:r w:rsidRPr="0048332C">
              <w:rPr>
                <w:color w:val="000000"/>
                <w:sz w:val="20"/>
                <w:szCs w:val="20"/>
              </w:rPr>
              <w:t>11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63" w:rsidRPr="00792903" w:rsidRDefault="00320363" w:rsidP="00320363">
            <w:pPr>
              <w:jc w:val="center"/>
              <w:rPr>
                <w:color w:val="000000"/>
                <w:sz w:val="20"/>
                <w:szCs w:val="20"/>
              </w:rPr>
            </w:pPr>
            <w:r w:rsidRPr="00792903">
              <w:rPr>
                <w:color w:val="000000"/>
                <w:sz w:val="20"/>
                <w:szCs w:val="20"/>
              </w:rPr>
              <w:t>Папка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форматы, артта қалу биіктігі 5 см, бумвинил материалы, ақ қағаз парағы 120 гр., (снежинка), металлография (алтын) папкасының алдыңғы жағында өлшемі 17х6см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7 083,24</w:t>
            </w:r>
          </w:p>
        </w:tc>
      </w:tr>
      <w:tr w:rsidR="00320363" w:rsidRPr="004273E9" w:rsidTr="001D2099">
        <w:trPr>
          <w:trHeight w:val="58"/>
        </w:trPr>
        <w:tc>
          <w:tcPr>
            <w:tcW w:w="710" w:type="dxa"/>
            <w:shd w:val="clear" w:color="auto" w:fill="auto"/>
            <w:vAlign w:val="center"/>
            <w:hideMark/>
          </w:tcPr>
          <w:p w:rsidR="00320363" w:rsidRPr="0048332C" w:rsidRDefault="00320363" w:rsidP="00320363">
            <w:pPr>
              <w:rPr>
                <w:color w:val="000000"/>
                <w:sz w:val="20"/>
                <w:szCs w:val="20"/>
              </w:rPr>
            </w:pPr>
            <w:r w:rsidRPr="0048332C">
              <w:rPr>
                <w:color w:val="000000"/>
                <w:sz w:val="20"/>
                <w:szCs w:val="20"/>
              </w:rPr>
              <w:t>12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0363" w:rsidRPr="00792903" w:rsidRDefault="00320363" w:rsidP="00320363">
            <w:pPr>
              <w:jc w:val="center"/>
              <w:rPr>
                <w:color w:val="000000"/>
                <w:sz w:val="20"/>
                <w:szCs w:val="20"/>
              </w:rPr>
            </w:pPr>
            <w:r w:rsidRPr="00792903">
              <w:rPr>
                <w:color w:val="000000"/>
                <w:sz w:val="20"/>
                <w:szCs w:val="20"/>
              </w:rPr>
              <w:t>Папки скоросшиватель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Ақ байланыстырғыш жоғары сапалы картоннан жасалған (тығыздығы 370 г/м2). Байланыстырғыш механизмі жоғары сапалы тот баспайтын болаттан жасалған. "Антенналардың" ұзындығы -45 ММ. форматы А4 А4, 280г/м2, қапталған картон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20363" w:rsidRPr="00792903" w:rsidRDefault="00320363" w:rsidP="00320363">
            <w:pPr>
              <w:jc w:val="center"/>
              <w:rPr>
                <w:color w:val="000000"/>
                <w:sz w:val="20"/>
                <w:szCs w:val="20"/>
              </w:rPr>
            </w:pPr>
            <w:r w:rsidRPr="00792903">
              <w:rPr>
                <w:color w:val="000000"/>
                <w:sz w:val="20"/>
                <w:szCs w:val="20"/>
              </w:rPr>
              <w:t>19 250,00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Растворитель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18188-72. Бұл ұшпа органикалық сұйықтықтардың қоспасы. Нитроцеллюлоза және басқа бояу материалдарын сұйылтуға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112 Литр (куб. дм.)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91,875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22 968,75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Средство чистящее</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Тазартқыш құрал-400 гр, ванналар мен раковиналарды тазалауға арналған ұнтақ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194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19 400,00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Клей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18992-97, ПВА, қаптама-пластикалық банка 45 гр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778 Упаковка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5 250,23</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Клей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Кеңсе желімі 110 гр.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65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3 791,42</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Клей-карандаш</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28780-90, желім-қарындаш 15 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186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9 300,00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Жидкость тормозная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Қайнау температурасы кемінде 260°С, температура режимі-50 С-тан + 50 С-қа дейін, сыйымдылығы 455 грамм пластикалық бөтелке.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4 800,03</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19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Аптечка медицинская универсальная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19034-82; кембрик диаметрі - 5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839 комплект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149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260 750,00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 xml:space="preserve">Трубка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Материалы: металл, перфоратор табақтарының саны – 40, сорты – 2 саңылау, </w:t>
            </w:r>
            <w:r w:rsidRPr="00320363">
              <w:rPr>
                <w:rFonts w:ascii="Calibri" w:hAnsi="Calibri"/>
                <w:color w:val="000000"/>
                <w:sz w:val="20"/>
                <w:szCs w:val="20"/>
              </w:rPr>
              <w:lastRenderedPageBreak/>
              <w:t>сызғышы бар.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lastRenderedPageBreak/>
              <w:t>006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2 500,00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Ластик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қарындашты өшіруге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1 595,00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Маркер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Жиынтықта 4 түсті, корпусы пластиктен жасалған, жуылмайтын, ерекше, флуоресцентті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704 Набор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7 916,52</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байланыстырғышпен, 210х297 мм, пластик, қара, 2075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1 750,00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форматы, 30 қосымша файлмен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21 800,00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пластикалық, A4 форматы, 40 файл</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12 150,00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Папка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форматы, 60 кірістірілген файлмен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14 400,09</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Файлы</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А4, мөлдір.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1678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4 748,18</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нож канцелярский большой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кеңсе пышағы, үлкен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1 050,00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29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НОЖНИЦЫ ОФИСНЫЕ,250ММ В БЛИСТЕРЕ</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кеңсе 250 мм блистерде</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7 466,71</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Шуруповерт</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электрлік, қолмен, аккумуляторлық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23 875,00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КАНАТ СТАЛЬНОЙ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7463-2003, Т-150К тракторы үшін (530х610, шина белгісі 21,3 R 24), жиынтыққа: шина, түтік кіреді.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006 Метр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921,25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107 480,85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Кнопки</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2688-80, МЕМСТ 3241-91, Болат диам арқан=бір органикалық (қарасора) өзегі бар ЛК-Р типті жіптердегі сымдарға сызықтық жанасуы бар 19,5 мм қос орама, жүк арқан крандар мен көтергіштерге, экскаваторларға/скреперлерге, аспалы жолдарға, кабель-жараларға қолданылады.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5111 Одна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687,44</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Электрод</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кеңсе, 12мм,100 дана / уп.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168 тонна (метрическая)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0,275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88 000,00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Скрепки</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9466-75, МЕМСТ 9467-75; E46-mr-Z дәнекерлеу электродтары, қапталған металл d-3,0 мм, ұзындығы 450 мм. балқытылған металл -20 градусқа дейін төмен температурада жұмыс істейді, балқу коэффициенті 7,5-8 г / Ач, балқытылған 1 кг электродтардың шығыны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778 Упаковка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245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19 190,76</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Скобы для степлера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9327-60, кеңсе, металл 25 мм, 100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728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21 771,21</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Скобы для степлера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№10/1000 дана степлерге арналған қапсырмалар. мыс.</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728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221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12 890,85</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Болаттан жасалған, қапсырманың түрі мен өлшемі 24/26. Картон қорапта - 1000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2 633,31</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Выключатель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Автоматты, 3 полюсті 380 В ток күші 250 А. ГОСТ IEC 60934-2015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1 875,00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39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Лампа LD-18 W50Гц</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7397.2-91, қабырғаға орнатуға арналған электр, тұрмыстық, жұмыс кернеуі 220В.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44 916,30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Прожектор светодиодный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LD-18 W50 Гц. 13000h FL2636/840 G 13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268 833,36</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 xml:space="preserve">Батарея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7463-2003, Т-150К тракторы үшін (530х610, шина белгісі 21,3 R 24), жиынтыққа: шина, түтік кіреді.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14 300,00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Калькулятор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TD-PR-M1-70 жарықдиодты прожектор, қуаты </w:t>
            </w:r>
            <w:r w:rsidRPr="00320363">
              <w:rPr>
                <w:rFonts w:ascii="Calibri" w:hAnsi="Calibri"/>
                <w:color w:val="000000"/>
                <w:sz w:val="20"/>
                <w:szCs w:val="20"/>
              </w:rPr>
              <w:lastRenderedPageBreak/>
              <w:t>70 Вт, жарық ағыны 8400 Лм, IP67 қорғаныс класы, қызмет ету мерзімі 100000 сағат, ток жиілігі 50 Гц.</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lastRenderedPageBreak/>
              <w:t xml:space="preserve">796 </w:t>
            </w:r>
            <w:r w:rsidRPr="00792903">
              <w:rPr>
                <w:color w:val="000000"/>
                <w:sz w:val="20"/>
                <w:szCs w:val="20"/>
              </w:rPr>
              <w:lastRenderedPageBreak/>
              <w:t>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lastRenderedPageBreak/>
              <w:t>14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11 200,00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Степлер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калькулятор жұмыс үстелі, 12 бит, орташа Өлшем, Қос қуат: күн және кәдімгі батареялардан, Үлкен сандар мен түймелер, 12 бит, соңғы енгізілген цифрды түзету пернесі, 1 жад ұяшығы, аралық нәтижені қорытындылау, ми пайызымен операциялар, шаршы түбір, 5 минут әрекетсіздіктен кейін автоматты түрде өшіру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8 324,90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 xml:space="preserve">Степлер №24/6,26/6 29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10 металл</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14 166,72</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Болгарка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Степлер №24/6, 26/6 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9 400,00</w:t>
            </w:r>
          </w:p>
        </w:tc>
      </w:tr>
      <w:tr w:rsidR="00320363" w:rsidRPr="004273E9" w:rsidTr="001D2099">
        <w:trPr>
          <w:trHeight w:val="58"/>
        </w:trPr>
        <w:tc>
          <w:tcPr>
            <w:tcW w:w="710" w:type="dxa"/>
            <w:shd w:val="clear" w:color="auto" w:fill="auto"/>
            <w:vAlign w:val="center"/>
          </w:tcPr>
          <w:p w:rsidR="00320363" w:rsidRPr="0048332C" w:rsidRDefault="00320363" w:rsidP="00320363">
            <w:pPr>
              <w:rPr>
                <w:color w:val="000000"/>
                <w:sz w:val="20"/>
                <w:szCs w:val="20"/>
              </w:rPr>
            </w:pPr>
            <w:r w:rsidRPr="0048332C">
              <w:rPr>
                <w:color w:val="000000"/>
                <w:sz w:val="20"/>
                <w:szCs w:val="20"/>
              </w:rPr>
              <w:t>46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ПАЯЛЬНИК ЭЛЕКТРИЧЕСКИЙ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Ұнтақтағыш электр номиналды тұтыну қуаты 1300 Вт, номиналды диаметрі 150 мм, номиналды кернеуі 220 В, ток жиілігі 50 Гц, шпиндель жіптерінің ұзындығы 12 мм, шпиндель жіптерінің диаметрі М14 ММ. жұмыс режимі ұзақ.</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22 000,04</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47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Ручка шариковая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7219-83, номиналды қуаты 65 Вт және номиналды кернеуі 22 0 В ауыспалы дәнекерлеу өзегі бар үздіксіз қыздыру ЭПСН типі: ЭПСН электр дәнекерлеу үтігі-65/220.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764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12 734,73</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48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 xml:space="preserve">Ручка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28937-91 шарикті қалам, 0.5 мм, көк</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301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17 557,23</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49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Корректор-ручка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Гель. Автоматты, қайта пайдалануға болатын тұтқа. Резеңке манжеті бар пластикалық мөлдір корпус. Тез құрғайтын сия, суға төзімді.Үздіксіз сия беру</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7 700,00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Набор ручек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Түзеткіш-алкоголь негізіндегі қалам 6222-05.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10 937,50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Стержень</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28937-91 тұтқалар жиынтығы, шарикті, мөлдір корпус, 0.5 мм, көк, қара, қызыл, жасыл.</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64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357,04</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Карандаш</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Тұтқаларға арналған өзек (көк) 0,5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409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5 112,50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Сетевой фильтр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қарапайым ТМ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22 000,04</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Скотч</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Defender сүзгісі (DFS-605) номиналды кернеу/жиілік 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155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34 875,00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скотч</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Таспа (Таспа. Ені 4,5 см)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87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7 249,68</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КИСЛОТА СЕРНАЯ АККУМУЛЯТОРНАЯ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мөлдір, 25ммх33мм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245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16 333,78</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Органайзер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667-73, аккумуляторлы күкірт. Қаптама-20-дан 54 кг-ға дейінгі сыйымдылығы бар зауыттық пластикалық канистр.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3 933,34</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Бумага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үстел үсті қара (14 дана) айналмалы.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5111 Одна пачка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942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345 401,72</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59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МОЛОТОК СЛЕСАРНЫЙ С КРУГЛЫМ БОЙКОМ</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А класты кеңсе қағазы, А-4 форматы, жоғары сапалы ақ, кез келген көшірмелер мен принтерлерге, сондай-ақ офсеттік басып шығаруға арналған, бір жақты және екі жақты көшіру және басып шығару кезінде жоғары өнімділікті қамтамасыз етеді, құрамында иГАЗ тәрізді хлордың ағаш шайырлары жоқ. Тығыздығы, кемінде г/м2-80, толықтығы </w:t>
            </w:r>
            <w:r w:rsidRPr="00320363">
              <w:rPr>
                <w:rFonts w:ascii="Calibri" w:hAnsi="Calibri"/>
                <w:color w:val="000000"/>
                <w:sz w:val="20"/>
                <w:szCs w:val="20"/>
              </w:rPr>
              <w:lastRenderedPageBreak/>
              <w:t>см3/г кемінде - 1.3; жарықтығы D65 кемінде -109%; CIE ақтығы кемінде - 163%; ISO мөлдірлігі кемінде-95%; қалыңдығы кемінде-106 мкн; Мл/мин кедір - бұдырлығы кемінде-270; ылғал % кем емес-4.5; мұрағаттық сақтау мерзімі 150 жыл; қаптамадағы парақтар саны-500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lastRenderedPageBreak/>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1 266,65</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Рожок железнодорожный сигнальный духовой</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ГОСТ 2310-77 ағаш тұтқасының ұзындығы-250-320 мм, дөңгелек соққы</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42 000,00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Редуктор</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Мүйіз темір жол сигналдық үрмелі РЖС-1. Қаңылтыр металл немесе синтетикалық полимер; Климаттық талаптар: ГОСТ 15150-69 бойынша О1; РЖС мүйізі-1 0.06.469.001 ТО габариттік өлшемдері, 290х75 мм артық емес; салмағы 0,22 кг артық емес; 1м қашықтықтағы дыбыстық қысым деңгейі, 95 дБ кем емес. Мүйіз ысқырықтан және оған оралған ұштан және түтіктен тұрады. Мүйіз дыбысының тембрі ысқырықтың сым сақинасын жылжыту арқылы реттеледі.</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1 500,00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62</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Лента</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БКО-50ДМ эквиваленті; оттегі, кіріс қысымы-20МПа, Шығыс қысымы-1,25 МПа; габариттері: 140х130х100, салмағы 0,8 кг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12,43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11 912,03</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63</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 xml:space="preserve">Выключатель концевой 98.788.001.057.0       </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Оқшаулағыш резеңкеленген, таспаның қалыңдығы 0,30 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4 316,65</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64</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КОЛОДКА ТОРМОЗНАЯ ЧУГУННАЯ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98.788.001.057.0. Шектеу қосқышы жебенің айналуын бекітуге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29</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76 850,00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65</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Смазка графитная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 xml:space="preserve">Тежегіш төсем, локомотивтерге арналған шойын, м-типі. ГОСТ 30249-97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166 Килограмм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50,6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33 733,42</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66</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КАБЕЛЬ ВИТАЯ ПАРА 5Е 4 ПАРЫ</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Қолайсыз климаттық және агрессивті ортада пайдалану, сақтау, Сақтау кезінде электр жабдықтарының кез келген электр байланыстарының ылғалдан, тотығудан, токтың ағуынан және қысқа тұйықталуынан қорғау үшін. Жұмыс температурасы: -80° С-тан +160° С-қа дейін қорғау мерзімі 1 жылдан бастап.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32 750,00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67</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Источник бесперебойного питания</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Кабель бұралған жұп 5E 4 жұп коммутация (патч сымы), UTP, катушка 300 м</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303 600,00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68</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Зажим</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Line-interactive түрі; Белсенді қуаты 600 Вт; толық қуаты 1050 ВА; батарея қуаты Кернеуі 220 +/- 10% В; батареямен жұмыс істеу жиілігі 50/60 +/- 1% Гц; шамадан тыс жүктемеден қорғау бар;батареяның терең разрядынан қорғау бар; импульстік кедергілерден қорғау бар; түрі аккумуляторлар қызмет көрсетілмейтін қышқыл-қорғасын; аккумуляторлар саны 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778 Упаковка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1 375,02</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69</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Зажим для бумаг</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МЕМСТ 28161-89. Қағаз қысқыш, 19 мм, 12 дана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778 Упаковка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3 375,00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70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Дырокол</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41 мм қағазға арналған</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5 700,00</w:t>
            </w:r>
          </w:p>
        </w:tc>
      </w:tr>
      <w:tr w:rsidR="00320363" w:rsidRPr="004273E9" w:rsidTr="001D2099">
        <w:trPr>
          <w:trHeight w:val="58"/>
        </w:trPr>
        <w:tc>
          <w:tcPr>
            <w:tcW w:w="710" w:type="dxa"/>
            <w:shd w:val="clear" w:color="auto" w:fill="auto"/>
            <w:vAlign w:val="center"/>
          </w:tcPr>
          <w:p w:rsidR="00320363" w:rsidRPr="00320363" w:rsidRDefault="00320363" w:rsidP="00320363">
            <w:pPr>
              <w:jc w:val="center"/>
              <w:rPr>
                <w:sz w:val="20"/>
                <w:szCs w:val="20"/>
              </w:rPr>
            </w:pPr>
            <w:r w:rsidRPr="00320363">
              <w:rPr>
                <w:sz w:val="20"/>
                <w:szCs w:val="20"/>
              </w:rPr>
              <w:t>71</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rsidR="00320363" w:rsidRPr="00792903" w:rsidRDefault="00320363" w:rsidP="00320363">
            <w:pPr>
              <w:jc w:val="center"/>
              <w:rPr>
                <w:color w:val="000000"/>
                <w:sz w:val="20"/>
                <w:szCs w:val="20"/>
              </w:rPr>
            </w:pPr>
            <w:r w:rsidRPr="00792903">
              <w:rPr>
                <w:color w:val="000000"/>
                <w:sz w:val="20"/>
                <w:szCs w:val="20"/>
              </w:rPr>
              <w:t>ШИНА ПНЕВМАТ.МОДЕЛЬ Т-150К</w:t>
            </w:r>
          </w:p>
        </w:tc>
        <w:tc>
          <w:tcPr>
            <w:tcW w:w="4211" w:type="dxa"/>
            <w:tcBorders>
              <w:top w:val="single" w:sz="4" w:space="0" w:color="auto"/>
              <w:left w:val="single" w:sz="4" w:space="0" w:color="auto"/>
              <w:bottom w:val="single" w:sz="4" w:space="0" w:color="auto"/>
              <w:right w:val="single" w:sz="4" w:space="0" w:color="auto"/>
            </w:tcBorders>
            <w:shd w:val="clear" w:color="000000" w:fill="FFFFFF"/>
            <w:vAlign w:val="bottom"/>
          </w:tcPr>
          <w:p w:rsidR="00320363" w:rsidRPr="00320363" w:rsidRDefault="00320363" w:rsidP="00320363">
            <w:pPr>
              <w:rPr>
                <w:rFonts w:ascii="Calibri" w:hAnsi="Calibri"/>
                <w:color w:val="000000"/>
                <w:sz w:val="20"/>
                <w:szCs w:val="20"/>
              </w:rPr>
            </w:pPr>
            <w:r w:rsidRPr="00320363">
              <w:rPr>
                <w:rFonts w:ascii="Calibri" w:hAnsi="Calibri"/>
                <w:color w:val="000000"/>
                <w:sz w:val="20"/>
                <w:szCs w:val="20"/>
              </w:rPr>
              <w:t>Материалы: металл, перфоратор табақтарының саны – 40, сорты – 2 саңылау, сызғышы бар.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796 штука</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20363" w:rsidRPr="00792903" w:rsidRDefault="00320363" w:rsidP="00320363">
            <w:pPr>
              <w:jc w:val="center"/>
              <w:rPr>
                <w:color w:val="000000"/>
                <w:sz w:val="20"/>
                <w:szCs w:val="20"/>
              </w:rPr>
            </w:pPr>
            <w:r w:rsidRPr="00792903">
              <w:rPr>
                <w:color w:val="000000"/>
                <w:sz w:val="20"/>
                <w:szCs w:val="20"/>
              </w:rPr>
              <w:t>120 500,00</w:t>
            </w:r>
          </w:p>
        </w:tc>
      </w:tr>
    </w:tbl>
    <w:p w:rsidR="00A27D95" w:rsidRPr="00687FC6" w:rsidRDefault="00A27D95" w:rsidP="00952F2D">
      <w:pPr>
        <w:pStyle w:val="a4"/>
        <w:tabs>
          <w:tab w:val="left" w:pos="900"/>
          <w:tab w:val="left" w:pos="1080"/>
        </w:tabs>
        <w:ind w:left="927"/>
        <w:jc w:val="center"/>
        <w:rPr>
          <w:b/>
          <w:sz w:val="26"/>
          <w:szCs w:val="26"/>
          <w:lang w:val="kk-KZ"/>
        </w:rPr>
      </w:pPr>
    </w:p>
    <w:p w:rsidR="00130F0A" w:rsidRPr="004273E9" w:rsidRDefault="002C4FB3" w:rsidP="00F03E2F">
      <w:pPr>
        <w:tabs>
          <w:tab w:val="left" w:pos="1080"/>
          <w:tab w:val="left" w:pos="1134"/>
        </w:tabs>
        <w:ind w:firstLine="709"/>
        <w:jc w:val="both"/>
        <w:rPr>
          <w:sz w:val="26"/>
          <w:szCs w:val="26"/>
          <w:lang w:val="kk-KZ"/>
        </w:rPr>
      </w:pPr>
      <w:r w:rsidRPr="004273E9">
        <w:rPr>
          <w:sz w:val="26"/>
          <w:szCs w:val="26"/>
          <w:lang w:val="kk-KZ"/>
        </w:rPr>
        <w:lastRenderedPageBreak/>
        <w:t>Сатып алуға қатысуға өтінімдер салынған конверттерді ұйымдастыру және ашу кезінде Комиссия «Самұрық-Қазына» ұлттық әл-ауқат қоры» акционерлік қоғамының және дауыс беретін акцияларының (қатысушы мүдделерінің) елу және одан да көп пайызы тікелей немесе жанама түрде «Самұрық-Қазына» ҰӘҚ» АҚ-ға меншік немесе сенімгерлік басқару негізінде тиесілі заңды тұлғалардың сатып алу тәртібінің 14-тарауын басшылыққа алды.  «Самұрық-Қазына» ҰӘҚ» АҚ 2022 жылғы 3 наурыздағы № 193 (бұдан әрі – Рәсім)</w:t>
      </w:r>
      <w:r w:rsidR="007C61EA" w:rsidRPr="004273E9">
        <w:rPr>
          <w:sz w:val="26"/>
          <w:szCs w:val="26"/>
          <w:lang w:val="kk-KZ"/>
        </w:rPr>
        <w:t>.</w:t>
      </w:r>
    </w:p>
    <w:p w:rsidR="00880225" w:rsidRPr="00621B71" w:rsidRDefault="002C4FB3" w:rsidP="00F03E2F">
      <w:pPr>
        <w:pStyle w:val="a4"/>
        <w:numPr>
          <w:ilvl w:val="0"/>
          <w:numId w:val="1"/>
        </w:numPr>
        <w:tabs>
          <w:tab w:val="left" w:pos="1134"/>
        </w:tabs>
        <w:ind w:left="0" w:firstLine="709"/>
        <w:jc w:val="both"/>
        <w:rPr>
          <w:sz w:val="26"/>
          <w:szCs w:val="26"/>
          <w:lang w:val="kk-KZ"/>
        </w:rPr>
      </w:pPr>
      <w:r w:rsidRPr="00621B71">
        <w:rPr>
          <w:sz w:val="26"/>
          <w:szCs w:val="26"/>
          <w:lang w:val="kk-KZ"/>
        </w:rPr>
        <w:t>Мынадай ықтимал өнiм берушiлер баға белгiлеудi ұсынудың соңғы мерзiмiне дейiн тауарларды сатып алуға қатысуға өтiнiмдер бердi:</w:t>
      </w:r>
    </w:p>
    <w:tbl>
      <w:tblPr>
        <w:tblW w:w="1006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642"/>
        <w:gridCol w:w="2835"/>
      </w:tblGrid>
      <w:tr w:rsidR="00A05D16" w:rsidRPr="00687FC6" w:rsidTr="006627AB">
        <w:tc>
          <w:tcPr>
            <w:tcW w:w="588" w:type="dxa"/>
            <w:tcBorders>
              <w:top w:val="single" w:sz="4" w:space="0" w:color="auto"/>
              <w:left w:val="single" w:sz="4" w:space="0" w:color="auto"/>
              <w:bottom w:val="single" w:sz="4" w:space="0" w:color="auto"/>
              <w:right w:val="single" w:sz="4" w:space="0" w:color="auto"/>
            </w:tcBorders>
            <w:hideMark/>
          </w:tcPr>
          <w:p w:rsidR="00A05D16" w:rsidRPr="00687FC6" w:rsidRDefault="00A05D16" w:rsidP="00A05D16">
            <w:pPr>
              <w:jc w:val="center"/>
              <w:rPr>
                <w:b/>
                <w:color w:val="000000"/>
                <w:sz w:val="22"/>
                <w:szCs w:val="22"/>
                <w:lang w:val="kk-KZ"/>
              </w:rPr>
            </w:pPr>
            <w:r w:rsidRPr="00687FC6">
              <w:rPr>
                <w:b/>
                <w:color w:val="000000"/>
              </w:rPr>
              <w:t xml:space="preserve">№ </w:t>
            </w:r>
            <w:r w:rsidRPr="00687FC6">
              <w:rPr>
                <w:b/>
                <w:color w:val="000000"/>
                <w:lang w:val="kk-KZ"/>
              </w:rPr>
              <w:t>р</w:t>
            </w:r>
            <w:r w:rsidRPr="00687FC6">
              <w:rPr>
                <w:b/>
                <w:color w:val="000000"/>
              </w:rPr>
              <w:t>/</w:t>
            </w:r>
            <w:r w:rsidRPr="00687FC6">
              <w:rPr>
                <w:b/>
                <w:color w:val="000000"/>
                <w:lang w:val="kk-KZ"/>
              </w:rPr>
              <w:t>с</w:t>
            </w:r>
          </w:p>
        </w:tc>
        <w:tc>
          <w:tcPr>
            <w:tcW w:w="6642" w:type="dxa"/>
            <w:tcBorders>
              <w:top w:val="single" w:sz="4" w:space="0" w:color="auto"/>
              <w:left w:val="single" w:sz="4" w:space="0" w:color="auto"/>
              <w:bottom w:val="single" w:sz="4" w:space="0" w:color="auto"/>
              <w:right w:val="single" w:sz="4" w:space="0" w:color="auto"/>
            </w:tcBorders>
            <w:vAlign w:val="center"/>
            <w:hideMark/>
          </w:tcPr>
          <w:p w:rsidR="00A05D16" w:rsidRPr="00687FC6" w:rsidRDefault="00A05D16" w:rsidP="00A05D16">
            <w:pPr>
              <w:jc w:val="center"/>
              <w:rPr>
                <w:b/>
                <w:color w:val="000000"/>
              </w:rPr>
            </w:pPr>
            <w:r w:rsidRPr="00687FC6">
              <w:rPr>
                <w:b/>
                <w:color w:val="000000"/>
              </w:rPr>
              <w:t>Әлеуетті өнім берушінің атауы</w:t>
            </w:r>
          </w:p>
        </w:tc>
        <w:tc>
          <w:tcPr>
            <w:tcW w:w="2835" w:type="dxa"/>
            <w:tcBorders>
              <w:top w:val="single" w:sz="4" w:space="0" w:color="auto"/>
              <w:left w:val="single" w:sz="4" w:space="0" w:color="auto"/>
              <w:bottom w:val="single" w:sz="4" w:space="0" w:color="auto"/>
              <w:right w:val="single" w:sz="4" w:space="0" w:color="auto"/>
            </w:tcBorders>
            <w:hideMark/>
          </w:tcPr>
          <w:p w:rsidR="00A05D16" w:rsidRPr="00687FC6" w:rsidRDefault="00A05D16" w:rsidP="00A05D16">
            <w:pPr>
              <w:jc w:val="center"/>
              <w:rPr>
                <w:b/>
                <w:color w:val="000000"/>
              </w:rPr>
            </w:pPr>
            <w:r w:rsidRPr="00687FC6">
              <w:rPr>
                <w:b/>
                <w:color w:val="000000"/>
              </w:rPr>
              <w:t>Баға белгілеуді ұсыну күні мен уақыты</w:t>
            </w:r>
          </w:p>
        </w:tc>
      </w:tr>
      <w:tr w:rsidR="007E1431" w:rsidRPr="00687FC6" w:rsidTr="006627AB">
        <w:tc>
          <w:tcPr>
            <w:tcW w:w="588" w:type="dxa"/>
            <w:tcBorders>
              <w:top w:val="single" w:sz="4" w:space="0" w:color="auto"/>
              <w:left w:val="single" w:sz="4" w:space="0" w:color="auto"/>
              <w:bottom w:val="single" w:sz="4" w:space="0" w:color="auto"/>
              <w:right w:val="single" w:sz="4" w:space="0" w:color="auto"/>
            </w:tcBorders>
            <w:vAlign w:val="center"/>
          </w:tcPr>
          <w:p w:rsidR="007E1431" w:rsidRPr="00687FC6" w:rsidRDefault="006F399E">
            <w:pPr>
              <w:jc w:val="center"/>
              <w:rPr>
                <w:color w:val="000000"/>
              </w:rPr>
            </w:pPr>
            <w:r>
              <w:rPr>
                <w:color w:val="000000"/>
              </w:rPr>
              <w:t>1</w:t>
            </w:r>
          </w:p>
        </w:tc>
        <w:tc>
          <w:tcPr>
            <w:tcW w:w="6642" w:type="dxa"/>
            <w:tcBorders>
              <w:top w:val="single" w:sz="4" w:space="0" w:color="auto"/>
              <w:left w:val="single" w:sz="4" w:space="0" w:color="auto"/>
              <w:bottom w:val="single" w:sz="4" w:space="0" w:color="auto"/>
              <w:right w:val="single" w:sz="4" w:space="0" w:color="auto"/>
            </w:tcBorders>
          </w:tcPr>
          <w:p w:rsidR="007E1431" w:rsidRPr="00687FC6" w:rsidRDefault="00543E02" w:rsidP="002C4FB3">
            <w:r w:rsidRPr="00687FC6">
              <w:t>«Транзит-Серіктес» ЖШС</w:t>
            </w:r>
          </w:p>
          <w:p w:rsidR="00543E02" w:rsidRPr="00687FC6" w:rsidRDefault="00543E02" w:rsidP="002C4FB3">
            <w:pPr>
              <w:rPr>
                <w:color w:val="000000"/>
              </w:rPr>
            </w:pPr>
            <w:r w:rsidRPr="00687FC6">
              <w:t>460041, Орынбороблысы, Орынборауданы, Куйбышев ауылы, Овражная көшесі, 4</w:t>
            </w:r>
          </w:p>
        </w:tc>
        <w:tc>
          <w:tcPr>
            <w:tcW w:w="2835" w:type="dxa"/>
            <w:tcBorders>
              <w:top w:val="single" w:sz="4" w:space="0" w:color="auto"/>
              <w:left w:val="single" w:sz="4" w:space="0" w:color="auto"/>
              <w:bottom w:val="single" w:sz="4" w:space="0" w:color="auto"/>
              <w:right w:val="single" w:sz="4" w:space="0" w:color="auto"/>
            </w:tcBorders>
            <w:vAlign w:val="center"/>
          </w:tcPr>
          <w:p w:rsidR="00543E02" w:rsidRPr="00687FC6" w:rsidRDefault="006F399E" w:rsidP="00543E02">
            <w:pPr>
              <w:jc w:val="center"/>
              <w:rPr>
                <w:color w:val="000000"/>
              </w:rPr>
            </w:pPr>
            <w:r>
              <w:rPr>
                <w:color w:val="000000"/>
              </w:rPr>
              <w:t>2</w:t>
            </w:r>
            <w:r w:rsidR="001D2099">
              <w:rPr>
                <w:color w:val="000000"/>
              </w:rPr>
              <w:t>0</w:t>
            </w:r>
            <w:r w:rsidR="00543E02" w:rsidRPr="00687FC6">
              <w:rPr>
                <w:color w:val="000000"/>
              </w:rPr>
              <w:t>.0</w:t>
            </w:r>
            <w:r w:rsidR="001D2099">
              <w:rPr>
                <w:color w:val="000000"/>
              </w:rPr>
              <w:t>5</w:t>
            </w:r>
            <w:r w:rsidR="00543E02" w:rsidRPr="00687FC6">
              <w:rPr>
                <w:color w:val="000000"/>
              </w:rPr>
              <w:t>.202</w:t>
            </w:r>
            <w:r w:rsidR="000817ED" w:rsidRPr="00687FC6">
              <w:rPr>
                <w:color w:val="000000"/>
              </w:rPr>
              <w:t>4</w:t>
            </w:r>
            <w:r w:rsidR="00543E02" w:rsidRPr="00687FC6">
              <w:rPr>
                <w:color w:val="000000"/>
                <w:lang w:val="kk-KZ"/>
              </w:rPr>
              <w:t>ж</w:t>
            </w:r>
            <w:r w:rsidR="00543E02" w:rsidRPr="00687FC6">
              <w:rPr>
                <w:color w:val="000000"/>
              </w:rPr>
              <w:t>.</w:t>
            </w:r>
          </w:p>
          <w:p w:rsidR="007E1431" w:rsidRPr="00687FC6" w:rsidRDefault="00543E02" w:rsidP="00543E02">
            <w:pPr>
              <w:jc w:val="center"/>
              <w:rPr>
                <w:color w:val="000000"/>
              </w:rPr>
            </w:pPr>
            <w:r w:rsidRPr="00687FC6">
              <w:rPr>
                <w:color w:val="000000"/>
              </w:rPr>
              <w:t>Уақыты: 1</w:t>
            </w:r>
            <w:r w:rsidR="001D2099">
              <w:rPr>
                <w:color w:val="000000"/>
              </w:rPr>
              <w:t>4</w:t>
            </w:r>
            <w:r w:rsidRPr="00687FC6">
              <w:rPr>
                <w:color w:val="000000"/>
              </w:rPr>
              <w:t xml:space="preserve"> сағат </w:t>
            </w:r>
            <w:r w:rsidR="001D2099">
              <w:rPr>
                <w:color w:val="000000"/>
              </w:rPr>
              <w:t>31</w:t>
            </w:r>
            <w:r w:rsidRPr="00687FC6">
              <w:rPr>
                <w:color w:val="000000"/>
              </w:rPr>
              <w:t xml:space="preserve"> мин.</w:t>
            </w:r>
          </w:p>
        </w:tc>
      </w:tr>
      <w:tr w:rsidR="006F399E" w:rsidRPr="00687FC6" w:rsidTr="006627AB">
        <w:tc>
          <w:tcPr>
            <w:tcW w:w="588" w:type="dxa"/>
            <w:tcBorders>
              <w:top w:val="single" w:sz="4" w:space="0" w:color="auto"/>
              <w:left w:val="single" w:sz="4" w:space="0" w:color="auto"/>
              <w:bottom w:val="single" w:sz="4" w:space="0" w:color="auto"/>
              <w:right w:val="single" w:sz="4" w:space="0" w:color="auto"/>
            </w:tcBorders>
            <w:vAlign w:val="center"/>
          </w:tcPr>
          <w:p w:rsidR="006F399E" w:rsidRPr="00687FC6" w:rsidRDefault="006F399E" w:rsidP="006F399E">
            <w:pPr>
              <w:jc w:val="center"/>
              <w:rPr>
                <w:color w:val="000000"/>
              </w:rPr>
            </w:pPr>
            <w:r>
              <w:rPr>
                <w:color w:val="000000"/>
              </w:rPr>
              <w:t>2</w:t>
            </w:r>
          </w:p>
        </w:tc>
        <w:tc>
          <w:tcPr>
            <w:tcW w:w="6642" w:type="dxa"/>
            <w:tcBorders>
              <w:top w:val="single" w:sz="4" w:space="0" w:color="auto"/>
              <w:left w:val="single" w:sz="4" w:space="0" w:color="auto"/>
              <w:bottom w:val="single" w:sz="4" w:space="0" w:color="auto"/>
              <w:right w:val="single" w:sz="4" w:space="0" w:color="auto"/>
            </w:tcBorders>
          </w:tcPr>
          <w:p w:rsidR="006F399E" w:rsidRPr="00687FC6" w:rsidRDefault="006F399E" w:rsidP="006F399E">
            <w:pPr>
              <w:rPr>
                <w:color w:val="000000"/>
              </w:rPr>
            </w:pPr>
            <w:r w:rsidRPr="00687FC6">
              <w:rPr>
                <w:color w:val="000000"/>
              </w:rPr>
              <w:t>Альянстортехсервис ЖШС</w:t>
            </w:r>
          </w:p>
          <w:p w:rsidR="006F399E" w:rsidRPr="00687FC6" w:rsidRDefault="006F399E" w:rsidP="006F399E">
            <w:pPr>
              <w:rPr>
                <w:color w:val="000000"/>
              </w:rPr>
            </w:pPr>
            <w:r w:rsidRPr="00687FC6">
              <w:t>460052, Орынбор облысы, Орынбор қаласы, Ағайынды Құсайыновтар көшесі, 2, 30-үй</w:t>
            </w:r>
          </w:p>
        </w:tc>
        <w:tc>
          <w:tcPr>
            <w:tcW w:w="2835" w:type="dxa"/>
            <w:tcBorders>
              <w:top w:val="single" w:sz="4" w:space="0" w:color="auto"/>
              <w:left w:val="single" w:sz="4" w:space="0" w:color="auto"/>
              <w:bottom w:val="single" w:sz="4" w:space="0" w:color="auto"/>
              <w:right w:val="single" w:sz="4" w:space="0" w:color="auto"/>
            </w:tcBorders>
            <w:vAlign w:val="center"/>
          </w:tcPr>
          <w:p w:rsidR="006F399E" w:rsidRPr="00687FC6" w:rsidRDefault="006F399E" w:rsidP="006F399E">
            <w:pPr>
              <w:jc w:val="center"/>
              <w:rPr>
                <w:color w:val="000000"/>
              </w:rPr>
            </w:pPr>
            <w:r>
              <w:rPr>
                <w:color w:val="000000"/>
              </w:rPr>
              <w:t>2</w:t>
            </w:r>
            <w:r w:rsidR="001D2099">
              <w:rPr>
                <w:color w:val="000000"/>
              </w:rPr>
              <w:t>1</w:t>
            </w:r>
            <w:r w:rsidRPr="00687FC6">
              <w:rPr>
                <w:color w:val="000000"/>
              </w:rPr>
              <w:t>.0</w:t>
            </w:r>
            <w:r w:rsidR="001D2099">
              <w:rPr>
                <w:color w:val="000000"/>
              </w:rPr>
              <w:t>5</w:t>
            </w:r>
            <w:r w:rsidRPr="00687FC6">
              <w:rPr>
                <w:color w:val="000000"/>
              </w:rPr>
              <w:t>.2024</w:t>
            </w:r>
            <w:r w:rsidRPr="00687FC6">
              <w:rPr>
                <w:color w:val="000000"/>
                <w:lang w:val="kk-KZ"/>
              </w:rPr>
              <w:t>ж</w:t>
            </w:r>
            <w:r w:rsidRPr="00687FC6">
              <w:rPr>
                <w:color w:val="000000"/>
              </w:rPr>
              <w:t>.</w:t>
            </w:r>
          </w:p>
          <w:p w:rsidR="006F399E" w:rsidRPr="00687FC6" w:rsidRDefault="006F399E" w:rsidP="006F399E">
            <w:pPr>
              <w:jc w:val="center"/>
              <w:rPr>
                <w:color w:val="000000"/>
              </w:rPr>
            </w:pPr>
            <w:r w:rsidRPr="00687FC6">
              <w:rPr>
                <w:color w:val="000000"/>
              </w:rPr>
              <w:t xml:space="preserve">Уақыты: </w:t>
            </w:r>
            <w:r w:rsidR="001D2099">
              <w:rPr>
                <w:color w:val="000000"/>
              </w:rPr>
              <w:t>09</w:t>
            </w:r>
            <w:r w:rsidRPr="00687FC6">
              <w:rPr>
                <w:color w:val="000000"/>
              </w:rPr>
              <w:t xml:space="preserve"> сағат </w:t>
            </w:r>
            <w:r w:rsidR="003975F1">
              <w:rPr>
                <w:color w:val="000000"/>
              </w:rPr>
              <w:t>3</w:t>
            </w:r>
            <w:r w:rsidR="001D2099">
              <w:rPr>
                <w:color w:val="000000"/>
              </w:rPr>
              <w:t>0</w:t>
            </w:r>
            <w:r w:rsidRPr="00687FC6">
              <w:rPr>
                <w:color w:val="000000"/>
              </w:rPr>
              <w:t xml:space="preserve"> мин.</w:t>
            </w:r>
          </w:p>
        </w:tc>
      </w:tr>
    </w:tbl>
    <w:p w:rsidR="007A3801" w:rsidRPr="00687FC6" w:rsidRDefault="007A3801" w:rsidP="007A3801">
      <w:pPr>
        <w:pStyle w:val="a4"/>
        <w:tabs>
          <w:tab w:val="left" w:pos="1134"/>
        </w:tabs>
        <w:ind w:left="567"/>
        <w:jc w:val="both"/>
        <w:rPr>
          <w:sz w:val="28"/>
          <w:szCs w:val="28"/>
        </w:rPr>
      </w:pPr>
    </w:p>
    <w:p w:rsidR="00D929E1" w:rsidRDefault="002C4FB3" w:rsidP="00F03E2F">
      <w:pPr>
        <w:pStyle w:val="a4"/>
        <w:numPr>
          <w:ilvl w:val="0"/>
          <w:numId w:val="1"/>
        </w:numPr>
        <w:tabs>
          <w:tab w:val="left" w:pos="1134"/>
        </w:tabs>
        <w:ind w:left="0" w:firstLine="709"/>
        <w:jc w:val="both"/>
        <w:rPr>
          <w:sz w:val="26"/>
          <w:szCs w:val="26"/>
        </w:rPr>
      </w:pPr>
      <w:r w:rsidRPr="00687FC6">
        <w:rPr>
          <w:sz w:val="26"/>
          <w:szCs w:val="26"/>
        </w:rPr>
        <w:t>Әлеуеттіөнім берушілер және мынадай баға ұсыныстарын ұсынды</w:t>
      </w:r>
      <w:r w:rsidR="00D929E1" w:rsidRPr="00687FC6">
        <w:rPr>
          <w:sz w:val="26"/>
          <w:szCs w:val="26"/>
        </w:rPr>
        <w:t>:</w:t>
      </w:r>
    </w:p>
    <w:tbl>
      <w:tblPr>
        <w:tblW w:w="10065" w:type="dxa"/>
        <w:tblInd w:w="108" w:type="dxa"/>
        <w:tblLayout w:type="fixed"/>
        <w:tblLook w:val="04A0" w:firstRow="1" w:lastRow="0" w:firstColumn="1" w:lastColumn="0" w:noHBand="0" w:noVBand="1"/>
      </w:tblPr>
      <w:tblGrid>
        <w:gridCol w:w="851"/>
        <w:gridCol w:w="89"/>
        <w:gridCol w:w="3540"/>
        <w:gridCol w:w="55"/>
        <w:gridCol w:w="1545"/>
        <w:gridCol w:w="157"/>
        <w:gridCol w:w="1563"/>
        <w:gridCol w:w="421"/>
        <w:gridCol w:w="1844"/>
      </w:tblGrid>
      <w:tr w:rsidR="004273E9" w:rsidRPr="00687FC6" w:rsidTr="001D2099">
        <w:trPr>
          <w:trHeight w:val="4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E9" w:rsidRPr="00687FC6" w:rsidRDefault="004273E9" w:rsidP="00EF3899">
            <w:pPr>
              <w:rPr>
                <w:bCs/>
                <w:lang w:val="kk-KZ"/>
              </w:rPr>
            </w:pPr>
            <w:r w:rsidRPr="00687FC6">
              <w:rPr>
                <w:bCs/>
              </w:rPr>
              <w:t>Лот</w:t>
            </w:r>
            <w:r w:rsidRPr="00687FC6">
              <w:rPr>
                <w:bCs/>
                <w:lang w:val="kk-KZ"/>
              </w:rPr>
              <w:t>тар №</w:t>
            </w:r>
          </w:p>
        </w:tc>
        <w:tc>
          <w:tcPr>
            <w:tcW w:w="3684" w:type="dxa"/>
            <w:gridSpan w:val="3"/>
            <w:tcBorders>
              <w:top w:val="single" w:sz="4" w:space="0" w:color="auto"/>
              <w:left w:val="nil"/>
              <w:bottom w:val="single" w:sz="4" w:space="0" w:color="auto"/>
              <w:right w:val="single" w:sz="4" w:space="0" w:color="auto"/>
            </w:tcBorders>
            <w:shd w:val="clear" w:color="auto" w:fill="auto"/>
            <w:vAlign w:val="center"/>
            <w:hideMark/>
          </w:tcPr>
          <w:p w:rsidR="004273E9" w:rsidRPr="001D2099" w:rsidRDefault="004273E9" w:rsidP="00EF3899">
            <w:pPr>
              <w:jc w:val="center"/>
              <w:rPr>
                <w:bCs/>
                <w:lang w:val="kk-KZ"/>
              </w:rPr>
            </w:pPr>
            <w:r w:rsidRPr="00687FC6">
              <w:rPr>
                <w:bCs/>
                <w:lang w:val="kk-KZ"/>
              </w:rPr>
              <w:t>Лоттың және әлеуетті өнім берушінің атауы</w:t>
            </w:r>
            <w:r w:rsidR="001D2099">
              <w:rPr>
                <w:bCs/>
                <w:lang w:val="kk-KZ"/>
              </w:rPr>
              <w:t xml:space="preserve"> </w:t>
            </w:r>
            <w:r w:rsidR="001D2099" w:rsidRPr="00577B2F">
              <w:rPr>
                <w:sz w:val="20"/>
                <w:szCs w:val="20"/>
                <w:lang w:val="kk-KZ"/>
              </w:rPr>
              <w:t>Көрсетілмеген</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4273E9" w:rsidRPr="00687FC6" w:rsidRDefault="004273E9" w:rsidP="00EF3899">
            <w:pPr>
              <w:jc w:val="center"/>
              <w:rPr>
                <w:bCs/>
              </w:rPr>
            </w:pPr>
            <w:r w:rsidRPr="00687FC6">
              <w:rPr>
                <w:bCs/>
              </w:rPr>
              <w:t>Саны (талап ету көлемі)</w:t>
            </w:r>
          </w:p>
        </w:tc>
        <w:tc>
          <w:tcPr>
            <w:tcW w:w="1984" w:type="dxa"/>
            <w:gridSpan w:val="2"/>
            <w:tcBorders>
              <w:top w:val="single" w:sz="4" w:space="0" w:color="auto"/>
              <w:left w:val="nil"/>
              <w:bottom w:val="single" w:sz="4" w:space="0" w:color="auto"/>
              <w:right w:val="single" w:sz="4" w:space="0" w:color="auto"/>
            </w:tcBorders>
            <w:vAlign w:val="center"/>
          </w:tcPr>
          <w:p w:rsidR="004273E9" w:rsidRPr="00687FC6" w:rsidRDefault="004273E9" w:rsidP="00EF3899">
            <w:pPr>
              <w:jc w:val="center"/>
              <w:rPr>
                <w:bCs/>
              </w:rPr>
            </w:pPr>
            <w:r w:rsidRPr="00687FC6">
              <w:rPr>
                <w:bCs/>
              </w:rPr>
              <w:t>ҚҚС-ты қоспағанда, бағасы рубльмен</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3E9" w:rsidRPr="00687FC6" w:rsidRDefault="004273E9" w:rsidP="00EF3899">
            <w:pPr>
              <w:jc w:val="center"/>
              <w:rPr>
                <w:bCs/>
              </w:rPr>
            </w:pPr>
            <w:r w:rsidRPr="00687FC6">
              <w:rPr>
                <w:bCs/>
              </w:rPr>
              <w:t>Жеткізушінің ҚҚС-ты қоспағандағы сомасы, рубльмен</w:t>
            </w:r>
          </w:p>
        </w:tc>
      </w:tr>
      <w:tr w:rsidR="001D2099" w:rsidRPr="00792903" w:rsidTr="001D2099">
        <w:trPr>
          <w:trHeight w:val="129"/>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Бумага офисная А3</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1D2099" w:rsidRDefault="001D2099" w:rsidP="001D2099">
            <w:r w:rsidRPr="00687FC6">
              <w:t>«Транзит-Серіктес» ЖШС</w:t>
            </w:r>
          </w:p>
        </w:tc>
        <w:tc>
          <w:tcPr>
            <w:tcW w:w="1600"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134</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899,00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120 466,00</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Конверт Формат C5 (162 х 229 мм)</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1D2099" w:rsidRDefault="001D2099" w:rsidP="001D2099">
            <w:r w:rsidRPr="00687FC6">
              <w:t>«Транзит-Серіктес» ЖШС</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395,00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1 185,00</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Конверт Формат C5 (229 х 324 мм)</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1D2099" w:rsidRDefault="001D2099" w:rsidP="001D2099">
            <w:r w:rsidRPr="00687FC6">
              <w:t>«Транзит-Серіктес» ЖШС</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365,00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10,00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3 650,00</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Блок для записей</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115,00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141,00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16 215,00</w:t>
            </w:r>
          </w:p>
        </w:tc>
      </w:tr>
      <w:tr w:rsidR="001D2099" w:rsidRPr="00792903" w:rsidTr="001D2099">
        <w:trPr>
          <w:cantSplit/>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Бумага для записей</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84,00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141,00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11 844,00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Стикеры</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252,00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216,00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54 432,00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Блокнот</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47,00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274,00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12 878,00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8</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xml:space="preserve">Тетрадь общая </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194,00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82,00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15 908,00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9</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 регистр</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177,00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332,00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58 764,00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10</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ДЛЯ БУМАГ НА ЗАВЯЗКАХ</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183,00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4 941,00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11</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282,00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7 050,00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Папки скоросшиватель</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770,00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18 480,00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13</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Растворитель</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t>«</w:t>
            </w:r>
            <w:r w:rsidRPr="00687FC6">
              <w:rPr>
                <w:color w:val="000000"/>
              </w:rPr>
              <w:t>Альянстортехсервис ЖШС</w:t>
            </w:r>
          </w:p>
          <w:p w:rsidR="001D2099" w:rsidRPr="00687FC6" w:rsidRDefault="001D2099" w:rsidP="001D2099"/>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91,875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22 693,13</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14</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Средство чистящее</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194,00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18 818,00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15</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Клей, банка 45 гр</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lastRenderedPageBreak/>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126,00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41,00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5 166,00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16</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Клей канцелярский</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1D2099" w:rsidRDefault="001D2099" w:rsidP="001D2099">
            <w:r w:rsidRPr="00687FC6">
              <w:t>«Транзит-Серіктес» ЖШС</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3 705,00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17</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Клей-карандаш</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186,00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49,00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9 114,00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18</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Жидкость тормозная</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18,00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263,00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4 734,00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19</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Аптечка медицинская универсальная</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149,00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1 750,00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260 750,00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20</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xml:space="preserve">Трубка </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122,00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2 440,00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21</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Ластик</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58,00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1 566,00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22</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Маркер</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38,00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7 866,00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23</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пластиковый, черный</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50,00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34,00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1 700,00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24</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с 30 файлами-вкладышами</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109,00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199,00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21 691,00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25</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40 файлов</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54,00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224,00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12 096,00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26</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Папка с 60 файлами-вкладышами</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54,00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266,00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14 364,00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27</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Файлы</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1 678,00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3 356,00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28</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нож канцелярский, большой</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21,00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49,00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1 029,00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29</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НОЖНИЦЫ ОФИСНЫЕ,250ММ В БЛИСТЕРЕ</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28,00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266,00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7 448,00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30</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Шуруповерт</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4 772,00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23 860,00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31</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КАНАТ СТАЛЬНОЙ</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921,25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0,00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32</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Кнопки</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45,00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675,00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33</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Электрод</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0,275</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319 997,00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87 999,18</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34</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Скрепки</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245,00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77,00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18 865,00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35</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Скобы для степлера №10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209,00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103,00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21 527,00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36</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Скобы для степлера №124/26</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221,00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57,00</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12 597,00</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37</w:t>
            </w:r>
          </w:p>
        </w:tc>
        <w:tc>
          <w:tcPr>
            <w:tcW w:w="9125" w:type="dxa"/>
            <w:gridSpan w:val="7"/>
            <w:tcBorders>
              <w:top w:val="single" w:sz="4" w:space="0" w:color="auto"/>
              <w:left w:val="nil"/>
              <w:bottom w:val="single" w:sz="4" w:space="0" w:color="auto"/>
              <w:right w:val="single" w:sz="4" w:space="0" w:color="000000"/>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Выключатель</w:t>
            </w:r>
          </w:p>
        </w:tc>
      </w:tr>
      <w:tr w:rsidR="001D2099" w:rsidRPr="00792903" w:rsidTr="001D2099">
        <w:trPr>
          <w:trHeight w:val="227"/>
        </w:trPr>
        <w:tc>
          <w:tcPr>
            <w:tcW w:w="9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nil"/>
              <w:left w:val="nil"/>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4,00</w:t>
            </w:r>
          </w:p>
        </w:tc>
        <w:tc>
          <w:tcPr>
            <w:tcW w:w="1720" w:type="dxa"/>
            <w:gridSpan w:val="2"/>
            <w:tcBorders>
              <w:top w:val="nil"/>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nil"/>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38</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Выключатель ГОСТ 7397-2-91</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124,00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1 860,00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39</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Лампа LD-18 W50Гц</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98,00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457,00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44 786,00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40</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Прожектор светодиодный</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41</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аккумуляторная батарея 12v-7,5A</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11,00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1 300,00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14 300,00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42</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Калькулятор</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799,00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11 186,00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43</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Степлер №10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27,00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307,00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8 289,00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lastRenderedPageBreak/>
              <w:t>44</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Степлер №24</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416,00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14 144,00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45</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Болгарка</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4 697,00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9 394,00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46</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ПАЯЛЬНИК ЭЛЕКТРИЧЕСКИЙ</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913,00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21 912,00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47</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Ручка шариковая</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764,00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16,00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12 224,00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48</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xml:space="preserve">Ручка </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301,00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17 157,00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49</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Корректор-ручка</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77,00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7 623,00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50</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Набор ручек</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10 875,00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51</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Стержень</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320,00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52</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Карандаш</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409,00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4 908,00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53</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Сетевой фильтр</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916,00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21 984,00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54</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Скотч</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155,00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224,00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34 720,00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55</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xml:space="preserve">скотч прозрачный </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87,00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82,00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7 134,00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56</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КИСЛОТА СЕРНАЯ АККУМУЛЯТОРНАЯ</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245,00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63,00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15 435,00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57</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Органайзер</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8,00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491,00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3 928,00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58</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Бумага офисная А4</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942,00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366,00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344 772,00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59</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МОЛОТОК СЛЕСАРНЫЙ С КРУГЛЫМ БОЙКОМ</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630,00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1 260,00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jc w:val="center"/>
              <w:rPr>
                <w:color w:val="000000"/>
                <w:sz w:val="20"/>
                <w:szCs w:val="20"/>
              </w:rPr>
            </w:pPr>
            <w:r w:rsidRPr="00792903">
              <w:rPr>
                <w:color w:val="000000"/>
                <w:sz w:val="20"/>
                <w:szCs w:val="20"/>
              </w:rPr>
              <w:t>60</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Рожок железнодорожный сигнальный духовой</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nil"/>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56,00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 </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61</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Редуктор</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pPr>
              <w:rPr>
                <w:color w:val="000000"/>
              </w:rPr>
            </w:pPr>
            <w:r w:rsidRPr="00687FC6">
              <w:rPr>
                <w:color w:val="000000"/>
              </w:rPr>
              <w:t>Альянстортехсервис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1 497,00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1 497,00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62</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Лента</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12,43</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957,00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11 895,51</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63</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 xml:space="preserve">Выключатель концевой 98.788.001.057.0       </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64</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КОЛОДКА ТОРМОЗНАЯ ЧУГУННАЯ</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29,00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2 649,00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76 821,00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65</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Смазка графитная</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792903" w:rsidRDefault="00577B2F" w:rsidP="001D2099">
            <w:pPr>
              <w:rPr>
                <w:color w:val="000000"/>
                <w:sz w:val="20"/>
                <w:szCs w:val="20"/>
              </w:rPr>
            </w:pPr>
            <w:r w:rsidRPr="00577B2F">
              <w:rPr>
                <w:sz w:val="20"/>
                <w:szCs w:val="20"/>
                <w:lang w:val="kk-KZ"/>
              </w:rPr>
              <w:t>Көрсетілмеген</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50,60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 </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66</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КАБЕЛЬ ВИТАЯ ПАРА 5Е 4 ПАРЫ</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6 549,00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32 745,00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67</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Источник бесперебойного питания</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33,00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9 199,00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303 567,00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68</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Зажим</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91,00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1 365,00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69</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Зажим для бумаг</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15,00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224,00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3 360,00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70</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Дырокол</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12,00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474,00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5 688,00</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71</w:t>
            </w:r>
          </w:p>
        </w:tc>
        <w:tc>
          <w:tcPr>
            <w:tcW w:w="9125" w:type="dxa"/>
            <w:gridSpan w:val="7"/>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color w:val="000000"/>
                <w:sz w:val="20"/>
                <w:szCs w:val="20"/>
              </w:rPr>
            </w:pPr>
            <w:r w:rsidRPr="00792903">
              <w:rPr>
                <w:color w:val="000000"/>
                <w:sz w:val="20"/>
                <w:szCs w:val="20"/>
              </w:rPr>
              <w:t>ШИНА ПНЕВМАТ.МОДЕЛЬ Т-150К</w:t>
            </w:r>
          </w:p>
        </w:tc>
      </w:tr>
      <w:tr w:rsidR="001D2099" w:rsidRPr="00792903" w:rsidTr="001D2099">
        <w:trPr>
          <w:trHeight w:val="227"/>
        </w:trPr>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099" w:rsidRPr="00792903" w:rsidRDefault="001D2099" w:rsidP="001D2099">
            <w:pPr>
              <w:rPr>
                <w:color w:val="000000"/>
                <w:sz w:val="20"/>
                <w:szCs w:val="20"/>
              </w:rPr>
            </w:pPr>
            <w:r w:rsidRPr="00792903">
              <w:rPr>
                <w:color w:val="000000"/>
                <w:sz w:val="20"/>
                <w:szCs w:val="20"/>
              </w:rPr>
              <w:t> </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1D2099" w:rsidRPr="00687FC6" w:rsidRDefault="001D2099" w:rsidP="001D2099">
            <w:r w:rsidRPr="00687FC6">
              <w:t>«Транзит-Серіктес» ЖШС</w:t>
            </w:r>
          </w:p>
          <w:p w:rsidR="001D2099" w:rsidRPr="00792903" w:rsidRDefault="001D2099" w:rsidP="001D2099">
            <w:pPr>
              <w:rPr>
                <w:color w:val="000000"/>
                <w:sz w:val="20"/>
                <w:szCs w:val="20"/>
              </w:rPr>
            </w:pPr>
          </w:p>
        </w:tc>
        <w:tc>
          <w:tcPr>
            <w:tcW w:w="1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2,00</w:t>
            </w:r>
          </w:p>
        </w:tc>
        <w:tc>
          <w:tcPr>
            <w:tcW w:w="17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D2099" w:rsidRPr="00792903" w:rsidRDefault="001D2099" w:rsidP="001D2099">
            <w:pPr>
              <w:jc w:val="center"/>
              <w:rPr>
                <w:color w:val="000000"/>
                <w:sz w:val="20"/>
                <w:szCs w:val="20"/>
              </w:rPr>
            </w:pPr>
            <w:r w:rsidRPr="00792903">
              <w:rPr>
                <w:color w:val="000000"/>
                <w:sz w:val="20"/>
                <w:szCs w:val="20"/>
              </w:rPr>
              <w:t>60 249,00</w:t>
            </w:r>
          </w:p>
        </w:tc>
        <w:tc>
          <w:tcPr>
            <w:tcW w:w="2265" w:type="dxa"/>
            <w:gridSpan w:val="2"/>
            <w:tcBorders>
              <w:top w:val="single" w:sz="4" w:space="0" w:color="auto"/>
              <w:left w:val="nil"/>
              <w:bottom w:val="single" w:sz="4" w:space="0" w:color="auto"/>
              <w:right w:val="single" w:sz="4" w:space="0" w:color="auto"/>
            </w:tcBorders>
            <w:shd w:val="clear" w:color="000000" w:fill="FFFFFF"/>
            <w:vAlign w:val="center"/>
            <w:hideMark/>
          </w:tcPr>
          <w:p w:rsidR="001D2099" w:rsidRPr="00792903" w:rsidRDefault="001D2099" w:rsidP="001D2099">
            <w:pPr>
              <w:jc w:val="center"/>
              <w:rPr>
                <w:sz w:val="20"/>
                <w:szCs w:val="20"/>
              </w:rPr>
            </w:pPr>
            <w:r w:rsidRPr="00792903">
              <w:rPr>
                <w:sz w:val="20"/>
                <w:szCs w:val="20"/>
              </w:rPr>
              <w:t>120 498,00</w:t>
            </w:r>
          </w:p>
        </w:tc>
      </w:tr>
    </w:tbl>
    <w:p w:rsidR="004273E9" w:rsidRPr="004273E9" w:rsidRDefault="004273E9" w:rsidP="004273E9">
      <w:pPr>
        <w:tabs>
          <w:tab w:val="left" w:pos="1134"/>
        </w:tabs>
        <w:jc w:val="both"/>
        <w:rPr>
          <w:sz w:val="26"/>
          <w:szCs w:val="26"/>
        </w:rPr>
      </w:pPr>
    </w:p>
    <w:p w:rsidR="00BD0654" w:rsidRPr="00687FC6" w:rsidRDefault="00BD0654" w:rsidP="00BD0654">
      <w:pPr>
        <w:tabs>
          <w:tab w:val="left" w:pos="1134"/>
        </w:tabs>
        <w:jc w:val="both"/>
        <w:rPr>
          <w:sz w:val="28"/>
          <w:szCs w:val="28"/>
        </w:rPr>
      </w:pPr>
    </w:p>
    <w:p w:rsidR="005B25DC" w:rsidRPr="00687FC6" w:rsidRDefault="000B1384" w:rsidP="00F03E2F">
      <w:pPr>
        <w:pStyle w:val="a4"/>
        <w:numPr>
          <w:ilvl w:val="0"/>
          <w:numId w:val="1"/>
        </w:numPr>
        <w:tabs>
          <w:tab w:val="left" w:pos="1134"/>
        </w:tabs>
        <w:ind w:left="0" w:right="-2" w:firstLine="709"/>
        <w:jc w:val="both"/>
        <w:rPr>
          <w:sz w:val="26"/>
          <w:szCs w:val="26"/>
        </w:rPr>
      </w:pPr>
      <w:r w:rsidRPr="00687FC6">
        <w:rPr>
          <w:sz w:val="26"/>
          <w:szCs w:val="26"/>
        </w:rPr>
        <w:t>Баға ұсыныстарын сұрату тәсілімен сатып алуға қатысуға өтінімдер салынған конверттерді ашу кезінде әлеуетті өнім берушілердің өкілдері болмаған</w:t>
      </w:r>
      <w:r w:rsidR="00C12ED1" w:rsidRPr="00687FC6">
        <w:rPr>
          <w:sz w:val="26"/>
          <w:szCs w:val="26"/>
        </w:rPr>
        <w:t>.</w:t>
      </w:r>
    </w:p>
    <w:p w:rsidR="00D929E1" w:rsidRPr="00687FC6" w:rsidRDefault="000B1384" w:rsidP="00F03E2F">
      <w:pPr>
        <w:pStyle w:val="a4"/>
        <w:numPr>
          <w:ilvl w:val="0"/>
          <w:numId w:val="1"/>
        </w:numPr>
        <w:tabs>
          <w:tab w:val="left" w:pos="1134"/>
        </w:tabs>
        <w:ind w:left="0" w:right="-2" w:firstLine="709"/>
        <w:jc w:val="both"/>
        <w:rPr>
          <w:sz w:val="26"/>
          <w:szCs w:val="26"/>
        </w:rPr>
      </w:pPr>
      <w:r w:rsidRPr="00687FC6">
        <w:rPr>
          <w:sz w:val="26"/>
          <w:szCs w:val="26"/>
        </w:rPr>
        <w:t>әлеуетті өнім берушілердің баға ұсыныстарын сұрату тәсілімен сатып алуға қатысуға өтінімдерді ұсынудың соңғы мерзімі өткеннен кейін оларды ұсынуына байланысты қайтарылуға жататын өтінімдер жоқ</w:t>
      </w:r>
      <w:r w:rsidR="00D929E1" w:rsidRPr="00687FC6">
        <w:rPr>
          <w:sz w:val="26"/>
          <w:szCs w:val="26"/>
        </w:rPr>
        <w:t>.</w:t>
      </w:r>
    </w:p>
    <w:p w:rsidR="00677F35" w:rsidRPr="00A361B1" w:rsidRDefault="000B1384" w:rsidP="00F03E2F">
      <w:pPr>
        <w:pStyle w:val="3"/>
        <w:numPr>
          <w:ilvl w:val="0"/>
          <w:numId w:val="1"/>
        </w:numPr>
        <w:tabs>
          <w:tab w:val="left" w:pos="1134"/>
        </w:tabs>
        <w:ind w:left="0" w:right="-2" w:firstLine="709"/>
        <w:jc w:val="both"/>
        <w:rPr>
          <w:sz w:val="26"/>
          <w:szCs w:val="26"/>
        </w:rPr>
      </w:pPr>
      <w:r w:rsidRPr="00687FC6">
        <w:rPr>
          <w:bCs/>
          <w:sz w:val="26"/>
          <w:szCs w:val="26"/>
        </w:rPr>
        <w:t>Конверттерді ашу жөніндегі комиссия отырысы барысында шағымдар мен қарсылықтар түскен жоқ</w:t>
      </w:r>
      <w:r w:rsidR="00D929E1" w:rsidRPr="00687FC6">
        <w:rPr>
          <w:bCs/>
          <w:sz w:val="26"/>
          <w:szCs w:val="26"/>
        </w:rPr>
        <w:t>.</w:t>
      </w:r>
    </w:p>
    <w:p w:rsidR="00A361B1" w:rsidRPr="003942AF" w:rsidRDefault="00A361B1" w:rsidP="00A361B1">
      <w:pPr>
        <w:pStyle w:val="a4"/>
        <w:numPr>
          <w:ilvl w:val="0"/>
          <w:numId w:val="1"/>
        </w:numPr>
        <w:tabs>
          <w:tab w:val="left" w:pos="1134"/>
        </w:tabs>
        <w:ind w:left="0" w:firstLine="709"/>
        <w:jc w:val="thaiDistribute"/>
        <w:rPr>
          <w:bCs/>
          <w:sz w:val="28"/>
          <w:szCs w:val="28"/>
        </w:rPr>
      </w:pPr>
      <w:r w:rsidRPr="003942AF">
        <w:rPr>
          <w:bCs/>
          <w:sz w:val="28"/>
          <w:szCs w:val="28"/>
          <w:lang w:val="kk-KZ"/>
        </w:rPr>
        <w:t>Қатыспағандар</w:t>
      </w:r>
      <w:r w:rsidRPr="003942AF">
        <w:rPr>
          <w:bCs/>
          <w:sz w:val="28"/>
          <w:szCs w:val="28"/>
        </w:rPr>
        <w:t xml:space="preserve">: </w:t>
      </w:r>
      <w:bookmarkStart w:id="2" w:name="_Hlk132874587"/>
      <w:r w:rsidRPr="006E6E49">
        <w:rPr>
          <w:sz w:val="28"/>
          <w:szCs w:val="28"/>
          <w:lang w:val="kk"/>
        </w:rPr>
        <w:t>филиалы директоры</w:t>
      </w:r>
      <w:r w:rsidRPr="003942AF">
        <w:rPr>
          <w:bCs/>
          <w:sz w:val="28"/>
          <w:szCs w:val="28"/>
        </w:rPr>
        <w:t xml:space="preserve"> </w:t>
      </w:r>
      <w:r>
        <w:rPr>
          <w:bCs/>
          <w:sz w:val="28"/>
          <w:szCs w:val="28"/>
        </w:rPr>
        <w:t>Жартыбаев Ж.М.</w:t>
      </w:r>
      <w:r w:rsidRPr="003942AF">
        <w:rPr>
          <w:bCs/>
          <w:sz w:val="28"/>
          <w:szCs w:val="28"/>
        </w:rPr>
        <w:t xml:space="preserve"> (</w:t>
      </w:r>
      <w:r w:rsidRPr="003942AF">
        <w:rPr>
          <w:bCs/>
          <w:sz w:val="28"/>
          <w:szCs w:val="28"/>
          <w:lang w:val="kk-KZ"/>
        </w:rPr>
        <w:t>б</w:t>
      </w:r>
      <w:r w:rsidRPr="003942AF">
        <w:rPr>
          <w:bCs/>
          <w:sz w:val="28"/>
          <w:szCs w:val="28"/>
          <w:lang w:val="kk"/>
        </w:rPr>
        <w:t>ұрын жұмыс істеген күнге арналған демалыс уақыты</w:t>
      </w:r>
      <w:r>
        <w:rPr>
          <w:bCs/>
          <w:sz w:val="28"/>
          <w:szCs w:val="28"/>
          <w:lang w:val="kk"/>
        </w:rPr>
        <w:t xml:space="preserve"> №263 от 17.04.2024</w:t>
      </w:r>
      <w:r w:rsidRPr="003942AF">
        <w:rPr>
          <w:bCs/>
          <w:sz w:val="28"/>
          <w:szCs w:val="28"/>
        </w:rPr>
        <w:t>)</w:t>
      </w:r>
      <w:bookmarkEnd w:id="2"/>
      <w:r>
        <w:rPr>
          <w:bCs/>
          <w:sz w:val="28"/>
          <w:szCs w:val="28"/>
        </w:rPr>
        <w:t>,</w:t>
      </w:r>
      <w:r w:rsidRPr="006E6E49">
        <w:rPr>
          <w:sz w:val="28"/>
          <w:szCs w:val="28"/>
          <w:lang w:val="kk"/>
        </w:rPr>
        <w:t xml:space="preserve"> </w:t>
      </w:r>
      <w:r w:rsidRPr="003942AF">
        <w:rPr>
          <w:sz w:val="28"/>
          <w:szCs w:val="28"/>
          <w:lang w:val="kk"/>
        </w:rPr>
        <w:t>заң бөлім меңгерушісі</w:t>
      </w:r>
      <w:r>
        <w:rPr>
          <w:sz w:val="28"/>
          <w:szCs w:val="28"/>
          <w:lang w:val="kk"/>
        </w:rPr>
        <w:t xml:space="preserve"> Кенжеева М.Е.</w:t>
      </w:r>
      <w:r w:rsidRPr="006E6E49">
        <w:rPr>
          <w:bCs/>
          <w:sz w:val="28"/>
          <w:szCs w:val="28"/>
        </w:rPr>
        <w:t xml:space="preserve"> </w:t>
      </w:r>
      <w:r w:rsidRPr="003942AF">
        <w:rPr>
          <w:bCs/>
          <w:sz w:val="28"/>
          <w:szCs w:val="28"/>
        </w:rPr>
        <w:t>(</w:t>
      </w:r>
      <w:r w:rsidRPr="003942AF">
        <w:rPr>
          <w:bCs/>
          <w:sz w:val="28"/>
          <w:szCs w:val="28"/>
          <w:lang w:val="kk-KZ"/>
        </w:rPr>
        <w:t>б</w:t>
      </w:r>
      <w:r w:rsidRPr="003942AF">
        <w:rPr>
          <w:bCs/>
          <w:sz w:val="28"/>
          <w:szCs w:val="28"/>
          <w:lang w:val="kk"/>
        </w:rPr>
        <w:t>ұрын жұмыс істеген күнге арналған демалыс уақыты</w:t>
      </w:r>
      <w:r>
        <w:rPr>
          <w:bCs/>
          <w:sz w:val="28"/>
          <w:szCs w:val="28"/>
          <w:lang w:val="kk"/>
        </w:rPr>
        <w:t xml:space="preserve"> №275 от 17.04.2024</w:t>
      </w:r>
      <w:r w:rsidRPr="003942AF">
        <w:rPr>
          <w:bCs/>
          <w:sz w:val="28"/>
          <w:szCs w:val="28"/>
        </w:rPr>
        <w:t>)</w:t>
      </w:r>
      <w:r>
        <w:rPr>
          <w:bCs/>
          <w:sz w:val="28"/>
          <w:szCs w:val="28"/>
        </w:rPr>
        <w:t>,</w:t>
      </w:r>
      <w:r w:rsidRPr="006E6E49">
        <w:rPr>
          <w:bCs/>
          <w:sz w:val="28"/>
          <w:szCs w:val="28"/>
          <w:lang w:val="kk-KZ"/>
        </w:rPr>
        <w:t xml:space="preserve"> </w:t>
      </w:r>
      <w:r w:rsidRPr="003942AF">
        <w:rPr>
          <w:bCs/>
          <w:sz w:val="28"/>
          <w:szCs w:val="28"/>
          <w:lang w:val="kk-KZ"/>
        </w:rPr>
        <w:t xml:space="preserve">1 санатты </w:t>
      </w:r>
      <w:r w:rsidRPr="003942AF">
        <w:rPr>
          <w:bCs/>
          <w:sz w:val="28"/>
          <w:szCs w:val="28"/>
        </w:rPr>
        <w:t>инженер технолог</w:t>
      </w:r>
      <w:r w:rsidRPr="003942AF">
        <w:rPr>
          <w:bCs/>
          <w:sz w:val="28"/>
          <w:szCs w:val="28"/>
          <w:lang w:val="kk-KZ"/>
        </w:rPr>
        <w:t>ы</w:t>
      </w:r>
      <w:r>
        <w:rPr>
          <w:bCs/>
          <w:sz w:val="28"/>
          <w:szCs w:val="28"/>
          <w:lang w:val="kk-KZ"/>
        </w:rPr>
        <w:t xml:space="preserve"> Муфтеева А.А.</w:t>
      </w:r>
      <w:r w:rsidRPr="006E6E49">
        <w:rPr>
          <w:bCs/>
          <w:sz w:val="28"/>
          <w:szCs w:val="28"/>
        </w:rPr>
        <w:t xml:space="preserve"> </w:t>
      </w:r>
      <w:r w:rsidRPr="003942AF">
        <w:rPr>
          <w:bCs/>
          <w:sz w:val="28"/>
          <w:szCs w:val="28"/>
        </w:rPr>
        <w:t>(</w:t>
      </w:r>
      <w:r w:rsidRPr="003942AF">
        <w:rPr>
          <w:bCs/>
          <w:sz w:val="28"/>
          <w:szCs w:val="28"/>
          <w:lang w:val="kk-KZ"/>
        </w:rPr>
        <w:t>б</w:t>
      </w:r>
      <w:r w:rsidRPr="003942AF">
        <w:rPr>
          <w:bCs/>
          <w:sz w:val="28"/>
          <w:szCs w:val="28"/>
          <w:lang w:val="kk"/>
        </w:rPr>
        <w:t>ұрын жұмыс істеген күнге арналған демалыс уақыты</w:t>
      </w:r>
      <w:r>
        <w:rPr>
          <w:bCs/>
          <w:sz w:val="28"/>
          <w:szCs w:val="28"/>
          <w:lang w:val="kk"/>
        </w:rPr>
        <w:t xml:space="preserve"> №249 от 17.04.2024</w:t>
      </w:r>
      <w:r w:rsidRPr="003942AF">
        <w:rPr>
          <w:bCs/>
          <w:sz w:val="28"/>
          <w:szCs w:val="28"/>
        </w:rPr>
        <w:t>)</w:t>
      </w:r>
    </w:p>
    <w:p w:rsidR="00A361B1" w:rsidRPr="00687FC6" w:rsidRDefault="00A361B1" w:rsidP="00A361B1">
      <w:pPr>
        <w:pStyle w:val="3"/>
        <w:tabs>
          <w:tab w:val="left" w:pos="1134"/>
        </w:tabs>
        <w:ind w:left="0" w:right="-2"/>
        <w:jc w:val="both"/>
        <w:rPr>
          <w:sz w:val="26"/>
          <w:szCs w:val="26"/>
        </w:rPr>
      </w:pPr>
    </w:p>
    <w:tbl>
      <w:tblPr>
        <w:tblW w:w="0" w:type="auto"/>
        <w:tblInd w:w="709" w:type="dxa"/>
        <w:tblLook w:val="04A0" w:firstRow="1" w:lastRow="0" w:firstColumn="1" w:lastColumn="0" w:noHBand="0" w:noVBand="1"/>
      </w:tblPr>
      <w:tblGrid>
        <w:gridCol w:w="4787"/>
        <w:gridCol w:w="284"/>
        <w:gridCol w:w="4393"/>
      </w:tblGrid>
      <w:tr w:rsidR="00D277B1" w:rsidRPr="00C623AD" w:rsidTr="00B436DE">
        <w:tc>
          <w:tcPr>
            <w:tcW w:w="4787" w:type="dxa"/>
          </w:tcPr>
          <w:tbl>
            <w:tblPr>
              <w:tblW w:w="0" w:type="auto"/>
              <w:tblInd w:w="709" w:type="dxa"/>
              <w:tblLook w:val="04A0" w:firstRow="1" w:lastRow="0" w:firstColumn="1" w:lastColumn="0" w:noHBand="0" w:noVBand="1"/>
            </w:tblPr>
            <w:tblGrid>
              <w:gridCol w:w="3862"/>
            </w:tblGrid>
            <w:tr w:rsidR="00FE68FC" w:rsidRPr="00C623AD" w:rsidTr="008074BB">
              <w:tc>
                <w:tcPr>
                  <w:tcW w:w="4787" w:type="dxa"/>
                </w:tcPr>
                <w:p w:rsidR="00FE68FC" w:rsidRDefault="00FE68FC" w:rsidP="00FE68FC">
                  <w:pPr>
                    <w:rPr>
                      <w:b/>
                      <w:sz w:val="26"/>
                      <w:szCs w:val="26"/>
                    </w:rPr>
                  </w:pPr>
                  <w:r w:rsidRPr="00C623AD">
                    <w:rPr>
                      <w:b/>
                      <w:sz w:val="26"/>
                      <w:szCs w:val="26"/>
                    </w:rPr>
                    <w:t>Комиссияөрағасының</w:t>
                  </w:r>
                </w:p>
                <w:p w:rsidR="00FE68FC" w:rsidRPr="00C623AD" w:rsidRDefault="00FE68FC" w:rsidP="00FE68FC">
                  <w:pPr>
                    <w:rPr>
                      <w:b/>
                      <w:sz w:val="26"/>
                      <w:szCs w:val="26"/>
                    </w:rPr>
                  </w:pPr>
                  <w:r w:rsidRPr="00C623AD">
                    <w:rPr>
                      <w:sz w:val="26"/>
                      <w:szCs w:val="26"/>
                    </w:rPr>
                    <w:t xml:space="preserve"> орынбасары</w:t>
                  </w:r>
                </w:p>
              </w:tc>
            </w:tr>
            <w:tr w:rsidR="00FE68FC" w:rsidRPr="00C623AD" w:rsidTr="008074BB">
              <w:trPr>
                <w:trHeight w:val="787"/>
              </w:trPr>
              <w:tc>
                <w:tcPr>
                  <w:tcW w:w="4787" w:type="dxa"/>
                </w:tcPr>
                <w:p w:rsidR="00FE68FC" w:rsidRPr="00C623AD" w:rsidRDefault="00FE68FC" w:rsidP="00FE68FC">
                  <w:pPr>
                    <w:tabs>
                      <w:tab w:val="left" w:pos="993"/>
                    </w:tabs>
                    <w:jc w:val="both"/>
                    <w:rPr>
                      <w:rFonts w:eastAsia="Arial Unicode MS"/>
                      <w:sz w:val="26"/>
                      <w:szCs w:val="26"/>
                    </w:rPr>
                  </w:pPr>
                </w:p>
                <w:p w:rsidR="00FE68FC" w:rsidRPr="00C623AD" w:rsidRDefault="00FE68FC" w:rsidP="00FE68FC">
                  <w:pPr>
                    <w:tabs>
                      <w:tab w:val="left" w:pos="993"/>
                    </w:tabs>
                    <w:jc w:val="both"/>
                    <w:rPr>
                      <w:rFonts w:eastAsia="Arial Unicode MS"/>
                      <w:sz w:val="26"/>
                      <w:szCs w:val="26"/>
                    </w:rPr>
                  </w:pPr>
                  <w:r w:rsidRPr="00C623AD">
                    <w:rPr>
                      <w:rFonts w:eastAsia="Arial Unicode MS"/>
                      <w:sz w:val="26"/>
                      <w:szCs w:val="26"/>
                    </w:rPr>
                    <w:t xml:space="preserve">___________Б. </w:t>
                  </w:r>
                  <w:r w:rsidRPr="00C623AD">
                    <w:rPr>
                      <w:sz w:val="26"/>
                      <w:szCs w:val="26"/>
                    </w:rPr>
                    <w:t>Гасумов</w:t>
                  </w:r>
                </w:p>
              </w:tc>
            </w:tr>
          </w:tbl>
          <w:p w:rsidR="00EA440B" w:rsidRPr="00C623AD" w:rsidRDefault="00EA440B" w:rsidP="00D277B1">
            <w:pPr>
              <w:rPr>
                <w:b/>
                <w:sz w:val="26"/>
                <w:szCs w:val="26"/>
              </w:rPr>
            </w:pP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rPr>
                <w:b/>
                <w:sz w:val="26"/>
                <w:szCs w:val="26"/>
              </w:rPr>
            </w:pPr>
          </w:p>
        </w:tc>
      </w:tr>
      <w:tr w:rsidR="00D277B1" w:rsidRPr="00C623AD" w:rsidTr="00B436DE">
        <w:trPr>
          <w:trHeight w:val="787"/>
        </w:trPr>
        <w:tc>
          <w:tcPr>
            <w:tcW w:w="4787" w:type="dxa"/>
          </w:tcPr>
          <w:p w:rsidR="00D277B1" w:rsidRPr="00C623AD" w:rsidRDefault="00D277B1" w:rsidP="00D277B1">
            <w:pPr>
              <w:tabs>
                <w:tab w:val="left" w:pos="993"/>
              </w:tabs>
              <w:jc w:val="both"/>
              <w:rPr>
                <w:rFonts w:eastAsia="Arial Unicode MS"/>
                <w:sz w:val="26"/>
                <w:szCs w:val="26"/>
              </w:rPr>
            </w:pP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tabs>
                <w:tab w:val="left" w:pos="993"/>
              </w:tabs>
              <w:jc w:val="both"/>
              <w:rPr>
                <w:rFonts w:eastAsia="Arial Unicode MS"/>
                <w:sz w:val="26"/>
                <w:szCs w:val="26"/>
              </w:rPr>
            </w:pPr>
          </w:p>
        </w:tc>
      </w:tr>
      <w:tr w:rsidR="00D277B1" w:rsidRPr="00C623AD" w:rsidTr="00B436DE">
        <w:tc>
          <w:tcPr>
            <w:tcW w:w="4787" w:type="dxa"/>
          </w:tcPr>
          <w:p w:rsidR="00D277B1" w:rsidRPr="00C623AD" w:rsidRDefault="00D277B1" w:rsidP="00D277B1">
            <w:pPr>
              <w:jc w:val="thaiDistribute"/>
              <w:rPr>
                <w:b/>
                <w:sz w:val="26"/>
                <w:szCs w:val="26"/>
              </w:rPr>
            </w:pPr>
            <w:r w:rsidRPr="00C623AD">
              <w:rPr>
                <w:b/>
                <w:sz w:val="26"/>
                <w:szCs w:val="26"/>
              </w:rPr>
              <w:t>Комиссия мүшелері:</w:t>
            </w: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tabs>
                <w:tab w:val="left" w:pos="993"/>
              </w:tabs>
              <w:jc w:val="both"/>
              <w:rPr>
                <w:rFonts w:eastAsia="Arial Unicode MS"/>
                <w:sz w:val="26"/>
                <w:szCs w:val="26"/>
              </w:rPr>
            </w:pPr>
          </w:p>
        </w:tc>
      </w:tr>
      <w:tr w:rsidR="00D277B1" w:rsidRPr="00C623AD" w:rsidTr="00B436DE">
        <w:tc>
          <w:tcPr>
            <w:tcW w:w="4787" w:type="dxa"/>
          </w:tcPr>
          <w:p w:rsidR="00D277B1" w:rsidRPr="00C623AD" w:rsidRDefault="00D277B1" w:rsidP="00D277B1">
            <w:pPr>
              <w:rPr>
                <w:sz w:val="26"/>
                <w:szCs w:val="26"/>
              </w:rPr>
            </w:pPr>
          </w:p>
          <w:p w:rsidR="00D277B1" w:rsidRPr="00C623AD" w:rsidRDefault="00D277B1" w:rsidP="00D277B1">
            <w:pPr>
              <w:rPr>
                <w:sz w:val="26"/>
                <w:szCs w:val="26"/>
              </w:rPr>
            </w:pPr>
            <w:r w:rsidRPr="00C623AD">
              <w:rPr>
                <w:sz w:val="26"/>
                <w:szCs w:val="26"/>
              </w:rPr>
              <w:t>____________</w:t>
            </w:r>
            <w:r w:rsidR="00D84C49">
              <w:rPr>
                <w:sz w:val="26"/>
                <w:szCs w:val="26"/>
              </w:rPr>
              <w:t>А. Соснин</w:t>
            </w:r>
          </w:p>
          <w:p w:rsidR="00D277B1" w:rsidRPr="00C623AD" w:rsidRDefault="00D277B1" w:rsidP="00D277B1">
            <w:pPr>
              <w:rPr>
                <w:sz w:val="26"/>
                <w:szCs w:val="26"/>
              </w:rPr>
            </w:pPr>
          </w:p>
          <w:p w:rsidR="00D277B1" w:rsidRDefault="00D277B1" w:rsidP="00D277B1">
            <w:pPr>
              <w:rPr>
                <w:sz w:val="26"/>
                <w:szCs w:val="26"/>
              </w:rPr>
            </w:pPr>
            <w:r w:rsidRPr="00C623AD">
              <w:rPr>
                <w:b/>
                <w:sz w:val="26"/>
                <w:szCs w:val="26"/>
              </w:rPr>
              <w:t>__________</w:t>
            </w:r>
            <w:r w:rsidRPr="00C623AD">
              <w:rPr>
                <w:sz w:val="26"/>
                <w:szCs w:val="26"/>
              </w:rPr>
              <w:t xml:space="preserve">А. </w:t>
            </w:r>
            <w:r w:rsidR="00FE68FC">
              <w:rPr>
                <w:sz w:val="26"/>
                <w:szCs w:val="26"/>
              </w:rPr>
              <w:t>Душанова</w:t>
            </w:r>
          </w:p>
          <w:p w:rsidR="00D277B1" w:rsidRDefault="00D277B1" w:rsidP="00D277B1">
            <w:pPr>
              <w:rPr>
                <w:b/>
                <w:sz w:val="26"/>
                <w:szCs w:val="26"/>
              </w:rPr>
            </w:pPr>
          </w:p>
          <w:p w:rsidR="00D277B1" w:rsidRPr="00C623AD" w:rsidRDefault="00D277B1" w:rsidP="00D277B1">
            <w:pPr>
              <w:rPr>
                <w:b/>
                <w:sz w:val="26"/>
                <w:szCs w:val="26"/>
              </w:rPr>
            </w:pP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rPr>
                <w:sz w:val="26"/>
                <w:szCs w:val="26"/>
              </w:rPr>
            </w:pPr>
            <w:r w:rsidRPr="00C623AD">
              <w:rPr>
                <w:sz w:val="26"/>
                <w:szCs w:val="26"/>
              </w:rPr>
              <w:t>_________А. Бертаев</w:t>
            </w:r>
          </w:p>
          <w:p w:rsidR="00D277B1" w:rsidRDefault="00D277B1" w:rsidP="00D277B1">
            <w:pPr>
              <w:jc w:val="thaiDistribute"/>
              <w:rPr>
                <w:sz w:val="26"/>
                <w:szCs w:val="26"/>
              </w:rPr>
            </w:pPr>
          </w:p>
          <w:p w:rsidR="00EA440B" w:rsidRPr="00C623AD" w:rsidRDefault="00EA440B" w:rsidP="00D277B1">
            <w:pPr>
              <w:jc w:val="thaiDistribute"/>
              <w:rPr>
                <w:sz w:val="26"/>
                <w:szCs w:val="26"/>
              </w:rPr>
            </w:pPr>
          </w:p>
        </w:tc>
      </w:tr>
      <w:tr w:rsidR="00D277B1" w:rsidRPr="00C623AD" w:rsidTr="00B436DE">
        <w:tc>
          <w:tcPr>
            <w:tcW w:w="4787" w:type="dxa"/>
          </w:tcPr>
          <w:p w:rsidR="00D277B1" w:rsidRPr="00C623AD" w:rsidRDefault="00D277B1" w:rsidP="00D277B1">
            <w:pPr>
              <w:rPr>
                <w:b/>
                <w:sz w:val="26"/>
                <w:szCs w:val="26"/>
              </w:rPr>
            </w:pP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jc w:val="thaiDistribute"/>
              <w:rPr>
                <w:sz w:val="26"/>
                <w:szCs w:val="26"/>
              </w:rPr>
            </w:pPr>
          </w:p>
        </w:tc>
      </w:tr>
      <w:tr w:rsidR="00D277B1" w:rsidRPr="00C623AD" w:rsidTr="00B436DE">
        <w:tc>
          <w:tcPr>
            <w:tcW w:w="4787" w:type="dxa"/>
          </w:tcPr>
          <w:p w:rsidR="00D277B1" w:rsidRPr="00C623AD" w:rsidRDefault="00D277B1" w:rsidP="00D277B1">
            <w:pPr>
              <w:rPr>
                <w:b/>
                <w:sz w:val="26"/>
                <w:szCs w:val="26"/>
              </w:rPr>
            </w:pPr>
            <w:r w:rsidRPr="00C623AD">
              <w:rPr>
                <w:b/>
                <w:sz w:val="26"/>
                <w:szCs w:val="26"/>
                <w:lang w:val="kk-KZ"/>
              </w:rPr>
              <w:t>Комиссия хатшысы</w:t>
            </w:r>
            <w:r w:rsidRPr="00C623AD">
              <w:rPr>
                <w:b/>
                <w:sz w:val="26"/>
                <w:szCs w:val="26"/>
              </w:rPr>
              <w:t>:</w:t>
            </w: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tabs>
                <w:tab w:val="left" w:pos="993"/>
              </w:tabs>
              <w:rPr>
                <w:rFonts w:eastAsia="Arial Unicode MS"/>
                <w:sz w:val="26"/>
                <w:szCs w:val="26"/>
              </w:rPr>
            </w:pPr>
          </w:p>
        </w:tc>
      </w:tr>
      <w:tr w:rsidR="00D277B1" w:rsidRPr="00C623AD" w:rsidTr="00F2342F">
        <w:trPr>
          <w:trHeight w:val="812"/>
        </w:trPr>
        <w:tc>
          <w:tcPr>
            <w:tcW w:w="4787" w:type="dxa"/>
          </w:tcPr>
          <w:p w:rsidR="00D277B1" w:rsidRPr="00C623AD" w:rsidRDefault="00D277B1" w:rsidP="00D277B1">
            <w:pPr>
              <w:rPr>
                <w:sz w:val="26"/>
                <w:szCs w:val="26"/>
              </w:rPr>
            </w:pPr>
          </w:p>
          <w:p w:rsidR="00D277B1" w:rsidRPr="00C623AD" w:rsidRDefault="00D277B1" w:rsidP="00D277B1">
            <w:pPr>
              <w:rPr>
                <w:rFonts w:eastAsia="Arial Unicode MS"/>
                <w:sz w:val="26"/>
                <w:szCs w:val="26"/>
              </w:rPr>
            </w:pPr>
            <w:r w:rsidRPr="00C623AD">
              <w:rPr>
                <w:sz w:val="26"/>
                <w:szCs w:val="26"/>
              </w:rPr>
              <w:t>_________Д. Ермуханова</w:t>
            </w:r>
          </w:p>
        </w:tc>
        <w:tc>
          <w:tcPr>
            <w:tcW w:w="284" w:type="dxa"/>
          </w:tcPr>
          <w:p w:rsidR="00D277B1" w:rsidRPr="00C623AD" w:rsidRDefault="00D277B1" w:rsidP="00D277B1">
            <w:pPr>
              <w:tabs>
                <w:tab w:val="left" w:pos="993"/>
              </w:tabs>
              <w:jc w:val="both"/>
              <w:rPr>
                <w:rFonts w:eastAsia="Arial Unicode MS"/>
                <w:sz w:val="26"/>
                <w:szCs w:val="26"/>
              </w:rPr>
            </w:pPr>
          </w:p>
        </w:tc>
        <w:tc>
          <w:tcPr>
            <w:tcW w:w="4393" w:type="dxa"/>
          </w:tcPr>
          <w:p w:rsidR="00D277B1" w:rsidRPr="00C623AD" w:rsidRDefault="00D277B1" w:rsidP="00D277B1">
            <w:pPr>
              <w:tabs>
                <w:tab w:val="left" w:pos="993"/>
              </w:tabs>
              <w:rPr>
                <w:rFonts w:eastAsia="Arial Unicode MS"/>
                <w:sz w:val="26"/>
                <w:szCs w:val="26"/>
              </w:rPr>
            </w:pPr>
          </w:p>
        </w:tc>
      </w:tr>
    </w:tbl>
    <w:p w:rsidR="00CE08B0" w:rsidRPr="00C623AD" w:rsidRDefault="00CE08B0" w:rsidP="00CE08B0">
      <w:pPr>
        <w:jc w:val="thaiDistribute"/>
        <w:rPr>
          <w:sz w:val="26"/>
          <w:szCs w:val="26"/>
        </w:rPr>
      </w:pPr>
    </w:p>
    <w:p w:rsidR="00CE5237" w:rsidRPr="00C623AD" w:rsidRDefault="00CE5237" w:rsidP="00B47D9C">
      <w:pPr>
        <w:pStyle w:val="3"/>
        <w:tabs>
          <w:tab w:val="left" w:pos="1134"/>
        </w:tabs>
        <w:ind w:left="0" w:right="-2"/>
        <w:jc w:val="both"/>
        <w:rPr>
          <w:sz w:val="26"/>
          <w:szCs w:val="26"/>
        </w:rPr>
      </w:pPr>
    </w:p>
    <w:sectPr w:rsidR="00CE5237" w:rsidRPr="00C623AD" w:rsidSect="00F2342F">
      <w:pgSz w:w="11906" w:h="16838"/>
      <w:pgMar w:top="709" w:right="707"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B3FDA"/>
    <w:multiLevelType w:val="hybridMultilevel"/>
    <w:tmpl w:val="4A74C144"/>
    <w:lvl w:ilvl="0" w:tplc="60309704">
      <w:start w:val="1"/>
      <w:numFmt w:val="decimal"/>
      <w:lvlText w:val="%1."/>
      <w:lvlJc w:val="left"/>
      <w:pPr>
        <w:ind w:left="1211"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0156"/>
    <w:rsid w:val="00000877"/>
    <w:rsid w:val="000009E9"/>
    <w:rsid w:val="00001FFC"/>
    <w:rsid w:val="000029CA"/>
    <w:rsid w:val="00003918"/>
    <w:rsid w:val="00003D2C"/>
    <w:rsid w:val="000043B3"/>
    <w:rsid w:val="00004582"/>
    <w:rsid w:val="0000471B"/>
    <w:rsid w:val="00004835"/>
    <w:rsid w:val="0000591F"/>
    <w:rsid w:val="00005AE5"/>
    <w:rsid w:val="00006A8A"/>
    <w:rsid w:val="00007057"/>
    <w:rsid w:val="00007252"/>
    <w:rsid w:val="00007FE6"/>
    <w:rsid w:val="000101D6"/>
    <w:rsid w:val="000108C9"/>
    <w:rsid w:val="000108E2"/>
    <w:rsid w:val="00010CCF"/>
    <w:rsid w:val="00010E76"/>
    <w:rsid w:val="00011EFE"/>
    <w:rsid w:val="00012AAC"/>
    <w:rsid w:val="000130BC"/>
    <w:rsid w:val="0001454A"/>
    <w:rsid w:val="0001477F"/>
    <w:rsid w:val="0001637F"/>
    <w:rsid w:val="00016382"/>
    <w:rsid w:val="0001696A"/>
    <w:rsid w:val="00017809"/>
    <w:rsid w:val="00017B23"/>
    <w:rsid w:val="00017E05"/>
    <w:rsid w:val="000213C3"/>
    <w:rsid w:val="00022083"/>
    <w:rsid w:val="00022391"/>
    <w:rsid w:val="0002438B"/>
    <w:rsid w:val="00024508"/>
    <w:rsid w:val="000246AB"/>
    <w:rsid w:val="000246D7"/>
    <w:rsid w:val="00024BE8"/>
    <w:rsid w:val="000253D3"/>
    <w:rsid w:val="00025707"/>
    <w:rsid w:val="00025B8D"/>
    <w:rsid w:val="0002648A"/>
    <w:rsid w:val="000270CB"/>
    <w:rsid w:val="000272F7"/>
    <w:rsid w:val="00027D3A"/>
    <w:rsid w:val="0003052E"/>
    <w:rsid w:val="00030BA8"/>
    <w:rsid w:val="00030E99"/>
    <w:rsid w:val="000310AB"/>
    <w:rsid w:val="00034CCE"/>
    <w:rsid w:val="00035C8D"/>
    <w:rsid w:val="000363E0"/>
    <w:rsid w:val="000365E1"/>
    <w:rsid w:val="000367B4"/>
    <w:rsid w:val="00036837"/>
    <w:rsid w:val="00036B1A"/>
    <w:rsid w:val="000373F1"/>
    <w:rsid w:val="00037951"/>
    <w:rsid w:val="00040568"/>
    <w:rsid w:val="00040932"/>
    <w:rsid w:val="0004202F"/>
    <w:rsid w:val="00042F7F"/>
    <w:rsid w:val="0004323D"/>
    <w:rsid w:val="00043306"/>
    <w:rsid w:val="00043EFA"/>
    <w:rsid w:val="00043F7D"/>
    <w:rsid w:val="00044278"/>
    <w:rsid w:val="0004439A"/>
    <w:rsid w:val="00044E66"/>
    <w:rsid w:val="00045973"/>
    <w:rsid w:val="00045A86"/>
    <w:rsid w:val="00046F63"/>
    <w:rsid w:val="00047905"/>
    <w:rsid w:val="00050705"/>
    <w:rsid w:val="00050AAB"/>
    <w:rsid w:val="0005160A"/>
    <w:rsid w:val="00051A54"/>
    <w:rsid w:val="00051FAE"/>
    <w:rsid w:val="00052F19"/>
    <w:rsid w:val="000554BF"/>
    <w:rsid w:val="00056359"/>
    <w:rsid w:val="00056A22"/>
    <w:rsid w:val="00056CC0"/>
    <w:rsid w:val="00057753"/>
    <w:rsid w:val="00057D59"/>
    <w:rsid w:val="0006008D"/>
    <w:rsid w:val="000602F9"/>
    <w:rsid w:val="000604AE"/>
    <w:rsid w:val="00062AD6"/>
    <w:rsid w:val="000639BA"/>
    <w:rsid w:val="00063B19"/>
    <w:rsid w:val="00063F19"/>
    <w:rsid w:val="00064035"/>
    <w:rsid w:val="00064070"/>
    <w:rsid w:val="000642B6"/>
    <w:rsid w:val="0006499F"/>
    <w:rsid w:val="00066A21"/>
    <w:rsid w:val="00066B5E"/>
    <w:rsid w:val="00066DFE"/>
    <w:rsid w:val="00067008"/>
    <w:rsid w:val="0006709A"/>
    <w:rsid w:val="00067A48"/>
    <w:rsid w:val="00067D4F"/>
    <w:rsid w:val="00070320"/>
    <w:rsid w:val="0007045C"/>
    <w:rsid w:val="00070FED"/>
    <w:rsid w:val="000711BF"/>
    <w:rsid w:val="00071D60"/>
    <w:rsid w:val="00071FEE"/>
    <w:rsid w:val="00072913"/>
    <w:rsid w:val="0007329E"/>
    <w:rsid w:val="00074026"/>
    <w:rsid w:val="0007463D"/>
    <w:rsid w:val="00075867"/>
    <w:rsid w:val="00075BEC"/>
    <w:rsid w:val="0007700F"/>
    <w:rsid w:val="0007706A"/>
    <w:rsid w:val="000771ED"/>
    <w:rsid w:val="00077EE2"/>
    <w:rsid w:val="000808EC"/>
    <w:rsid w:val="000812F7"/>
    <w:rsid w:val="000817ED"/>
    <w:rsid w:val="00084155"/>
    <w:rsid w:val="00084889"/>
    <w:rsid w:val="000852E3"/>
    <w:rsid w:val="000858FC"/>
    <w:rsid w:val="00086733"/>
    <w:rsid w:val="00086796"/>
    <w:rsid w:val="00086829"/>
    <w:rsid w:val="00087783"/>
    <w:rsid w:val="000907E6"/>
    <w:rsid w:val="000910E8"/>
    <w:rsid w:val="00091337"/>
    <w:rsid w:val="00092602"/>
    <w:rsid w:val="00093A2E"/>
    <w:rsid w:val="000968BC"/>
    <w:rsid w:val="00097AEA"/>
    <w:rsid w:val="000A0FDF"/>
    <w:rsid w:val="000A1383"/>
    <w:rsid w:val="000A149C"/>
    <w:rsid w:val="000A207E"/>
    <w:rsid w:val="000A23C8"/>
    <w:rsid w:val="000A2C22"/>
    <w:rsid w:val="000A37C7"/>
    <w:rsid w:val="000A382E"/>
    <w:rsid w:val="000A38E5"/>
    <w:rsid w:val="000A3FBD"/>
    <w:rsid w:val="000A4E7A"/>
    <w:rsid w:val="000A5714"/>
    <w:rsid w:val="000A6751"/>
    <w:rsid w:val="000A6B68"/>
    <w:rsid w:val="000A7DF2"/>
    <w:rsid w:val="000B0399"/>
    <w:rsid w:val="000B1384"/>
    <w:rsid w:val="000B1B7E"/>
    <w:rsid w:val="000B27B9"/>
    <w:rsid w:val="000B2BE8"/>
    <w:rsid w:val="000B30A7"/>
    <w:rsid w:val="000B3D85"/>
    <w:rsid w:val="000B3E0A"/>
    <w:rsid w:val="000B4324"/>
    <w:rsid w:val="000B4750"/>
    <w:rsid w:val="000B476D"/>
    <w:rsid w:val="000B5E0C"/>
    <w:rsid w:val="000B5EC0"/>
    <w:rsid w:val="000B70DB"/>
    <w:rsid w:val="000B758C"/>
    <w:rsid w:val="000B7937"/>
    <w:rsid w:val="000B7A58"/>
    <w:rsid w:val="000C008F"/>
    <w:rsid w:val="000C0849"/>
    <w:rsid w:val="000C0E62"/>
    <w:rsid w:val="000C227A"/>
    <w:rsid w:val="000C2B5D"/>
    <w:rsid w:val="000C3BCF"/>
    <w:rsid w:val="000C4686"/>
    <w:rsid w:val="000C4A85"/>
    <w:rsid w:val="000C58E7"/>
    <w:rsid w:val="000C592C"/>
    <w:rsid w:val="000C60B5"/>
    <w:rsid w:val="000C63C9"/>
    <w:rsid w:val="000C7B32"/>
    <w:rsid w:val="000C7CA1"/>
    <w:rsid w:val="000D0CC2"/>
    <w:rsid w:val="000D0F7F"/>
    <w:rsid w:val="000D1A9D"/>
    <w:rsid w:val="000D1AC8"/>
    <w:rsid w:val="000D2674"/>
    <w:rsid w:val="000D31FE"/>
    <w:rsid w:val="000D333D"/>
    <w:rsid w:val="000D337C"/>
    <w:rsid w:val="000D3653"/>
    <w:rsid w:val="000D4393"/>
    <w:rsid w:val="000D511A"/>
    <w:rsid w:val="000D5616"/>
    <w:rsid w:val="000D5760"/>
    <w:rsid w:val="000D5847"/>
    <w:rsid w:val="000D5A16"/>
    <w:rsid w:val="000D6714"/>
    <w:rsid w:val="000D69CC"/>
    <w:rsid w:val="000D70D8"/>
    <w:rsid w:val="000D76E3"/>
    <w:rsid w:val="000D7AB9"/>
    <w:rsid w:val="000D7E92"/>
    <w:rsid w:val="000D7EF1"/>
    <w:rsid w:val="000E0557"/>
    <w:rsid w:val="000E0585"/>
    <w:rsid w:val="000E0CD4"/>
    <w:rsid w:val="000E1D8D"/>
    <w:rsid w:val="000E1F01"/>
    <w:rsid w:val="000E3510"/>
    <w:rsid w:val="000E3D09"/>
    <w:rsid w:val="000E4715"/>
    <w:rsid w:val="000E51EB"/>
    <w:rsid w:val="000E5364"/>
    <w:rsid w:val="000E5411"/>
    <w:rsid w:val="000E5B86"/>
    <w:rsid w:val="000E66DD"/>
    <w:rsid w:val="000E6809"/>
    <w:rsid w:val="000E6A55"/>
    <w:rsid w:val="000E7026"/>
    <w:rsid w:val="000F0357"/>
    <w:rsid w:val="000F11BF"/>
    <w:rsid w:val="000F1C58"/>
    <w:rsid w:val="000F2047"/>
    <w:rsid w:val="000F22EB"/>
    <w:rsid w:val="000F31C6"/>
    <w:rsid w:val="000F3DD2"/>
    <w:rsid w:val="000F40C0"/>
    <w:rsid w:val="000F4195"/>
    <w:rsid w:val="000F4212"/>
    <w:rsid w:val="000F426F"/>
    <w:rsid w:val="000F4405"/>
    <w:rsid w:val="000F478F"/>
    <w:rsid w:val="000F49E0"/>
    <w:rsid w:val="000F50DE"/>
    <w:rsid w:val="000F5755"/>
    <w:rsid w:val="000F5DBD"/>
    <w:rsid w:val="000F6D1E"/>
    <w:rsid w:val="000F7BF0"/>
    <w:rsid w:val="001003D6"/>
    <w:rsid w:val="0010061F"/>
    <w:rsid w:val="00100799"/>
    <w:rsid w:val="00101190"/>
    <w:rsid w:val="001022BD"/>
    <w:rsid w:val="00102B9A"/>
    <w:rsid w:val="00103756"/>
    <w:rsid w:val="00103E8F"/>
    <w:rsid w:val="001053B7"/>
    <w:rsid w:val="001068F5"/>
    <w:rsid w:val="00110043"/>
    <w:rsid w:val="00112454"/>
    <w:rsid w:val="001125CC"/>
    <w:rsid w:val="0011283C"/>
    <w:rsid w:val="00112A58"/>
    <w:rsid w:val="00113083"/>
    <w:rsid w:val="00113190"/>
    <w:rsid w:val="00113AC0"/>
    <w:rsid w:val="00114087"/>
    <w:rsid w:val="001149BE"/>
    <w:rsid w:val="0011500C"/>
    <w:rsid w:val="00115837"/>
    <w:rsid w:val="00116BE0"/>
    <w:rsid w:val="0011744D"/>
    <w:rsid w:val="00120A88"/>
    <w:rsid w:val="00120D23"/>
    <w:rsid w:val="00121A42"/>
    <w:rsid w:val="001225BD"/>
    <w:rsid w:val="001229AB"/>
    <w:rsid w:val="00122B5F"/>
    <w:rsid w:val="001231D0"/>
    <w:rsid w:val="001257BA"/>
    <w:rsid w:val="00125AD4"/>
    <w:rsid w:val="00126893"/>
    <w:rsid w:val="00130B4F"/>
    <w:rsid w:val="00130CA8"/>
    <w:rsid w:val="00130F0A"/>
    <w:rsid w:val="00131460"/>
    <w:rsid w:val="001316E6"/>
    <w:rsid w:val="0013218A"/>
    <w:rsid w:val="0013297F"/>
    <w:rsid w:val="00133583"/>
    <w:rsid w:val="0013585A"/>
    <w:rsid w:val="001359B2"/>
    <w:rsid w:val="00135BEE"/>
    <w:rsid w:val="00135F08"/>
    <w:rsid w:val="00137241"/>
    <w:rsid w:val="0013760F"/>
    <w:rsid w:val="001377A8"/>
    <w:rsid w:val="00140ABC"/>
    <w:rsid w:val="00140AF9"/>
    <w:rsid w:val="00141D07"/>
    <w:rsid w:val="00141DD3"/>
    <w:rsid w:val="001421B3"/>
    <w:rsid w:val="00142E72"/>
    <w:rsid w:val="001430FC"/>
    <w:rsid w:val="001439E2"/>
    <w:rsid w:val="00144AF4"/>
    <w:rsid w:val="0014557F"/>
    <w:rsid w:val="00145971"/>
    <w:rsid w:val="00145FC0"/>
    <w:rsid w:val="00146A59"/>
    <w:rsid w:val="00147340"/>
    <w:rsid w:val="00147B3F"/>
    <w:rsid w:val="00150C71"/>
    <w:rsid w:val="00150C87"/>
    <w:rsid w:val="001518B1"/>
    <w:rsid w:val="00151E51"/>
    <w:rsid w:val="00152263"/>
    <w:rsid w:val="001529D3"/>
    <w:rsid w:val="00152AB8"/>
    <w:rsid w:val="001539A1"/>
    <w:rsid w:val="00153B7B"/>
    <w:rsid w:val="0015535D"/>
    <w:rsid w:val="0015552C"/>
    <w:rsid w:val="00156774"/>
    <w:rsid w:val="00157716"/>
    <w:rsid w:val="00157FC2"/>
    <w:rsid w:val="00160E4E"/>
    <w:rsid w:val="0016116C"/>
    <w:rsid w:val="00163038"/>
    <w:rsid w:val="001633AE"/>
    <w:rsid w:val="00163A03"/>
    <w:rsid w:val="00163D12"/>
    <w:rsid w:val="001641BE"/>
    <w:rsid w:val="001645AC"/>
    <w:rsid w:val="00164D00"/>
    <w:rsid w:val="00164EB9"/>
    <w:rsid w:val="00164EC1"/>
    <w:rsid w:val="001658AA"/>
    <w:rsid w:val="0016630D"/>
    <w:rsid w:val="0016657B"/>
    <w:rsid w:val="001666D6"/>
    <w:rsid w:val="00166F45"/>
    <w:rsid w:val="00167C28"/>
    <w:rsid w:val="00167C9A"/>
    <w:rsid w:val="00167E8A"/>
    <w:rsid w:val="001703A2"/>
    <w:rsid w:val="00171351"/>
    <w:rsid w:val="001713B6"/>
    <w:rsid w:val="00171BE0"/>
    <w:rsid w:val="001723D2"/>
    <w:rsid w:val="0017376B"/>
    <w:rsid w:val="00174757"/>
    <w:rsid w:val="001752E8"/>
    <w:rsid w:val="00175866"/>
    <w:rsid w:val="001778D1"/>
    <w:rsid w:val="001801BB"/>
    <w:rsid w:val="00180687"/>
    <w:rsid w:val="001806CC"/>
    <w:rsid w:val="00181512"/>
    <w:rsid w:val="00181DBA"/>
    <w:rsid w:val="001829EE"/>
    <w:rsid w:val="00183288"/>
    <w:rsid w:val="001839C8"/>
    <w:rsid w:val="001849CA"/>
    <w:rsid w:val="0018540B"/>
    <w:rsid w:val="0018596B"/>
    <w:rsid w:val="00186CC3"/>
    <w:rsid w:val="00190BAD"/>
    <w:rsid w:val="00191083"/>
    <w:rsid w:val="001912FB"/>
    <w:rsid w:val="001913EF"/>
    <w:rsid w:val="00191BAC"/>
    <w:rsid w:val="00193005"/>
    <w:rsid w:val="00193950"/>
    <w:rsid w:val="00193A79"/>
    <w:rsid w:val="001942C3"/>
    <w:rsid w:val="001951F5"/>
    <w:rsid w:val="001958E6"/>
    <w:rsid w:val="0019604E"/>
    <w:rsid w:val="001964D2"/>
    <w:rsid w:val="00196696"/>
    <w:rsid w:val="0019684E"/>
    <w:rsid w:val="00196CD9"/>
    <w:rsid w:val="00196D27"/>
    <w:rsid w:val="00197B6F"/>
    <w:rsid w:val="001A00AD"/>
    <w:rsid w:val="001A0274"/>
    <w:rsid w:val="001A03FB"/>
    <w:rsid w:val="001A157D"/>
    <w:rsid w:val="001A2165"/>
    <w:rsid w:val="001A268D"/>
    <w:rsid w:val="001A2D82"/>
    <w:rsid w:val="001A2EF9"/>
    <w:rsid w:val="001A3346"/>
    <w:rsid w:val="001A40AA"/>
    <w:rsid w:val="001A41BF"/>
    <w:rsid w:val="001A49EF"/>
    <w:rsid w:val="001A522E"/>
    <w:rsid w:val="001A6129"/>
    <w:rsid w:val="001B0A09"/>
    <w:rsid w:val="001B0DE9"/>
    <w:rsid w:val="001B10BF"/>
    <w:rsid w:val="001B14A2"/>
    <w:rsid w:val="001B170B"/>
    <w:rsid w:val="001B1FED"/>
    <w:rsid w:val="001B2148"/>
    <w:rsid w:val="001B27B6"/>
    <w:rsid w:val="001B2B6D"/>
    <w:rsid w:val="001B2C58"/>
    <w:rsid w:val="001B2D4A"/>
    <w:rsid w:val="001B2DD1"/>
    <w:rsid w:val="001B2ED3"/>
    <w:rsid w:val="001B3AB4"/>
    <w:rsid w:val="001B40E7"/>
    <w:rsid w:val="001B4164"/>
    <w:rsid w:val="001B4269"/>
    <w:rsid w:val="001B602B"/>
    <w:rsid w:val="001B6499"/>
    <w:rsid w:val="001B7530"/>
    <w:rsid w:val="001C0B18"/>
    <w:rsid w:val="001C1045"/>
    <w:rsid w:val="001C2243"/>
    <w:rsid w:val="001C268E"/>
    <w:rsid w:val="001C2A56"/>
    <w:rsid w:val="001C32AB"/>
    <w:rsid w:val="001C3837"/>
    <w:rsid w:val="001C3E04"/>
    <w:rsid w:val="001C42D4"/>
    <w:rsid w:val="001C4604"/>
    <w:rsid w:val="001C48E3"/>
    <w:rsid w:val="001C5BDB"/>
    <w:rsid w:val="001C7B34"/>
    <w:rsid w:val="001C7F6E"/>
    <w:rsid w:val="001D08F5"/>
    <w:rsid w:val="001D0C33"/>
    <w:rsid w:val="001D0E2E"/>
    <w:rsid w:val="001D0F8D"/>
    <w:rsid w:val="001D1449"/>
    <w:rsid w:val="001D2099"/>
    <w:rsid w:val="001D2CB3"/>
    <w:rsid w:val="001D3051"/>
    <w:rsid w:val="001D3621"/>
    <w:rsid w:val="001D3692"/>
    <w:rsid w:val="001D3701"/>
    <w:rsid w:val="001D3796"/>
    <w:rsid w:val="001D3A43"/>
    <w:rsid w:val="001D424D"/>
    <w:rsid w:val="001D6B45"/>
    <w:rsid w:val="001D764D"/>
    <w:rsid w:val="001E055F"/>
    <w:rsid w:val="001E20A4"/>
    <w:rsid w:val="001E3714"/>
    <w:rsid w:val="001E37D7"/>
    <w:rsid w:val="001E3900"/>
    <w:rsid w:val="001E42A8"/>
    <w:rsid w:val="001E42FC"/>
    <w:rsid w:val="001E4355"/>
    <w:rsid w:val="001E49D2"/>
    <w:rsid w:val="001E595B"/>
    <w:rsid w:val="001E68C9"/>
    <w:rsid w:val="001E704F"/>
    <w:rsid w:val="001E79C1"/>
    <w:rsid w:val="001E7C81"/>
    <w:rsid w:val="001F112E"/>
    <w:rsid w:val="001F1637"/>
    <w:rsid w:val="001F1AFD"/>
    <w:rsid w:val="001F23A5"/>
    <w:rsid w:val="001F2F38"/>
    <w:rsid w:val="001F356F"/>
    <w:rsid w:val="001F390D"/>
    <w:rsid w:val="001F4352"/>
    <w:rsid w:val="001F5984"/>
    <w:rsid w:val="001F5A46"/>
    <w:rsid w:val="001F6B1D"/>
    <w:rsid w:val="001F6D2A"/>
    <w:rsid w:val="001F7F53"/>
    <w:rsid w:val="0020035E"/>
    <w:rsid w:val="00200373"/>
    <w:rsid w:val="00200BCA"/>
    <w:rsid w:val="002026A0"/>
    <w:rsid w:val="00202AFE"/>
    <w:rsid w:val="002032B0"/>
    <w:rsid w:val="002037DC"/>
    <w:rsid w:val="00203841"/>
    <w:rsid w:val="002038A3"/>
    <w:rsid w:val="00204749"/>
    <w:rsid w:val="00204D06"/>
    <w:rsid w:val="00204D63"/>
    <w:rsid w:val="00204DE6"/>
    <w:rsid w:val="002054C9"/>
    <w:rsid w:val="0020597B"/>
    <w:rsid w:val="002067C0"/>
    <w:rsid w:val="00206972"/>
    <w:rsid w:val="00206EB4"/>
    <w:rsid w:val="002077F4"/>
    <w:rsid w:val="00207B89"/>
    <w:rsid w:val="0021067C"/>
    <w:rsid w:val="0021084A"/>
    <w:rsid w:val="0021147A"/>
    <w:rsid w:val="00211629"/>
    <w:rsid w:val="0021306D"/>
    <w:rsid w:val="00213C9D"/>
    <w:rsid w:val="00213E7C"/>
    <w:rsid w:val="00214E10"/>
    <w:rsid w:val="00215CC0"/>
    <w:rsid w:val="00215D4C"/>
    <w:rsid w:val="002160E0"/>
    <w:rsid w:val="00216CDD"/>
    <w:rsid w:val="002208BA"/>
    <w:rsid w:val="00220D47"/>
    <w:rsid w:val="00221397"/>
    <w:rsid w:val="002217CE"/>
    <w:rsid w:val="002222ED"/>
    <w:rsid w:val="002225AF"/>
    <w:rsid w:val="00223503"/>
    <w:rsid w:val="0022362F"/>
    <w:rsid w:val="00223952"/>
    <w:rsid w:val="0022467A"/>
    <w:rsid w:val="00224C40"/>
    <w:rsid w:val="0022629F"/>
    <w:rsid w:val="00226A51"/>
    <w:rsid w:val="00226B20"/>
    <w:rsid w:val="002307C6"/>
    <w:rsid w:val="00231D73"/>
    <w:rsid w:val="002326BE"/>
    <w:rsid w:val="00232E36"/>
    <w:rsid w:val="00233C2B"/>
    <w:rsid w:val="0023408A"/>
    <w:rsid w:val="00234EB6"/>
    <w:rsid w:val="0023621F"/>
    <w:rsid w:val="00236310"/>
    <w:rsid w:val="00237526"/>
    <w:rsid w:val="002403E2"/>
    <w:rsid w:val="0024163F"/>
    <w:rsid w:val="00241D26"/>
    <w:rsid w:val="00242666"/>
    <w:rsid w:val="00243017"/>
    <w:rsid w:val="00243A31"/>
    <w:rsid w:val="00244489"/>
    <w:rsid w:val="002444C9"/>
    <w:rsid w:val="00244830"/>
    <w:rsid w:val="00244B27"/>
    <w:rsid w:val="002467BA"/>
    <w:rsid w:val="00246F15"/>
    <w:rsid w:val="0024735A"/>
    <w:rsid w:val="00247D59"/>
    <w:rsid w:val="002502A8"/>
    <w:rsid w:val="00251DE4"/>
    <w:rsid w:val="00252A6C"/>
    <w:rsid w:val="00252DE0"/>
    <w:rsid w:val="002531D3"/>
    <w:rsid w:val="002532C9"/>
    <w:rsid w:val="00253CA0"/>
    <w:rsid w:val="002542F9"/>
    <w:rsid w:val="00254AA3"/>
    <w:rsid w:val="00254D21"/>
    <w:rsid w:val="00254F9B"/>
    <w:rsid w:val="00255D41"/>
    <w:rsid w:val="00255E5C"/>
    <w:rsid w:val="00256C53"/>
    <w:rsid w:val="00257424"/>
    <w:rsid w:val="002578ED"/>
    <w:rsid w:val="002579AF"/>
    <w:rsid w:val="002600C3"/>
    <w:rsid w:val="00260E56"/>
    <w:rsid w:val="002610AF"/>
    <w:rsid w:val="0026136C"/>
    <w:rsid w:val="00261A25"/>
    <w:rsid w:val="0026214A"/>
    <w:rsid w:val="0026360E"/>
    <w:rsid w:val="002645ED"/>
    <w:rsid w:val="00264B1B"/>
    <w:rsid w:val="00265F77"/>
    <w:rsid w:val="00265FC6"/>
    <w:rsid w:val="00265FD8"/>
    <w:rsid w:val="002662F6"/>
    <w:rsid w:val="00266359"/>
    <w:rsid w:val="00266F19"/>
    <w:rsid w:val="00267769"/>
    <w:rsid w:val="002704CD"/>
    <w:rsid w:val="0027090B"/>
    <w:rsid w:val="00270D0C"/>
    <w:rsid w:val="00271C32"/>
    <w:rsid w:val="00271D54"/>
    <w:rsid w:val="0027247F"/>
    <w:rsid w:val="00272A64"/>
    <w:rsid w:val="00273092"/>
    <w:rsid w:val="00273728"/>
    <w:rsid w:val="00273C4B"/>
    <w:rsid w:val="00273ED2"/>
    <w:rsid w:val="00273F24"/>
    <w:rsid w:val="00274B25"/>
    <w:rsid w:val="00275E44"/>
    <w:rsid w:val="00276E21"/>
    <w:rsid w:val="002774D4"/>
    <w:rsid w:val="002778ED"/>
    <w:rsid w:val="00277C53"/>
    <w:rsid w:val="0028019F"/>
    <w:rsid w:val="00280F04"/>
    <w:rsid w:val="00281FBA"/>
    <w:rsid w:val="0028267D"/>
    <w:rsid w:val="00282839"/>
    <w:rsid w:val="00283E44"/>
    <w:rsid w:val="00286F0A"/>
    <w:rsid w:val="00287D25"/>
    <w:rsid w:val="00287E56"/>
    <w:rsid w:val="0029064F"/>
    <w:rsid w:val="00290890"/>
    <w:rsid w:val="00290D7B"/>
    <w:rsid w:val="00291ECA"/>
    <w:rsid w:val="00293AC5"/>
    <w:rsid w:val="002949D0"/>
    <w:rsid w:val="00294CC8"/>
    <w:rsid w:val="00294FB9"/>
    <w:rsid w:val="00295399"/>
    <w:rsid w:val="00296753"/>
    <w:rsid w:val="002A00BB"/>
    <w:rsid w:val="002A2CBE"/>
    <w:rsid w:val="002A333D"/>
    <w:rsid w:val="002A350B"/>
    <w:rsid w:val="002A36D6"/>
    <w:rsid w:val="002A373A"/>
    <w:rsid w:val="002A4248"/>
    <w:rsid w:val="002A45C5"/>
    <w:rsid w:val="002A620B"/>
    <w:rsid w:val="002A6B78"/>
    <w:rsid w:val="002A7B34"/>
    <w:rsid w:val="002B01F7"/>
    <w:rsid w:val="002B0FBA"/>
    <w:rsid w:val="002B16CB"/>
    <w:rsid w:val="002B17C2"/>
    <w:rsid w:val="002B33EE"/>
    <w:rsid w:val="002B35D4"/>
    <w:rsid w:val="002B3A7F"/>
    <w:rsid w:val="002B67CB"/>
    <w:rsid w:val="002B6B74"/>
    <w:rsid w:val="002B6E73"/>
    <w:rsid w:val="002B7008"/>
    <w:rsid w:val="002B7A0B"/>
    <w:rsid w:val="002B7DF7"/>
    <w:rsid w:val="002C1479"/>
    <w:rsid w:val="002C1A0E"/>
    <w:rsid w:val="002C2576"/>
    <w:rsid w:val="002C2AF8"/>
    <w:rsid w:val="002C3975"/>
    <w:rsid w:val="002C4A39"/>
    <w:rsid w:val="002C4FB3"/>
    <w:rsid w:val="002C55B8"/>
    <w:rsid w:val="002C5CA5"/>
    <w:rsid w:val="002C6614"/>
    <w:rsid w:val="002C6DC9"/>
    <w:rsid w:val="002C789E"/>
    <w:rsid w:val="002D0924"/>
    <w:rsid w:val="002D12A1"/>
    <w:rsid w:val="002D1988"/>
    <w:rsid w:val="002D1E0C"/>
    <w:rsid w:val="002D20A8"/>
    <w:rsid w:val="002D2CFD"/>
    <w:rsid w:val="002D2F08"/>
    <w:rsid w:val="002D3195"/>
    <w:rsid w:val="002D5356"/>
    <w:rsid w:val="002D55DB"/>
    <w:rsid w:val="002D5C55"/>
    <w:rsid w:val="002D6C9B"/>
    <w:rsid w:val="002D6DD1"/>
    <w:rsid w:val="002D7195"/>
    <w:rsid w:val="002D7715"/>
    <w:rsid w:val="002D7A21"/>
    <w:rsid w:val="002E05F6"/>
    <w:rsid w:val="002E0B54"/>
    <w:rsid w:val="002E1305"/>
    <w:rsid w:val="002E20DC"/>
    <w:rsid w:val="002E30FA"/>
    <w:rsid w:val="002E34F2"/>
    <w:rsid w:val="002E3778"/>
    <w:rsid w:val="002E3B10"/>
    <w:rsid w:val="002E3B86"/>
    <w:rsid w:val="002E3D54"/>
    <w:rsid w:val="002E44E9"/>
    <w:rsid w:val="002E51F5"/>
    <w:rsid w:val="002E544D"/>
    <w:rsid w:val="002E5456"/>
    <w:rsid w:val="002E57BE"/>
    <w:rsid w:val="002E594F"/>
    <w:rsid w:val="002E5CAC"/>
    <w:rsid w:val="002E6459"/>
    <w:rsid w:val="002E6463"/>
    <w:rsid w:val="002E71CE"/>
    <w:rsid w:val="002E73D1"/>
    <w:rsid w:val="002F073D"/>
    <w:rsid w:val="002F0F0B"/>
    <w:rsid w:val="002F109C"/>
    <w:rsid w:val="002F1165"/>
    <w:rsid w:val="002F1B26"/>
    <w:rsid w:val="002F27E2"/>
    <w:rsid w:val="002F307B"/>
    <w:rsid w:val="002F3083"/>
    <w:rsid w:val="002F31BB"/>
    <w:rsid w:val="002F47B6"/>
    <w:rsid w:val="002F4D3C"/>
    <w:rsid w:val="002F548A"/>
    <w:rsid w:val="002F5D0A"/>
    <w:rsid w:val="002F7460"/>
    <w:rsid w:val="0030084B"/>
    <w:rsid w:val="00300E7F"/>
    <w:rsid w:val="0030107E"/>
    <w:rsid w:val="00302092"/>
    <w:rsid w:val="003021A3"/>
    <w:rsid w:val="00302A16"/>
    <w:rsid w:val="00303B32"/>
    <w:rsid w:val="003050BC"/>
    <w:rsid w:val="00305AC0"/>
    <w:rsid w:val="00306791"/>
    <w:rsid w:val="0031012E"/>
    <w:rsid w:val="00310CFF"/>
    <w:rsid w:val="00311858"/>
    <w:rsid w:val="00311907"/>
    <w:rsid w:val="00311DD3"/>
    <w:rsid w:val="00312FD3"/>
    <w:rsid w:val="00313FA3"/>
    <w:rsid w:val="00314F1D"/>
    <w:rsid w:val="00315041"/>
    <w:rsid w:val="00315286"/>
    <w:rsid w:val="00315B6D"/>
    <w:rsid w:val="00316196"/>
    <w:rsid w:val="00316FA1"/>
    <w:rsid w:val="00317A13"/>
    <w:rsid w:val="00320363"/>
    <w:rsid w:val="003203FE"/>
    <w:rsid w:val="00320683"/>
    <w:rsid w:val="00320CD8"/>
    <w:rsid w:val="00321BBA"/>
    <w:rsid w:val="00321D89"/>
    <w:rsid w:val="00322B36"/>
    <w:rsid w:val="00322B53"/>
    <w:rsid w:val="00323A92"/>
    <w:rsid w:val="00323DF9"/>
    <w:rsid w:val="0032632B"/>
    <w:rsid w:val="00326403"/>
    <w:rsid w:val="003271D6"/>
    <w:rsid w:val="003278B8"/>
    <w:rsid w:val="003278EC"/>
    <w:rsid w:val="003308AC"/>
    <w:rsid w:val="00332056"/>
    <w:rsid w:val="003331EE"/>
    <w:rsid w:val="00333B38"/>
    <w:rsid w:val="00334997"/>
    <w:rsid w:val="00336173"/>
    <w:rsid w:val="003363C8"/>
    <w:rsid w:val="00337135"/>
    <w:rsid w:val="00337263"/>
    <w:rsid w:val="00337300"/>
    <w:rsid w:val="00337608"/>
    <w:rsid w:val="00337B4F"/>
    <w:rsid w:val="003424EB"/>
    <w:rsid w:val="00342E64"/>
    <w:rsid w:val="003448C5"/>
    <w:rsid w:val="00344A54"/>
    <w:rsid w:val="003457FF"/>
    <w:rsid w:val="0034592A"/>
    <w:rsid w:val="00345B18"/>
    <w:rsid w:val="00345D47"/>
    <w:rsid w:val="00346653"/>
    <w:rsid w:val="003467E9"/>
    <w:rsid w:val="003504C7"/>
    <w:rsid w:val="003524D5"/>
    <w:rsid w:val="00352D5D"/>
    <w:rsid w:val="0035309F"/>
    <w:rsid w:val="003535F4"/>
    <w:rsid w:val="00353D44"/>
    <w:rsid w:val="00354C63"/>
    <w:rsid w:val="00355563"/>
    <w:rsid w:val="00355B2E"/>
    <w:rsid w:val="00356282"/>
    <w:rsid w:val="003564AD"/>
    <w:rsid w:val="00356C5E"/>
    <w:rsid w:val="00357119"/>
    <w:rsid w:val="003572D7"/>
    <w:rsid w:val="0035796C"/>
    <w:rsid w:val="00357B7D"/>
    <w:rsid w:val="00357C52"/>
    <w:rsid w:val="00360197"/>
    <w:rsid w:val="00360931"/>
    <w:rsid w:val="0036124E"/>
    <w:rsid w:val="00361341"/>
    <w:rsid w:val="00364395"/>
    <w:rsid w:val="003646F3"/>
    <w:rsid w:val="003648EC"/>
    <w:rsid w:val="00364D2D"/>
    <w:rsid w:val="00364F55"/>
    <w:rsid w:val="00365BAA"/>
    <w:rsid w:val="00366A63"/>
    <w:rsid w:val="00370E51"/>
    <w:rsid w:val="0037159A"/>
    <w:rsid w:val="003727BF"/>
    <w:rsid w:val="003729A2"/>
    <w:rsid w:val="00372B35"/>
    <w:rsid w:val="0037337F"/>
    <w:rsid w:val="00373B6B"/>
    <w:rsid w:val="003751B3"/>
    <w:rsid w:val="00376087"/>
    <w:rsid w:val="003762FB"/>
    <w:rsid w:val="00376B18"/>
    <w:rsid w:val="00376CB3"/>
    <w:rsid w:val="00377FFD"/>
    <w:rsid w:val="00377FFE"/>
    <w:rsid w:val="0038012C"/>
    <w:rsid w:val="0038027E"/>
    <w:rsid w:val="003804FD"/>
    <w:rsid w:val="00380BD3"/>
    <w:rsid w:val="003810EF"/>
    <w:rsid w:val="003811FE"/>
    <w:rsid w:val="0038152B"/>
    <w:rsid w:val="00381AE8"/>
    <w:rsid w:val="00381EA2"/>
    <w:rsid w:val="00383015"/>
    <w:rsid w:val="00383451"/>
    <w:rsid w:val="003834A2"/>
    <w:rsid w:val="003834B0"/>
    <w:rsid w:val="00384725"/>
    <w:rsid w:val="00385D1E"/>
    <w:rsid w:val="00386248"/>
    <w:rsid w:val="003865D9"/>
    <w:rsid w:val="00386A97"/>
    <w:rsid w:val="00387155"/>
    <w:rsid w:val="003879C9"/>
    <w:rsid w:val="0039099C"/>
    <w:rsid w:val="0039147C"/>
    <w:rsid w:val="00392934"/>
    <w:rsid w:val="00392E99"/>
    <w:rsid w:val="00392F41"/>
    <w:rsid w:val="00393E3C"/>
    <w:rsid w:val="003942AF"/>
    <w:rsid w:val="0039491E"/>
    <w:rsid w:val="003952D1"/>
    <w:rsid w:val="00395C04"/>
    <w:rsid w:val="00395F91"/>
    <w:rsid w:val="00396311"/>
    <w:rsid w:val="00397105"/>
    <w:rsid w:val="003975F1"/>
    <w:rsid w:val="00397621"/>
    <w:rsid w:val="0039793C"/>
    <w:rsid w:val="003A0E86"/>
    <w:rsid w:val="003A3304"/>
    <w:rsid w:val="003A3B16"/>
    <w:rsid w:val="003A3D1D"/>
    <w:rsid w:val="003A48FB"/>
    <w:rsid w:val="003A54D0"/>
    <w:rsid w:val="003B283A"/>
    <w:rsid w:val="003B2FF1"/>
    <w:rsid w:val="003B345C"/>
    <w:rsid w:val="003B4289"/>
    <w:rsid w:val="003B4910"/>
    <w:rsid w:val="003B4A98"/>
    <w:rsid w:val="003B539D"/>
    <w:rsid w:val="003B5454"/>
    <w:rsid w:val="003B5DBC"/>
    <w:rsid w:val="003B6301"/>
    <w:rsid w:val="003B6625"/>
    <w:rsid w:val="003B6B97"/>
    <w:rsid w:val="003B70D7"/>
    <w:rsid w:val="003B7104"/>
    <w:rsid w:val="003B73CA"/>
    <w:rsid w:val="003B7CC4"/>
    <w:rsid w:val="003C03D9"/>
    <w:rsid w:val="003C07A6"/>
    <w:rsid w:val="003C1D94"/>
    <w:rsid w:val="003C1EBE"/>
    <w:rsid w:val="003C1FE2"/>
    <w:rsid w:val="003C275B"/>
    <w:rsid w:val="003C3CDF"/>
    <w:rsid w:val="003C42AA"/>
    <w:rsid w:val="003C5908"/>
    <w:rsid w:val="003C5BA6"/>
    <w:rsid w:val="003C5C91"/>
    <w:rsid w:val="003C6211"/>
    <w:rsid w:val="003C6721"/>
    <w:rsid w:val="003C6F50"/>
    <w:rsid w:val="003C7036"/>
    <w:rsid w:val="003C75AF"/>
    <w:rsid w:val="003C79BA"/>
    <w:rsid w:val="003C7A30"/>
    <w:rsid w:val="003D0865"/>
    <w:rsid w:val="003D0F8A"/>
    <w:rsid w:val="003D107A"/>
    <w:rsid w:val="003D1F5B"/>
    <w:rsid w:val="003D2119"/>
    <w:rsid w:val="003D21E6"/>
    <w:rsid w:val="003D2F38"/>
    <w:rsid w:val="003D379E"/>
    <w:rsid w:val="003D3899"/>
    <w:rsid w:val="003D53A1"/>
    <w:rsid w:val="003D5859"/>
    <w:rsid w:val="003D6054"/>
    <w:rsid w:val="003D629A"/>
    <w:rsid w:val="003D660A"/>
    <w:rsid w:val="003D6EF2"/>
    <w:rsid w:val="003E014D"/>
    <w:rsid w:val="003E0FB5"/>
    <w:rsid w:val="003E151E"/>
    <w:rsid w:val="003E22D8"/>
    <w:rsid w:val="003E2E3E"/>
    <w:rsid w:val="003E3363"/>
    <w:rsid w:val="003E3F3F"/>
    <w:rsid w:val="003E46F1"/>
    <w:rsid w:val="003E4C9F"/>
    <w:rsid w:val="003E4D03"/>
    <w:rsid w:val="003E53E5"/>
    <w:rsid w:val="003E554D"/>
    <w:rsid w:val="003E582B"/>
    <w:rsid w:val="003E6853"/>
    <w:rsid w:val="003E6882"/>
    <w:rsid w:val="003E6A8A"/>
    <w:rsid w:val="003E6D91"/>
    <w:rsid w:val="003E6E21"/>
    <w:rsid w:val="003E7AF6"/>
    <w:rsid w:val="003E7C48"/>
    <w:rsid w:val="003F0308"/>
    <w:rsid w:val="003F09B3"/>
    <w:rsid w:val="003F0C0B"/>
    <w:rsid w:val="003F0FE1"/>
    <w:rsid w:val="003F12CD"/>
    <w:rsid w:val="003F2252"/>
    <w:rsid w:val="003F25D2"/>
    <w:rsid w:val="003F28F4"/>
    <w:rsid w:val="003F3C6D"/>
    <w:rsid w:val="003F48A1"/>
    <w:rsid w:val="003F4AD0"/>
    <w:rsid w:val="003F64A8"/>
    <w:rsid w:val="00400111"/>
    <w:rsid w:val="004029F7"/>
    <w:rsid w:val="00404148"/>
    <w:rsid w:val="004051A4"/>
    <w:rsid w:val="00406017"/>
    <w:rsid w:val="00406507"/>
    <w:rsid w:val="00406995"/>
    <w:rsid w:val="00406B7D"/>
    <w:rsid w:val="00406C6D"/>
    <w:rsid w:val="00407471"/>
    <w:rsid w:val="0040754B"/>
    <w:rsid w:val="00407677"/>
    <w:rsid w:val="00407BF8"/>
    <w:rsid w:val="00410313"/>
    <w:rsid w:val="00410435"/>
    <w:rsid w:val="004112EA"/>
    <w:rsid w:val="004120AD"/>
    <w:rsid w:val="004124AE"/>
    <w:rsid w:val="004132F9"/>
    <w:rsid w:val="00414169"/>
    <w:rsid w:val="004141A7"/>
    <w:rsid w:val="00415175"/>
    <w:rsid w:val="00415355"/>
    <w:rsid w:val="004153A5"/>
    <w:rsid w:val="0041647F"/>
    <w:rsid w:val="00416572"/>
    <w:rsid w:val="00416884"/>
    <w:rsid w:val="004168C5"/>
    <w:rsid w:val="004173F9"/>
    <w:rsid w:val="0042187F"/>
    <w:rsid w:val="004225C8"/>
    <w:rsid w:val="00423DA4"/>
    <w:rsid w:val="004240B0"/>
    <w:rsid w:val="0042454D"/>
    <w:rsid w:val="00424674"/>
    <w:rsid w:val="00424915"/>
    <w:rsid w:val="004251F1"/>
    <w:rsid w:val="0042522F"/>
    <w:rsid w:val="004252CC"/>
    <w:rsid w:val="00425742"/>
    <w:rsid w:val="0042592C"/>
    <w:rsid w:val="004259FF"/>
    <w:rsid w:val="00425DFF"/>
    <w:rsid w:val="0042696E"/>
    <w:rsid w:val="00426C00"/>
    <w:rsid w:val="004273E9"/>
    <w:rsid w:val="004305EB"/>
    <w:rsid w:val="00430BE3"/>
    <w:rsid w:val="00431088"/>
    <w:rsid w:val="00431314"/>
    <w:rsid w:val="0043155D"/>
    <w:rsid w:val="00431FC1"/>
    <w:rsid w:val="00431FCE"/>
    <w:rsid w:val="0043289A"/>
    <w:rsid w:val="004339D2"/>
    <w:rsid w:val="00435D84"/>
    <w:rsid w:val="00435F39"/>
    <w:rsid w:val="00436681"/>
    <w:rsid w:val="00436AE8"/>
    <w:rsid w:val="00436B9E"/>
    <w:rsid w:val="00436F4E"/>
    <w:rsid w:val="00436FBB"/>
    <w:rsid w:val="00436FD0"/>
    <w:rsid w:val="0043742A"/>
    <w:rsid w:val="0043764E"/>
    <w:rsid w:val="0043779A"/>
    <w:rsid w:val="004403F5"/>
    <w:rsid w:val="0044099B"/>
    <w:rsid w:val="00440C98"/>
    <w:rsid w:val="004425CA"/>
    <w:rsid w:val="00442721"/>
    <w:rsid w:val="0044283E"/>
    <w:rsid w:val="00442DB1"/>
    <w:rsid w:val="0044375D"/>
    <w:rsid w:val="00443835"/>
    <w:rsid w:val="004441A8"/>
    <w:rsid w:val="004450BB"/>
    <w:rsid w:val="004456CF"/>
    <w:rsid w:val="00446136"/>
    <w:rsid w:val="0044671F"/>
    <w:rsid w:val="00446980"/>
    <w:rsid w:val="00446DE1"/>
    <w:rsid w:val="00447947"/>
    <w:rsid w:val="0045037A"/>
    <w:rsid w:val="00451779"/>
    <w:rsid w:val="004523AF"/>
    <w:rsid w:val="0045270E"/>
    <w:rsid w:val="00452849"/>
    <w:rsid w:val="00453F90"/>
    <w:rsid w:val="004544F5"/>
    <w:rsid w:val="00454CDF"/>
    <w:rsid w:val="00455832"/>
    <w:rsid w:val="00455EFC"/>
    <w:rsid w:val="00456445"/>
    <w:rsid w:val="0045652A"/>
    <w:rsid w:val="00456E07"/>
    <w:rsid w:val="004575F1"/>
    <w:rsid w:val="00460DD0"/>
    <w:rsid w:val="00462F45"/>
    <w:rsid w:val="004636B2"/>
    <w:rsid w:val="00463E32"/>
    <w:rsid w:val="00466385"/>
    <w:rsid w:val="00466BF9"/>
    <w:rsid w:val="004676DC"/>
    <w:rsid w:val="00470173"/>
    <w:rsid w:val="00470439"/>
    <w:rsid w:val="00470E3E"/>
    <w:rsid w:val="0047216E"/>
    <w:rsid w:val="00472C0D"/>
    <w:rsid w:val="0047332A"/>
    <w:rsid w:val="0047361C"/>
    <w:rsid w:val="00473752"/>
    <w:rsid w:val="00473C13"/>
    <w:rsid w:val="004748F8"/>
    <w:rsid w:val="00475B93"/>
    <w:rsid w:val="0047770D"/>
    <w:rsid w:val="00477722"/>
    <w:rsid w:val="004778AA"/>
    <w:rsid w:val="00477B9C"/>
    <w:rsid w:val="00477C09"/>
    <w:rsid w:val="00480F0C"/>
    <w:rsid w:val="004813C3"/>
    <w:rsid w:val="004819C1"/>
    <w:rsid w:val="00481A09"/>
    <w:rsid w:val="00481CB4"/>
    <w:rsid w:val="00482313"/>
    <w:rsid w:val="00482E00"/>
    <w:rsid w:val="00485DCE"/>
    <w:rsid w:val="004867C9"/>
    <w:rsid w:val="00487119"/>
    <w:rsid w:val="00487BEC"/>
    <w:rsid w:val="00490749"/>
    <w:rsid w:val="00491823"/>
    <w:rsid w:val="00491953"/>
    <w:rsid w:val="00491E12"/>
    <w:rsid w:val="00492E7B"/>
    <w:rsid w:val="00492E87"/>
    <w:rsid w:val="00492EB8"/>
    <w:rsid w:val="00493507"/>
    <w:rsid w:val="004940DD"/>
    <w:rsid w:val="00495096"/>
    <w:rsid w:val="00495703"/>
    <w:rsid w:val="004959E0"/>
    <w:rsid w:val="0049676D"/>
    <w:rsid w:val="00497995"/>
    <w:rsid w:val="004A056F"/>
    <w:rsid w:val="004A100C"/>
    <w:rsid w:val="004A188A"/>
    <w:rsid w:val="004A1F17"/>
    <w:rsid w:val="004A242A"/>
    <w:rsid w:val="004A319B"/>
    <w:rsid w:val="004A3552"/>
    <w:rsid w:val="004A3761"/>
    <w:rsid w:val="004A405C"/>
    <w:rsid w:val="004A47CC"/>
    <w:rsid w:val="004A47F8"/>
    <w:rsid w:val="004A48DC"/>
    <w:rsid w:val="004A48F8"/>
    <w:rsid w:val="004A553E"/>
    <w:rsid w:val="004A5CAA"/>
    <w:rsid w:val="004A6006"/>
    <w:rsid w:val="004A6119"/>
    <w:rsid w:val="004A6B65"/>
    <w:rsid w:val="004B0940"/>
    <w:rsid w:val="004B0C85"/>
    <w:rsid w:val="004B11AB"/>
    <w:rsid w:val="004B16CE"/>
    <w:rsid w:val="004B21C6"/>
    <w:rsid w:val="004B24B6"/>
    <w:rsid w:val="004B24BD"/>
    <w:rsid w:val="004B2B85"/>
    <w:rsid w:val="004B2D41"/>
    <w:rsid w:val="004B34CA"/>
    <w:rsid w:val="004B3EB5"/>
    <w:rsid w:val="004B430D"/>
    <w:rsid w:val="004B43D4"/>
    <w:rsid w:val="004B4C1E"/>
    <w:rsid w:val="004B4C79"/>
    <w:rsid w:val="004B54D4"/>
    <w:rsid w:val="004B5B5D"/>
    <w:rsid w:val="004B5FD2"/>
    <w:rsid w:val="004B6275"/>
    <w:rsid w:val="004B64DE"/>
    <w:rsid w:val="004B6C92"/>
    <w:rsid w:val="004B72FC"/>
    <w:rsid w:val="004B765C"/>
    <w:rsid w:val="004C0277"/>
    <w:rsid w:val="004C0792"/>
    <w:rsid w:val="004C0F04"/>
    <w:rsid w:val="004C16BF"/>
    <w:rsid w:val="004C18CA"/>
    <w:rsid w:val="004C1EF6"/>
    <w:rsid w:val="004C259F"/>
    <w:rsid w:val="004C2D99"/>
    <w:rsid w:val="004C315B"/>
    <w:rsid w:val="004C3424"/>
    <w:rsid w:val="004C4378"/>
    <w:rsid w:val="004C471C"/>
    <w:rsid w:val="004C48DE"/>
    <w:rsid w:val="004C4A4E"/>
    <w:rsid w:val="004C5DD2"/>
    <w:rsid w:val="004C61E5"/>
    <w:rsid w:val="004C62D0"/>
    <w:rsid w:val="004C6984"/>
    <w:rsid w:val="004C6F14"/>
    <w:rsid w:val="004C76C0"/>
    <w:rsid w:val="004C7FF0"/>
    <w:rsid w:val="004C7FFC"/>
    <w:rsid w:val="004D05D6"/>
    <w:rsid w:val="004D0BBD"/>
    <w:rsid w:val="004D0CD2"/>
    <w:rsid w:val="004D17AB"/>
    <w:rsid w:val="004D1EED"/>
    <w:rsid w:val="004D21B7"/>
    <w:rsid w:val="004D29FC"/>
    <w:rsid w:val="004D2A75"/>
    <w:rsid w:val="004D2B51"/>
    <w:rsid w:val="004D2BCE"/>
    <w:rsid w:val="004D2DB5"/>
    <w:rsid w:val="004D2F23"/>
    <w:rsid w:val="004D3B87"/>
    <w:rsid w:val="004D4732"/>
    <w:rsid w:val="004D5E55"/>
    <w:rsid w:val="004D6498"/>
    <w:rsid w:val="004D67CC"/>
    <w:rsid w:val="004D713C"/>
    <w:rsid w:val="004D749F"/>
    <w:rsid w:val="004E0288"/>
    <w:rsid w:val="004E05BA"/>
    <w:rsid w:val="004E0DD6"/>
    <w:rsid w:val="004E19BB"/>
    <w:rsid w:val="004E1C0F"/>
    <w:rsid w:val="004E1CC4"/>
    <w:rsid w:val="004E346F"/>
    <w:rsid w:val="004E4465"/>
    <w:rsid w:val="004E58B7"/>
    <w:rsid w:val="004E58DE"/>
    <w:rsid w:val="004E5978"/>
    <w:rsid w:val="004E6FF8"/>
    <w:rsid w:val="004E71E8"/>
    <w:rsid w:val="004E73E1"/>
    <w:rsid w:val="004F0314"/>
    <w:rsid w:val="004F0885"/>
    <w:rsid w:val="004F0946"/>
    <w:rsid w:val="004F173B"/>
    <w:rsid w:val="004F191A"/>
    <w:rsid w:val="004F1B3D"/>
    <w:rsid w:val="004F231F"/>
    <w:rsid w:val="004F235B"/>
    <w:rsid w:val="004F2FA2"/>
    <w:rsid w:val="004F3111"/>
    <w:rsid w:val="004F357F"/>
    <w:rsid w:val="004F35FB"/>
    <w:rsid w:val="004F393F"/>
    <w:rsid w:val="004F4A59"/>
    <w:rsid w:val="004F4FDE"/>
    <w:rsid w:val="004F521B"/>
    <w:rsid w:val="004F538D"/>
    <w:rsid w:val="004F5EE8"/>
    <w:rsid w:val="004F60DC"/>
    <w:rsid w:val="004F63F3"/>
    <w:rsid w:val="00500610"/>
    <w:rsid w:val="00500EB5"/>
    <w:rsid w:val="00500FDD"/>
    <w:rsid w:val="0050156B"/>
    <w:rsid w:val="00503044"/>
    <w:rsid w:val="005044C9"/>
    <w:rsid w:val="0050453A"/>
    <w:rsid w:val="005049FB"/>
    <w:rsid w:val="00504FD7"/>
    <w:rsid w:val="005055D8"/>
    <w:rsid w:val="005055EC"/>
    <w:rsid w:val="00505680"/>
    <w:rsid w:val="00505A26"/>
    <w:rsid w:val="00505D6C"/>
    <w:rsid w:val="00505E79"/>
    <w:rsid w:val="005071E6"/>
    <w:rsid w:val="00507421"/>
    <w:rsid w:val="00507593"/>
    <w:rsid w:val="00511BE5"/>
    <w:rsid w:val="00511EA1"/>
    <w:rsid w:val="0051245D"/>
    <w:rsid w:val="005125A1"/>
    <w:rsid w:val="00513DCD"/>
    <w:rsid w:val="0051406B"/>
    <w:rsid w:val="00514376"/>
    <w:rsid w:val="00515571"/>
    <w:rsid w:val="00516119"/>
    <w:rsid w:val="005163B5"/>
    <w:rsid w:val="0051750D"/>
    <w:rsid w:val="00520468"/>
    <w:rsid w:val="00520FCC"/>
    <w:rsid w:val="0052120C"/>
    <w:rsid w:val="005221DE"/>
    <w:rsid w:val="005227D7"/>
    <w:rsid w:val="005235D6"/>
    <w:rsid w:val="00523AB3"/>
    <w:rsid w:val="00524459"/>
    <w:rsid w:val="005244A9"/>
    <w:rsid w:val="005252E3"/>
    <w:rsid w:val="0052564C"/>
    <w:rsid w:val="00525776"/>
    <w:rsid w:val="00525B90"/>
    <w:rsid w:val="00526B0A"/>
    <w:rsid w:val="005274D9"/>
    <w:rsid w:val="00527F3E"/>
    <w:rsid w:val="005320FA"/>
    <w:rsid w:val="00532AAB"/>
    <w:rsid w:val="005332D1"/>
    <w:rsid w:val="00533332"/>
    <w:rsid w:val="00533550"/>
    <w:rsid w:val="00533594"/>
    <w:rsid w:val="00534A86"/>
    <w:rsid w:val="00534C92"/>
    <w:rsid w:val="00535820"/>
    <w:rsid w:val="0053622D"/>
    <w:rsid w:val="00536355"/>
    <w:rsid w:val="00537ACE"/>
    <w:rsid w:val="00537B6A"/>
    <w:rsid w:val="00537FDB"/>
    <w:rsid w:val="0054226C"/>
    <w:rsid w:val="00542644"/>
    <w:rsid w:val="00542895"/>
    <w:rsid w:val="0054294E"/>
    <w:rsid w:val="00543522"/>
    <w:rsid w:val="00543E02"/>
    <w:rsid w:val="0054427D"/>
    <w:rsid w:val="005443A9"/>
    <w:rsid w:val="00544A97"/>
    <w:rsid w:val="00544AA6"/>
    <w:rsid w:val="0054504F"/>
    <w:rsid w:val="005474EE"/>
    <w:rsid w:val="00550419"/>
    <w:rsid w:val="00550519"/>
    <w:rsid w:val="005515B2"/>
    <w:rsid w:val="005515DE"/>
    <w:rsid w:val="005517E9"/>
    <w:rsid w:val="00551E2B"/>
    <w:rsid w:val="00552596"/>
    <w:rsid w:val="00553E1D"/>
    <w:rsid w:val="005546A6"/>
    <w:rsid w:val="0055536D"/>
    <w:rsid w:val="005556CB"/>
    <w:rsid w:val="0055571D"/>
    <w:rsid w:val="00555A1F"/>
    <w:rsid w:val="005560EC"/>
    <w:rsid w:val="00556413"/>
    <w:rsid w:val="00556D1F"/>
    <w:rsid w:val="005576BB"/>
    <w:rsid w:val="00557CAC"/>
    <w:rsid w:val="005600BE"/>
    <w:rsid w:val="00560C8A"/>
    <w:rsid w:val="00561B43"/>
    <w:rsid w:val="0056244A"/>
    <w:rsid w:val="00562471"/>
    <w:rsid w:val="00563F47"/>
    <w:rsid w:val="005646D4"/>
    <w:rsid w:val="0056577C"/>
    <w:rsid w:val="00565B56"/>
    <w:rsid w:val="00566236"/>
    <w:rsid w:val="005663C7"/>
    <w:rsid w:val="00566EA9"/>
    <w:rsid w:val="00567A76"/>
    <w:rsid w:val="00570675"/>
    <w:rsid w:val="00571322"/>
    <w:rsid w:val="005714D7"/>
    <w:rsid w:val="00571590"/>
    <w:rsid w:val="005716DD"/>
    <w:rsid w:val="005716FF"/>
    <w:rsid w:val="00571E85"/>
    <w:rsid w:val="005729B4"/>
    <w:rsid w:val="00572C90"/>
    <w:rsid w:val="00572E24"/>
    <w:rsid w:val="00573873"/>
    <w:rsid w:val="00573E32"/>
    <w:rsid w:val="005740B5"/>
    <w:rsid w:val="005745A8"/>
    <w:rsid w:val="005746E9"/>
    <w:rsid w:val="00575163"/>
    <w:rsid w:val="00576740"/>
    <w:rsid w:val="00577212"/>
    <w:rsid w:val="00577B2F"/>
    <w:rsid w:val="00580B65"/>
    <w:rsid w:val="00580D1C"/>
    <w:rsid w:val="00581FDF"/>
    <w:rsid w:val="00582AFD"/>
    <w:rsid w:val="00582D2D"/>
    <w:rsid w:val="005830A4"/>
    <w:rsid w:val="005836BB"/>
    <w:rsid w:val="005858E2"/>
    <w:rsid w:val="00585B14"/>
    <w:rsid w:val="00585EB2"/>
    <w:rsid w:val="00585F1E"/>
    <w:rsid w:val="005860CE"/>
    <w:rsid w:val="005863AB"/>
    <w:rsid w:val="00586717"/>
    <w:rsid w:val="0058759F"/>
    <w:rsid w:val="0059031C"/>
    <w:rsid w:val="00590C99"/>
    <w:rsid w:val="00590E9D"/>
    <w:rsid w:val="00590F1C"/>
    <w:rsid w:val="00590FCE"/>
    <w:rsid w:val="00591B56"/>
    <w:rsid w:val="005922F9"/>
    <w:rsid w:val="00592FFA"/>
    <w:rsid w:val="0059396D"/>
    <w:rsid w:val="00593A4D"/>
    <w:rsid w:val="00593A8F"/>
    <w:rsid w:val="00593D51"/>
    <w:rsid w:val="005943C7"/>
    <w:rsid w:val="0059445C"/>
    <w:rsid w:val="00594700"/>
    <w:rsid w:val="00594DE8"/>
    <w:rsid w:val="005952D0"/>
    <w:rsid w:val="005953C0"/>
    <w:rsid w:val="005963AD"/>
    <w:rsid w:val="005966AE"/>
    <w:rsid w:val="00596C34"/>
    <w:rsid w:val="0059715A"/>
    <w:rsid w:val="005979E7"/>
    <w:rsid w:val="005A0350"/>
    <w:rsid w:val="005A0EE8"/>
    <w:rsid w:val="005A165E"/>
    <w:rsid w:val="005A17D7"/>
    <w:rsid w:val="005A1ACD"/>
    <w:rsid w:val="005A1C28"/>
    <w:rsid w:val="005A20A4"/>
    <w:rsid w:val="005A2F3C"/>
    <w:rsid w:val="005A3177"/>
    <w:rsid w:val="005A54E5"/>
    <w:rsid w:val="005A5F42"/>
    <w:rsid w:val="005A61C4"/>
    <w:rsid w:val="005A6D41"/>
    <w:rsid w:val="005A73A9"/>
    <w:rsid w:val="005B0955"/>
    <w:rsid w:val="005B0E2C"/>
    <w:rsid w:val="005B0F88"/>
    <w:rsid w:val="005B1356"/>
    <w:rsid w:val="005B15CB"/>
    <w:rsid w:val="005B1A91"/>
    <w:rsid w:val="005B25DC"/>
    <w:rsid w:val="005B356F"/>
    <w:rsid w:val="005B38C6"/>
    <w:rsid w:val="005B38DE"/>
    <w:rsid w:val="005B3BE8"/>
    <w:rsid w:val="005B4690"/>
    <w:rsid w:val="005B574C"/>
    <w:rsid w:val="005B69FD"/>
    <w:rsid w:val="005B7824"/>
    <w:rsid w:val="005B7DB6"/>
    <w:rsid w:val="005C0D22"/>
    <w:rsid w:val="005C1E78"/>
    <w:rsid w:val="005C20D2"/>
    <w:rsid w:val="005C4708"/>
    <w:rsid w:val="005C5255"/>
    <w:rsid w:val="005C59AE"/>
    <w:rsid w:val="005C63F7"/>
    <w:rsid w:val="005C67B4"/>
    <w:rsid w:val="005C70DC"/>
    <w:rsid w:val="005D00F7"/>
    <w:rsid w:val="005D01AB"/>
    <w:rsid w:val="005D0698"/>
    <w:rsid w:val="005D11FF"/>
    <w:rsid w:val="005D237D"/>
    <w:rsid w:val="005D25FA"/>
    <w:rsid w:val="005D2A78"/>
    <w:rsid w:val="005D2DE2"/>
    <w:rsid w:val="005D3336"/>
    <w:rsid w:val="005D3779"/>
    <w:rsid w:val="005D3AC1"/>
    <w:rsid w:val="005D4DDB"/>
    <w:rsid w:val="005D4E44"/>
    <w:rsid w:val="005D52F9"/>
    <w:rsid w:val="005D5B22"/>
    <w:rsid w:val="005D6414"/>
    <w:rsid w:val="005D6551"/>
    <w:rsid w:val="005D6AA9"/>
    <w:rsid w:val="005D78B1"/>
    <w:rsid w:val="005E0847"/>
    <w:rsid w:val="005E0DE7"/>
    <w:rsid w:val="005E1324"/>
    <w:rsid w:val="005E198B"/>
    <w:rsid w:val="005E1FE6"/>
    <w:rsid w:val="005E21D3"/>
    <w:rsid w:val="005E2A70"/>
    <w:rsid w:val="005E30BD"/>
    <w:rsid w:val="005E3230"/>
    <w:rsid w:val="005E34B7"/>
    <w:rsid w:val="005E427D"/>
    <w:rsid w:val="005E5441"/>
    <w:rsid w:val="005E5777"/>
    <w:rsid w:val="005E6BA1"/>
    <w:rsid w:val="005E7BFF"/>
    <w:rsid w:val="005F02D6"/>
    <w:rsid w:val="005F06CA"/>
    <w:rsid w:val="005F0ACB"/>
    <w:rsid w:val="005F28CC"/>
    <w:rsid w:val="005F495C"/>
    <w:rsid w:val="005F4977"/>
    <w:rsid w:val="005F4D56"/>
    <w:rsid w:val="005F5CAC"/>
    <w:rsid w:val="005F6481"/>
    <w:rsid w:val="005F7514"/>
    <w:rsid w:val="005F788F"/>
    <w:rsid w:val="005F7D65"/>
    <w:rsid w:val="00600A28"/>
    <w:rsid w:val="00600F4C"/>
    <w:rsid w:val="006012E8"/>
    <w:rsid w:val="00601A83"/>
    <w:rsid w:val="00602033"/>
    <w:rsid w:val="006023F7"/>
    <w:rsid w:val="006030F0"/>
    <w:rsid w:val="00603A06"/>
    <w:rsid w:val="00605A4A"/>
    <w:rsid w:val="00606053"/>
    <w:rsid w:val="00606364"/>
    <w:rsid w:val="00607650"/>
    <w:rsid w:val="0060777B"/>
    <w:rsid w:val="00610F34"/>
    <w:rsid w:val="00611452"/>
    <w:rsid w:val="00611E83"/>
    <w:rsid w:val="0061529B"/>
    <w:rsid w:val="00615A1A"/>
    <w:rsid w:val="0062005C"/>
    <w:rsid w:val="006207BA"/>
    <w:rsid w:val="00620FC3"/>
    <w:rsid w:val="00621586"/>
    <w:rsid w:val="00621B71"/>
    <w:rsid w:val="006227EC"/>
    <w:rsid w:val="00622800"/>
    <w:rsid w:val="00623F90"/>
    <w:rsid w:val="00624484"/>
    <w:rsid w:val="00624D30"/>
    <w:rsid w:val="00625082"/>
    <w:rsid w:val="00626A7E"/>
    <w:rsid w:val="00627CA0"/>
    <w:rsid w:val="006311DE"/>
    <w:rsid w:val="006318C6"/>
    <w:rsid w:val="00631EC7"/>
    <w:rsid w:val="00632E9D"/>
    <w:rsid w:val="006336C4"/>
    <w:rsid w:val="00633CA0"/>
    <w:rsid w:val="006341DD"/>
    <w:rsid w:val="00634985"/>
    <w:rsid w:val="006352E0"/>
    <w:rsid w:val="0063551C"/>
    <w:rsid w:val="00637EB5"/>
    <w:rsid w:val="00640471"/>
    <w:rsid w:val="00641B72"/>
    <w:rsid w:val="006429E8"/>
    <w:rsid w:val="006436E5"/>
    <w:rsid w:val="006447D0"/>
    <w:rsid w:val="00644CC5"/>
    <w:rsid w:val="00645D0C"/>
    <w:rsid w:val="00645E77"/>
    <w:rsid w:val="00646B2F"/>
    <w:rsid w:val="00646C14"/>
    <w:rsid w:val="006474B9"/>
    <w:rsid w:val="00647589"/>
    <w:rsid w:val="00647EFF"/>
    <w:rsid w:val="006500A2"/>
    <w:rsid w:val="006500FD"/>
    <w:rsid w:val="00650579"/>
    <w:rsid w:val="00650A85"/>
    <w:rsid w:val="00650F6F"/>
    <w:rsid w:val="00651192"/>
    <w:rsid w:val="006519F4"/>
    <w:rsid w:val="00651B12"/>
    <w:rsid w:val="006525BB"/>
    <w:rsid w:val="00652B88"/>
    <w:rsid w:val="00652F29"/>
    <w:rsid w:val="006531F6"/>
    <w:rsid w:val="006534B2"/>
    <w:rsid w:val="006534C8"/>
    <w:rsid w:val="00654539"/>
    <w:rsid w:val="0065494F"/>
    <w:rsid w:val="00654DCF"/>
    <w:rsid w:val="0065546B"/>
    <w:rsid w:val="006568C1"/>
    <w:rsid w:val="006574B8"/>
    <w:rsid w:val="00657C95"/>
    <w:rsid w:val="00660D21"/>
    <w:rsid w:val="00660D65"/>
    <w:rsid w:val="00660E0D"/>
    <w:rsid w:val="00662684"/>
    <w:rsid w:val="006627AB"/>
    <w:rsid w:val="0066295E"/>
    <w:rsid w:val="00662EC9"/>
    <w:rsid w:val="00663460"/>
    <w:rsid w:val="00663B9D"/>
    <w:rsid w:val="0066484A"/>
    <w:rsid w:val="00664F36"/>
    <w:rsid w:val="006654BE"/>
    <w:rsid w:val="00665C57"/>
    <w:rsid w:val="0066615D"/>
    <w:rsid w:val="006666FA"/>
    <w:rsid w:val="00667356"/>
    <w:rsid w:val="00667DE5"/>
    <w:rsid w:val="00667FC9"/>
    <w:rsid w:val="00671B25"/>
    <w:rsid w:val="00671E7D"/>
    <w:rsid w:val="00672A49"/>
    <w:rsid w:val="00672E18"/>
    <w:rsid w:val="006732C8"/>
    <w:rsid w:val="006736A6"/>
    <w:rsid w:val="00673ECC"/>
    <w:rsid w:val="00674C0D"/>
    <w:rsid w:val="00675509"/>
    <w:rsid w:val="00675B2E"/>
    <w:rsid w:val="0067674C"/>
    <w:rsid w:val="00676CE0"/>
    <w:rsid w:val="00677B84"/>
    <w:rsid w:val="00677F35"/>
    <w:rsid w:val="006804E4"/>
    <w:rsid w:val="0068089C"/>
    <w:rsid w:val="00680E86"/>
    <w:rsid w:val="00682374"/>
    <w:rsid w:val="0068351C"/>
    <w:rsid w:val="00684A6C"/>
    <w:rsid w:val="006856B7"/>
    <w:rsid w:val="006859E1"/>
    <w:rsid w:val="00686240"/>
    <w:rsid w:val="00686DBB"/>
    <w:rsid w:val="00686E8C"/>
    <w:rsid w:val="006879EC"/>
    <w:rsid w:val="00687BA4"/>
    <w:rsid w:val="00687FC6"/>
    <w:rsid w:val="006900D6"/>
    <w:rsid w:val="006905C9"/>
    <w:rsid w:val="00690EE4"/>
    <w:rsid w:val="00690F07"/>
    <w:rsid w:val="00691265"/>
    <w:rsid w:val="006915EA"/>
    <w:rsid w:val="00691B3F"/>
    <w:rsid w:val="00691BAC"/>
    <w:rsid w:val="00691D48"/>
    <w:rsid w:val="006933C4"/>
    <w:rsid w:val="00693A5E"/>
    <w:rsid w:val="006941AF"/>
    <w:rsid w:val="00694501"/>
    <w:rsid w:val="00695752"/>
    <w:rsid w:val="006978F7"/>
    <w:rsid w:val="006A080F"/>
    <w:rsid w:val="006A1062"/>
    <w:rsid w:val="006A13D7"/>
    <w:rsid w:val="006A219B"/>
    <w:rsid w:val="006A2976"/>
    <w:rsid w:val="006A3285"/>
    <w:rsid w:val="006A67F9"/>
    <w:rsid w:val="006A6A3F"/>
    <w:rsid w:val="006A6A4F"/>
    <w:rsid w:val="006B0386"/>
    <w:rsid w:val="006B03E6"/>
    <w:rsid w:val="006B13D1"/>
    <w:rsid w:val="006B14D0"/>
    <w:rsid w:val="006B1D1E"/>
    <w:rsid w:val="006B2E66"/>
    <w:rsid w:val="006B2EA6"/>
    <w:rsid w:val="006B324B"/>
    <w:rsid w:val="006B35DA"/>
    <w:rsid w:val="006B3DE7"/>
    <w:rsid w:val="006B4229"/>
    <w:rsid w:val="006B432C"/>
    <w:rsid w:val="006B44CC"/>
    <w:rsid w:val="006B48C2"/>
    <w:rsid w:val="006B4B64"/>
    <w:rsid w:val="006B4D0C"/>
    <w:rsid w:val="006B4DFE"/>
    <w:rsid w:val="006B5449"/>
    <w:rsid w:val="006B5606"/>
    <w:rsid w:val="006B5C07"/>
    <w:rsid w:val="006B5DD3"/>
    <w:rsid w:val="006C015B"/>
    <w:rsid w:val="006C0433"/>
    <w:rsid w:val="006C057F"/>
    <w:rsid w:val="006C14F9"/>
    <w:rsid w:val="006C3621"/>
    <w:rsid w:val="006C3E2B"/>
    <w:rsid w:val="006C4651"/>
    <w:rsid w:val="006C4D82"/>
    <w:rsid w:val="006C4F61"/>
    <w:rsid w:val="006C53B5"/>
    <w:rsid w:val="006C53C7"/>
    <w:rsid w:val="006C564D"/>
    <w:rsid w:val="006C5B2D"/>
    <w:rsid w:val="006C6FAE"/>
    <w:rsid w:val="006C7C68"/>
    <w:rsid w:val="006C7E86"/>
    <w:rsid w:val="006D0CF1"/>
    <w:rsid w:val="006D1969"/>
    <w:rsid w:val="006D22BF"/>
    <w:rsid w:val="006D2634"/>
    <w:rsid w:val="006D3CCE"/>
    <w:rsid w:val="006D4176"/>
    <w:rsid w:val="006D42CE"/>
    <w:rsid w:val="006D492D"/>
    <w:rsid w:val="006D4C97"/>
    <w:rsid w:val="006D4F86"/>
    <w:rsid w:val="006D55A6"/>
    <w:rsid w:val="006D585E"/>
    <w:rsid w:val="006D751C"/>
    <w:rsid w:val="006D77FD"/>
    <w:rsid w:val="006E2261"/>
    <w:rsid w:val="006E3CBF"/>
    <w:rsid w:val="006E529B"/>
    <w:rsid w:val="006E54F2"/>
    <w:rsid w:val="006E5D6B"/>
    <w:rsid w:val="006E5EF6"/>
    <w:rsid w:val="006E6A6E"/>
    <w:rsid w:val="006E6DC3"/>
    <w:rsid w:val="006E6FFB"/>
    <w:rsid w:val="006E75B4"/>
    <w:rsid w:val="006E79AA"/>
    <w:rsid w:val="006E7BA8"/>
    <w:rsid w:val="006F08ED"/>
    <w:rsid w:val="006F0D6A"/>
    <w:rsid w:val="006F1E47"/>
    <w:rsid w:val="006F2939"/>
    <w:rsid w:val="006F2C33"/>
    <w:rsid w:val="006F3533"/>
    <w:rsid w:val="006F399E"/>
    <w:rsid w:val="006F3C86"/>
    <w:rsid w:val="006F3EA7"/>
    <w:rsid w:val="006F59F8"/>
    <w:rsid w:val="006F5C7C"/>
    <w:rsid w:val="006F639E"/>
    <w:rsid w:val="006F63A7"/>
    <w:rsid w:val="006F6894"/>
    <w:rsid w:val="006F6A74"/>
    <w:rsid w:val="006F6B08"/>
    <w:rsid w:val="006F7A57"/>
    <w:rsid w:val="00700ED7"/>
    <w:rsid w:val="00701195"/>
    <w:rsid w:val="007014F0"/>
    <w:rsid w:val="00701D76"/>
    <w:rsid w:val="00702E64"/>
    <w:rsid w:val="00703582"/>
    <w:rsid w:val="00703635"/>
    <w:rsid w:val="007042FC"/>
    <w:rsid w:val="00704E46"/>
    <w:rsid w:val="007051A3"/>
    <w:rsid w:val="007056D5"/>
    <w:rsid w:val="00706A24"/>
    <w:rsid w:val="00706D24"/>
    <w:rsid w:val="00706E79"/>
    <w:rsid w:val="007118C3"/>
    <w:rsid w:val="00711F33"/>
    <w:rsid w:val="00713BB8"/>
    <w:rsid w:val="00713FBF"/>
    <w:rsid w:val="0071426B"/>
    <w:rsid w:val="00714724"/>
    <w:rsid w:val="00714D44"/>
    <w:rsid w:val="00714F63"/>
    <w:rsid w:val="00715547"/>
    <w:rsid w:val="00715B73"/>
    <w:rsid w:val="007162A4"/>
    <w:rsid w:val="007168C3"/>
    <w:rsid w:val="00716C9C"/>
    <w:rsid w:val="007171F4"/>
    <w:rsid w:val="007203A7"/>
    <w:rsid w:val="00720FDD"/>
    <w:rsid w:val="007214C0"/>
    <w:rsid w:val="00721ABB"/>
    <w:rsid w:val="007227B4"/>
    <w:rsid w:val="007230EA"/>
    <w:rsid w:val="007239A2"/>
    <w:rsid w:val="007248B2"/>
    <w:rsid w:val="00724A0D"/>
    <w:rsid w:val="007274AE"/>
    <w:rsid w:val="00727B41"/>
    <w:rsid w:val="00730F3E"/>
    <w:rsid w:val="00731E9D"/>
    <w:rsid w:val="0073328F"/>
    <w:rsid w:val="00733568"/>
    <w:rsid w:val="00733C44"/>
    <w:rsid w:val="0073473A"/>
    <w:rsid w:val="007353E5"/>
    <w:rsid w:val="00735852"/>
    <w:rsid w:val="00735AB4"/>
    <w:rsid w:val="0073621F"/>
    <w:rsid w:val="0073647E"/>
    <w:rsid w:val="00737EC1"/>
    <w:rsid w:val="0074050A"/>
    <w:rsid w:val="00740795"/>
    <w:rsid w:val="00741052"/>
    <w:rsid w:val="007414A3"/>
    <w:rsid w:val="00741A37"/>
    <w:rsid w:val="00741ADA"/>
    <w:rsid w:val="007420A2"/>
    <w:rsid w:val="007420AB"/>
    <w:rsid w:val="007428B1"/>
    <w:rsid w:val="007428B2"/>
    <w:rsid w:val="00742F3F"/>
    <w:rsid w:val="00743DB8"/>
    <w:rsid w:val="00744D39"/>
    <w:rsid w:val="00745317"/>
    <w:rsid w:val="00745829"/>
    <w:rsid w:val="007469D4"/>
    <w:rsid w:val="00746FB9"/>
    <w:rsid w:val="00747103"/>
    <w:rsid w:val="00747198"/>
    <w:rsid w:val="00751155"/>
    <w:rsid w:val="007529B1"/>
    <w:rsid w:val="00753711"/>
    <w:rsid w:val="007541E5"/>
    <w:rsid w:val="007568EE"/>
    <w:rsid w:val="007576A2"/>
    <w:rsid w:val="00760A9A"/>
    <w:rsid w:val="00761183"/>
    <w:rsid w:val="00761229"/>
    <w:rsid w:val="00761AE6"/>
    <w:rsid w:val="00762589"/>
    <w:rsid w:val="007633B3"/>
    <w:rsid w:val="007636A9"/>
    <w:rsid w:val="007640B7"/>
    <w:rsid w:val="00764174"/>
    <w:rsid w:val="00765916"/>
    <w:rsid w:val="00765F04"/>
    <w:rsid w:val="007665CF"/>
    <w:rsid w:val="00766B08"/>
    <w:rsid w:val="00767153"/>
    <w:rsid w:val="00767805"/>
    <w:rsid w:val="00767B6E"/>
    <w:rsid w:val="007702E0"/>
    <w:rsid w:val="00770DDF"/>
    <w:rsid w:val="0077139F"/>
    <w:rsid w:val="0077197A"/>
    <w:rsid w:val="00771E46"/>
    <w:rsid w:val="00773301"/>
    <w:rsid w:val="007738DB"/>
    <w:rsid w:val="00773C13"/>
    <w:rsid w:val="00775D66"/>
    <w:rsid w:val="007766A9"/>
    <w:rsid w:val="007766D5"/>
    <w:rsid w:val="00777392"/>
    <w:rsid w:val="00777BEE"/>
    <w:rsid w:val="00780932"/>
    <w:rsid w:val="00781201"/>
    <w:rsid w:val="00781773"/>
    <w:rsid w:val="007824A6"/>
    <w:rsid w:val="00784E3B"/>
    <w:rsid w:val="007871CF"/>
    <w:rsid w:val="00787822"/>
    <w:rsid w:val="0079001F"/>
    <w:rsid w:val="007914C6"/>
    <w:rsid w:val="0079158A"/>
    <w:rsid w:val="00791788"/>
    <w:rsid w:val="00792024"/>
    <w:rsid w:val="0079299C"/>
    <w:rsid w:val="00792A5F"/>
    <w:rsid w:val="00792F75"/>
    <w:rsid w:val="00793901"/>
    <w:rsid w:val="00794F82"/>
    <w:rsid w:val="00796163"/>
    <w:rsid w:val="00796B76"/>
    <w:rsid w:val="007A0F5D"/>
    <w:rsid w:val="007A1C0F"/>
    <w:rsid w:val="007A1C6B"/>
    <w:rsid w:val="007A1E2D"/>
    <w:rsid w:val="007A26A7"/>
    <w:rsid w:val="007A26FB"/>
    <w:rsid w:val="007A2ECB"/>
    <w:rsid w:val="007A333B"/>
    <w:rsid w:val="007A3801"/>
    <w:rsid w:val="007A3990"/>
    <w:rsid w:val="007A39C4"/>
    <w:rsid w:val="007A4080"/>
    <w:rsid w:val="007A4EDB"/>
    <w:rsid w:val="007A5CD4"/>
    <w:rsid w:val="007A640D"/>
    <w:rsid w:val="007A6A9C"/>
    <w:rsid w:val="007A748B"/>
    <w:rsid w:val="007A7D13"/>
    <w:rsid w:val="007B01C0"/>
    <w:rsid w:val="007B09AA"/>
    <w:rsid w:val="007B1FCF"/>
    <w:rsid w:val="007B275E"/>
    <w:rsid w:val="007B2A67"/>
    <w:rsid w:val="007B3D2C"/>
    <w:rsid w:val="007B3D58"/>
    <w:rsid w:val="007B4E86"/>
    <w:rsid w:val="007B54D6"/>
    <w:rsid w:val="007B62EB"/>
    <w:rsid w:val="007B64F8"/>
    <w:rsid w:val="007B7D4C"/>
    <w:rsid w:val="007C0DA1"/>
    <w:rsid w:val="007C0F8F"/>
    <w:rsid w:val="007C103D"/>
    <w:rsid w:val="007C1528"/>
    <w:rsid w:val="007C33DE"/>
    <w:rsid w:val="007C45C3"/>
    <w:rsid w:val="007C50A4"/>
    <w:rsid w:val="007C5ACA"/>
    <w:rsid w:val="007C61EA"/>
    <w:rsid w:val="007C7AD9"/>
    <w:rsid w:val="007D0DB5"/>
    <w:rsid w:val="007D1549"/>
    <w:rsid w:val="007D17DC"/>
    <w:rsid w:val="007D1CF1"/>
    <w:rsid w:val="007D2CAA"/>
    <w:rsid w:val="007D330E"/>
    <w:rsid w:val="007D3800"/>
    <w:rsid w:val="007D398F"/>
    <w:rsid w:val="007D3AD2"/>
    <w:rsid w:val="007D3DD3"/>
    <w:rsid w:val="007D3FEE"/>
    <w:rsid w:val="007D508F"/>
    <w:rsid w:val="007D7AA0"/>
    <w:rsid w:val="007E1431"/>
    <w:rsid w:val="007E17F3"/>
    <w:rsid w:val="007E1A8B"/>
    <w:rsid w:val="007E1BBC"/>
    <w:rsid w:val="007E1D59"/>
    <w:rsid w:val="007E2B78"/>
    <w:rsid w:val="007E30D5"/>
    <w:rsid w:val="007E3DC7"/>
    <w:rsid w:val="007E41C2"/>
    <w:rsid w:val="007E44CA"/>
    <w:rsid w:val="007E52DD"/>
    <w:rsid w:val="007E617D"/>
    <w:rsid w:val="007E68D4"/>
    <w:rsid w:val="007E7B94"/>
    <w:rsid w:val="007F24B5"/>
    <w:rsid w:val="007F2AE8"/>
    <w:rsid w:val="007F2B76"/>
    <w:rsid w:val="007F2C22"/>
    <w:rsid w:val="007F2FB3"/>
    <w:rsid w:val="007F33C5"/>
    <w:rsid w:val="007F3CE6"/>
    <w:rsid w:val="007F441A"/>
    <w:rsid w:val="007F4725"/>
    <w:rsid w:val="007F4738"/>
    <w:rsid w:val="007F4838"/>
    <w:rsid w:val="007F4B79"/>
    <w:rsid w:val="007F4D30"/>
    <w:rsid w:val="007F50F8"/>
    <w:rsid w:val="007F56BE"/>
    <w:rsid w:val="007F61FA"/>
    <w:rsid w:val="007F68E8"/>
    <w:rsid w:val="007F6D3B"/>
    <w:rsid w:val="007F7B80"/>
    <w:rsid w:val="00800022"/>
    <w:rsid w:val="008004CE"/>
    <w:rsid w:val="008011E3"/>
    <w:rsid w:val="0080134A"/>
    <w:rsid w:val="00801522"/>
    <w:rsid w:val="00801C60"/>
    <w:rsid w:val="008027C4"/>
    <w:rsid w:val="008032D8"/>
    <w:rsid w:val="00803A49"/>
    <w:rsid w:val="00803A59"/>
    <w:rsid w:val="0080420C"/>
    <w:rsid w:val="0080459D"/>
    <w:rsid w:val="0080479F"/>
    <w:rsid w:val="00804E77"/>
    <w:rsid w:val="0080523D"/>
    <w:rsid w:val="00805848"/>
    <w:rsid w:val="00805FE6"/>
    <w:rsid w:val="00806051"/>
    <w:rsid w:val="008062E0"/>
    <w:rsid w:val="00806CD5"/>
    <w:rsid w:val="00806FA7"/>
    <w:rsid w:val="0081089E"/>
    <w:rsid w:val="00810CDD"/>
    <w:rsid w:val="00810D82"/>
    <w:rsid w:val="00811B18"/>
    <w:rsid w:val="00812E67"/>
    <w:rsid w:val="00812E85"/>
    <w:rsid w:val="0081392E"/>
    <w:rsid w:val="00814001"/>
    <w:rsid w:val="008140FC"/>
    <w:rsid w:val="008150DC"/>
    <w:rsid w:val="00815429"/>
    <w:rsid w:val="0081589C"/>
    <w:rsid w:val="00815ACB"/>
    <w:rsid w:val="00816454"/>
    <w:rsid w:val="0081720A"/>
    <w:rsid w:val="008173E7"/>
    <w:rsid w:val="0081746D"/>
    <w:rsid w:val="00817C93"/>
    <w:rsid w:val="00822519"/>
    <w:rsid w:val="00823522"/>
    <w:rsid w:val="00823743"/>
    <w:rsid w:val="008241D1"/>
    <w:rsid w:val="008248DE"/>
    <w:rsid w:val="00824D18"/>
    <w:rsid w:val="00825897"/>
    <w:rsid w:val="00825D62"/>
    <w:rsid w:val="00825EBB"/>
    <w:rsid w:val="008263FA"/>
    <w:rsid w:val="00826F9D"/>
    <w:rsid w:val="00827107"/>
    <w:rsid w:val="00827967"/>
    <w:rsid w:val="00827B59"/>
    <w:rsid w:val="00827C4B"/>
    <w:rsid w:val="00830024"/>
    <w:rsid w:val="00830A05"/>
    <w:rsid w:val="00831E35"/>
    <w:rsid w:val="00832B28"/>
    <w:rsid w:val="008337E5"/>
    <w:rsid w:val="00833CF4"/>
    <w:rsid w:val="008348B8"/>
    <w:rsid w:val="008350BF"/>
    <w:rsid w:val="008372F5"/>
    <w:rsid w:val="008378FA"/>
    <w:rsid w:val="00840541"/>
    <w:rsid w:val="00841ECA"/>
    <w:rsid w:val="00841F3F"/>
    <w:rsid w:val="00842D3F"/>
    <w:rsid w:val="008432B0"/>
    <w:rsid w:val="0084452C"/>
    <w:rsid w:val="00844EE7"/>
    <w:rsid w:val="0084598A"/>
    <w:rsid w:val="00845A28"/>
    <w:rsid w:val="00846ADB"/>
    <w:rsid w:val="00846D74"/>
    <w:rsid w:val="008472A2"/>
    <w:rsid w:val="00847BB0"/>
    <w:rsid w:val="00847C74"/>
    <w:rsid w:val="00851028"/>
    <w:rsid w:val="0085108C"/>
    <w:rsid w:val="00851253"/>
    <w:rsid w:val="008515E9"/>
    <w:rsid w:val="008517C8"/>
    <w:rsid w:val="00851EAA"/>
    <w:rsid w:val="008520C5"/>
    <w:rsid w:val="0085287A"/>
    <w:rsid w:val="00852D2C"/>
    <w:rsid w:val="0085368F"/>
    <w:rsid w:val="008550F2"/>
    <w:rsid w:val="00855562"/>
    <w:rsid w:val="00855959"/>
    <w:rsid w:val="00856569"/>
    <w:rsid w:val="008569DE"/>
    <w:rsid w:val="00857E02"/>
    <w:rsid w:val="00861359"/>
    <w:rsid w:val="00862896"/>
    <w:rsid w:val="0086296E"/>
    <w:rsid w:val="00862EB5"/>
    <w:rsid w:val="00862F6A"/>
    <w:rsid w:val="00863288"/>
    <w:rsid w:val="0086334C"/>
    <w:rsid w:val="00864374"/>
    <w:rsid w:val="00864810"/>
    <w:rsid w:val="00864FC7"/>
    <w:rsid w:val="00865505"/>
    <w:rsid w:val="0086564D"/>
    <w:rsid w:val="0086574C"/>
    <w:rsid w:val="00865837"/>
    <w:rsid w:val="00865891"/>
    <w:rsid w:val="00866288"/>
    <w:rsid w:val="008671B9"/>
    <w:rsid w:val="00867329"/>
    <w:rsid w:val="008707B1"/>
    <w:rsid w:val="00871247"/>
    <w:rsid w:val="0087124A"/>
    <w:rsid w:val="00871C9B"/>
    <w:rsid w:val="0087201E"/>
    <w:rsid w:val="008733EE"/>
    <w:rsid w:val="00873621"/>
    <w:rsid w:val="0087372B"/>
    <w:rsid w:val="00873B86"/>
    <w:rsid w:val="00873E03"/>
    <w:rsid w:val="00873E13"/>
    <w:rsid w:val="008747B2"/>
    <w:rsid w:val="00874C04"/>
    <w:rsid w:val="00874EF2"/>
    <w:rsid w:val="008765E9"/>
    <w:rsid w:val="00876767"/>
    <w:rsid w:val="008768CB"/>
    <w:rsid w:val="00876A87"/>
    <w:rsid w:val="00876ED2"/>
    <w:rsid w:val="0087713E"/>
    <w:rsid w:val="00877407"/>
    <w:rsid w:val="008778A6"/>
    <w:rsid w:val="00880225"/>
    <w:rsid w:val="00880402"/>
    <w:rsid w:val="00880A38"/>
    <w:rsid w:val="00881426"/>
    <w:rsid w:val="0088197A"/>
    <w:rsid w:val="00881AE4"/>
    <w:rsid w:val="008825DE"/>
    <w:rsid w:val="008830AC"/>
    <w:rsid w:val="008836FA"/>
    <w:rsid w:val="00883876"/>
    <w:rsid w:val="00884305"/>
    <w:rsid w:val="00884309"/>
    <w:rsid w:val="0088480C"/>
    <w:rsid w:val="008853B7"/>
    <w:rsid w:val="00886BC8"/>
    <w:rsid w:val="00887723"/>
    <w:rsid w:val="0088774D"/>
    <w:rsid w:val="0088782D"/>
    <w:rsid w:val="00887875"/>
    <w:rsid w:val="0089070F"/>
    <w:rsid w:val="00890813"/>
    <w:rsid w:val="00890D6C"/>
    <w:rsid w:val="008911FB"/>
    <w:rsid w:val="00892920"/>
    <w:rsid w:val="00892A96"/>
    <w:rsid w:val="00893976"/>
    <w:rsid w:val="00893E33"/>
    <w:rsid w:val="0089493D"/>
    <w:rsid w:val="00896026"/>
    <w:rsid w:val="008963D2"/>
    <w:rsid w:val="00896423"/>
    <w:rsid w:val="00896436"/>
    <w:rsid w:val="00896686"/>
    <w:rsid w:val="00896C0C"/>
    <w:rsid w:val="00897B58"/>
    <w:rsid w:val="008A09A8"/>
    <w:rsid w:val="008A0D8A"/>
    <w:rsid w:val="008A192E"/>
    <w:rsid w:val="008A23D5"/>
    <w:rsid w:val="008A25DE"/>
    <w:rsid w:val="008A291F"/>
    <w:rsid w:val="008A2A69"/>
    <w:rsid w:val="008A2D57"/>
    <w:rsid w:val="008A3220"/>
    <w:rsid w:val="008A35A7"/>
    <w:rsid w:val="008A3AEB"/>
    <w:rsid w:val="008A3B7C"/>
    <w:rsid w:val="008A5381"/>
    <w:rsid w:val="008A5436"/>
    <w:rsid w:val="008A593B"/>
    <w:rsid w:val="008A6B6C"/>
    <w:rsid w:val="008A6E6C"/>
    <w:rsid w:val="008A78EA"/>
    <w:rsid w:val="008B0D31"/>
    <w:rsid w:val="008B1B1D"/>
    <w:rsid w:val="008B1FAB"/>
    <w:rsid w:val="008B2310"/>
    <w:rsid w:val="008B2339"/>
    <w:rsid w:val="008B264D"/>
    <w:rsid w:val="008B2BA9"/>
    <w:rsid w:val="008B2D8C"/>
    <w:rsid w:val="008B30AF"/>
    <w:rsid w:val="008B37D4"/>
    <w:rsid w:val="008B3810"/>
    <w:rsid w:val="008B40E7"/>
    <w:rsid w:val="008B4515"/>
    <w:rsid w:val="008B47F3"/>
    <w:rsid w:val="008B508E"/>
    <w:rsid w:val="008B5180"/>
    <w:rsid w:val="008B5B7A"/>
    <w:rsid w:val="008B66CE"/>
    <w:rsid w:val="008B6AD5"/>
    <w:rsid w:val="008B6B75"/>
    <w:rsid w:val="008B6CE9"/>
    <w:rsid w:val="008B7ACC"/>
    <w:rsid w:val="008B7EB0"/>
    <w:rsid w:val="008C0643"/>
    <w:rsid w:val="008C0858"/>
    <w:rsid w:val="008C2470"/>
    <w:rsid w:val="008C2E02"/>
    <w:rsid w:val="008C2FE8"/>
    <w:rsid w:val="008C3280"/>
    <w:rsid w:val="008C3BAA"/>
    <w:rsid w:val="008C3FA9"/>
    <w:rsid w:val="008C435E"/>
    <w:rsid w:val="008C4595"/>
    <w:rsid w:val="008C49F7"/>
    <w:rsid w:val="008C4CC0"/>
    <w:rsid w:val="008C53D5"/>
    <w:rsid w:val="008C5ABD"/>
    <w:rsid w:val="008C5B0D"/>
    <w:rsid w:val="008C5BF7"/>
    <w:rsid w:val="008C61CF"/>
    <w:rsid w:val="008C623B"/>
    <w:rsid w:val="008C7CBF"/>
    <w:rsid w:val="008D0129"/>
    <w:rsid w:val="008D067C"/>
    <w:rsid w:val="008D0FB4"/>
    <w:rsid w:val="008D157C"/>
    <w:rsid w:val="008D1670"/>
    <w:rsid w:val="008D1684"/>
    <w:rsid w:val="008D19B6"/>
    <w:rsid w:val="008D220C"/>
    <w:rsid w:val="008D301B"/>
    <w:rsid w:val="008D3890"/>
    <w:rsid w:val="008D3E90"/>
    <w:rsid w:val="008D4AFA"/>
    <w:rsid w:val="008D4B2D"/>
    <w:rsid w:val="008D60B2"/>
    <w:rsid w:val="008D667D"/>
    <w:rsid w:val="008D6DC6"/>
    <w:rsid w:val="008D79A3"/>
    <w:rsid w:val="008D7F87"/>
    <w:rsid w:val="008E12CC"/>
    <w:rsid w:val="008E1BFF"/>
    <w:rsid w:val="008E1E49"/>
    <w:rsid w:val="008E2285"/>
    <w:rsid w:val="008E2C35"/>
    <w:rsid w:val="008E2FCC"/>
    <w:rsid w:val="008E3118"/>
    <w:rsid w:val="008E3283"/>
    <w:rsid w:val="008E47A2"/>
    <w:rsid w:val="008E50D8"/>
    <w:rsid w:val="008E52CA"/>
    <w:rsid w:val="008E5FC7"/>
    <w:rsid w:val="008E6B8E"/>
    <w:rsid w:val="008E7183"/>
    <w:rsid w:val="008E75A7"/>
    <w:rsid w:val="008E7DEA"/>
    <w:rsid w:val="008F0328"/>
    <w:rsid w:val="008F0A59"/>
    <w:rsid w:val="008F0C1D"/>
    <w:rsid w:val="008F10C6"/>
    <w:rsid w:val="008F1122"/>
    <w:rsid w:val="008F542F"/>
    <w:rsid w:val="008F5678"/>
    <w:rsid w:val="008F6BA0"/>
    <w:rsid w:val="00900F5A"/>
    <w:rsid w:val="009017B7"/>
    <w:rsid w:val="00901AD1"/>
    <w:rsid w:val="00901C54"/>
    <w:rsid w:val="00903631"/>
    <w:rsid w:val="009038BF"/>
    <w:rsid w:val="00904C3F"/>
    <w:rsid w:val="00907BA6"/>
    <w:rsid w:val="00910574"/>
    <w:rsid w:val="00910E8E"/>
    <w:rsid w:val="009119BA"/>
    <w:rsid w:val="00911E9E"/>
    <w:rsid w:val="009120AD"/>
    <w:rsid w:val="00912A0F"/>
    <w:rsid w:val="00912E2F"/>
    <w:rsid w:val="009135CB"/>
    <w:rsid w:val="00913A85"/>
    <w:rsid w:val="00915F50"/>
    <w:rsid w:val="009166D5"/>
    <w:rsid w:val="0091681D"/>
    <w:rsid w:val="009174D5"/>
    <w:rsid w:val="00917867"/>
    <w:rsid w:val="00920110"/>
    <w:rsid w:val="00920578"/>
    <w:rsid w:val="00921120"/>
    <w:rsid w:val="00921255"/>
    <w:rsid w:val="0092146D"/>
    <w:rsid w:val="00922DB2"/>
    <w:rsid w:val="00922E7C"/>
    <w:rsid w:val="009236E6"/>
    <w:rsid w:val="00923A3F"/>
    <w:rsid w:val="00923AC9"/>
    <w:rsid w:val="009247A6"/>
    <w:rsid w:val="00924A80"/>
    <w:rsid w:val="009269E4"/>
    <w:rsid w:val="0092766A"/>
    <w:rsid w:val="00927C5A"/>
    <w:rsid w:val="0093071A"/>
    <w:rsid w:val="0093089A"/>
    <w:rsid w:val="00931942"/>
    <w:rsid w:val="00933374"/>
    <w:rsid w:val="00933923"/>
    <w:rsid w:val="0093457D"/>
    <w:rsid w:val="00935053"/>
    <w:rsid w:val="009351BC"/>
    <w:rsid w:val="00935C8D"/>
    <w:rsid w:val="00935E24"/>
    <w:rsid w:val="009364FF"/>
    <w:rsid w:val="00936695"/>
    <w:rsid w:val="00936B01"/>
    <w:rsid w:val="00937356"/>
    <w:rsid w:val="00937CAC"/>
    <w:rsid w:val="009404B3"/>
    <w:rsid w:val="00941AB9"/>
    <w:rsid w:val="00942109"/>
    <w:rsid w:val="00943204"/>
    <w:rsid w:val="00944072"/>
    <w:rsid w:val="00944282"/>
    <w:rsid w:val="00944855"/>
    <w:rsid w:val="00945DED"/>
    <w:rsid w:val="00946215"/>
    <w:rsid w:val="009466BD"/>
    <w:rsid w:val="00950B3A"/>
    <w:rsid w:val="00950FD2"/>
    <w:rsid w:val="0095136A"/>
    <w:rsid w:val="00951414"/>
    <w:rsid w:val="00951F10"/>
    <w:rsid w:val="009520B6"/>
    <w:rsid w:val="00952F2D"/>
    <w:rsid w:val="0095332D"/>
    <w:rsid w:val="009540B7"/>
    <w:rsid w:val="00954752"/>
    <w:rsid w:val="00954D66"/>
    <w:rsid w:val="0095515A"/>
    <w:rsid w:val="00956E9D"/>
    <w:rsid w:val="00962915"/>
    <w:rsid w:val="00965051"/>
    <w:rsid w:val="00965D69"/>
    <w:rsid w:val="00966406"/>
    <w:rsid w:val="00966503"/>
    <w:rsid w:val="0096684E"/>
    <w:rsid w:val="0096692E"/>
    <w:rsid w:val="0096754E"/>
    <w:rsid w:val="00967F47"/>
    <w:rsid w:val="009714A9"/>
    <w:rsid w:val="00972100"/>
    <w:rsid w:val="00973F5A"/>
    <w:rsid w:val="00974172"/>
    <w:rsid w:val="00974B20"/>
    <w:rsid w:val="00975081"/>
    <w:rsid w:val="00975F9D"/>
    <w:rsid w:val="00976BD4"/>
    <w:rsid w:val="0097785B"/>
    <w:rsid w:val="00977F58"/>
    <w:rsid w:val="00980C4F"/>
    <w:rsid w:val="009814FF"/>
    <w:rsid w:val="00981A27"/>
    <w:rsid w:val="00982304"/>
    <w:rsid w:val="009825BA"/>
    <w:rsid w:val="00985177"/>
    <w:rsid w:val="0098534C"/>
    <w:rsid w:val="00985362"/>
    <w:rsid w:val="00985D54"/>
    <w:rsid w:val="00985F37"/>
    <w:rsid w:val="00986208"/>
    <w:rsid w:val="00986404"/>
    <w:rsid w:val="00986B3A"/>
    <w:rsid w:val="00986BF5"/>
    <w:rsid w:val="0099005E"/>
    <w:rsid w:val="00990449"/>
    <w:rsid w:val="00990603"/>
    <w:rsid w:val="009906B5"/>
    <w:rsid w:val="00990D01"/>
    <w:rsid w:val="00991117"/>
    <w:rsid w:val="00991403"/>
    <w:rsid w:val="00991D64"/>
    <w:rsid w:val="00992316"/>
    <w:rsid w:val="0099288B"/>
    <w:rsid w:val="00992B2E"/>
    <w:rsid w:val="00992C46"/>
    <w:rsid w:val="009940F7"/>
    <w:rsid w:val="009942B6"/>
    <w:rsid w:val="0099433B"/>
    <w:rsid w:val="009949C4"/>
    <w:rsid w:val="00995747"/>
    <w:rsid w:val="009967C0"/>
    <w:rsid w:val="009A0C1B"/>
    <w:rsid w:val="009A17AD"/>
    <w:rsid w:val="009A2E43"/>
    <w:rsid w:val="009A2EB4"/>
    <w:rsid w:val="009A3326"/>
    <w:rsid w:val="009A346D"/>
    <w:rsid w:val="009A5158"/>
    <w:rsid w:val="009A7489"/>
    <w:rsid w:val="009A77E8"/>
    <w:rsid w:val="009B037E"/>
    <w:rsid w:val="009B1744"/>
    <w:rsid w:val="009B1794"/>
    <w:rsid w:val="009B2477"/>
    <w:rsid w:val="009B2C9C"/>
    <w:rsid w:val="009B3FDD"/>
    <w:rsid w:val="009B4FD6"/>
    <w:rsid w:val="009B52F5"/>
    <w:rsid w:val="009B5600"/>
    <w:rsid w:val="009B78D4"/>
    <w:rsid w:val="009C0A6A"/>
    <w:rsid w:val="009C0D3B"/>
    <w:rsid w:val="009C13A5"/>
    <w:rsid w:val="009C1A6E"/>
    <w:rsid w:val="009C27DF"/>
    <w:rsid w:val="009C2F28"/>
    <w:rsid w:val="009C35A0"/>
    <w:rsid w:val="009C4CB9"/>
    <w:rsid w:val="009C51AB"/>
    <w:rsid w:val="009C5726"/>
    <w:rsid w:val="009C5742"/>
    <w:rsid w:val="009C5962"/>
    <w:rsid w:val="009C5C20"/>
    <w:rsid w:val="009C648A"/>
    <w:rsid w:val="009C70E8"/>
    <w:rsid w:val="009C7641"/>
    <w:rsid w:val="009C7D7E"/>
    <w:rsid w:val="009D06BD"/>
    <w:rsid w:val="009D0A4B"/>
    <w:rsid w:val="009D1BA2"/>
    <w:rsid w:val="009D1E1A"/>
    <w:rsid w:val="009D1FF5"/>
    <w:rsid w:val="009D21DD"/>
    <w:rsid w:val="009D237F"/>
    <w:rsid w:val="009D29AC"/>
    <w:rsid w:val="009D2AAA"/>
    <w:rsid w:val="009D2AE5"/>
    <w:rsid w:val="009D2BDF"/>
    <w:rsid w:val="009D3DDC"/>
    <w:rsid w:val="009D3EAC"/>
    <w:rsid w:val="009D4252"/>
    <w:rsid w:val="009D442D"/>
    <w:rsid w:val="009D496D"/>
    <w:rsid w:val="009D4A27"/>
    <w:rsid w:val="009D4CA2"/>
    <w:rsid w:val="009D5C1B"/>
    <w:rsid w:val="009D60A6"/>
    <w:rsid w:val="009D639B"/>
    <w:rsid w:val="009D689C"/>
    <w:rsid w:val="009D68F3"/>
    <w:rsid w:val="009D7794"/>
    <w:rsid w:val="009E08F7"/>
    <w:rsid w:val="009E148D"/>
    <w:rsid w:val="009E1E7D"/>
    <w:rsid w:val="009E3D7E"/>
    <w:rsid w:val="009E43DA"/>
    <w:rsid w:val="009E52F6"/>
    <w:rsid w:val="009E620C"/>
    <w:rsid w:val="009E6ABC"/>
    <w:rsid w:val="009E70D3"/>
    <w:rsid w:val="009F04E2"/>
    <w:rsid w:val="009F10B9"/>
    <w:rsid w:val="009F279C"/>
    <w:rsid w:val="009F35B9"/>
    <w:rsid w:val="009F4A8B"/>
    <w:rsid w:val="009F4AE0"/>
    <w:rsid w:val="009F6AA3"/>
    <w:rsid w:val="009F723E"/>
    <w:rsid w:val="009F7A5E"/>
    <w:rsid w:val="009F7C02"/>
    <w:rsid w:val="00A0057A"/>
    <w:rsid w:val="00A0087C"/>
    <w:rsid w:val="00A01659"/>
    <w:rsid w:val="00A016CC"/>
    <w:rsid w:val="00A02942"/>
    <w:rsid w:val="00A031AB"/>
    <w:rsid w:val="00A03983"/>
    <w:rsid w:val="00A039B7"/>
    <w:rsid w:val="00A040AD"/>
    <w:rsid w:val="00A04154"/>
    <w:rsid w:val="00A0491E"/>
    <w:rsid w:val="00A04CF2"/>
    <w:rsid w:val="00A04EC0"/>
    <w:rsid w:val="00A052F0"/>
    <w:rsid w:val="00A05D16"/>
    <w:rsid w:val="00A06B36"/>
    <w:rsid w:val="00A1048F"/>
    <w:rsid w:val="00A10B81"/>
    <w:rsid w:val="00A11B4D"/>
    <w:rsid w:val="00A12250"/>
    <w:rsid w:val="00A127D0"/>
    <w:rsid w:val="00A12B31"/>
    <w:rsid w:val="00A12D86"/>
    <w:rsid w:val="00A13197"/>
    <w:rsid w:val="00A13419"/>
    <w:rsid w:val="00A136A2"/>
    <w:rsid w:val="00A13D77"/>
    <w:rsid w:val="00A14BDE"/>
    <w:rsid w:val="00A15049"/>
    <w:rsid w:val="00A15321"/>
    <w:rsid w:val="00A15961"/>
    <w:rsid w:val="00A15C86"/>
    <w:rsid w:val="00A15DC3"/>
    <w:rsid w:val="00A15EC2"/>
    <w:rsid w:val="00A15FE3"/>
    <w:rsid w:val="00A1655C"/>
    <w:rsid w:val="00A165FB"/>
    <w:rsid w:val="00A16612"/>
    <w:rsid w:val="00A167FF"/>
    <w:rsid w:val="00A16AC6"/>
    <w:rsid w:val="00A1785C"/>
    <w:rsid w:val="00A17B40"/>
    <w:rsid w:val="00A17EF8"/>
    <w:rsid w:val="00A2035D"/>
    <w:rsid w:val="00A20D4A"/>
    <w:rsid w:val="00A20E3C"/>
    <w:rsid w:val="00A21068"/>
    <w:rsid w:val="00A21357"/>
    <w:rsid w:val="00A213BE"/>
    <w:rsid w:val="00A21909"/>
    <w:rsid w:val="00A221DD"/>
    <w:rsid w:val="00A2243A"/>
    <w:rsid w:val="00A23BF6"/>
    <w:rsid w:val="00A2506D"/>
    <w:rsid w:val="00A25FF6"/>
    <w:rsid w:val="00A26DF8"/>
    <w:rsid w:val="00A2736C"/>
    <w:rsid w:val="00A27D95"/>
    <w:rsid w:val="00A27F97"/>
    <w:rsid w:val="00A3093E"/>
    <w:rsid w:val="00A31480"/>
    <w:rsid w:val="00A31EDC"/>
    <w:rsid w:val="00A31EE6"/>
    <w:rsid w:val="00A322D6"/>
    <w:rsid w:val="00A33A15"/>
    <w:rsid w:val="00A34329"/>
    <w:rsid w:val="00A34D76"/>
    <w:rsid w:val="00A3591F"/>
    <w:rsid w:val="00A361B1"/>
    <w:rsid w:val="00A36C41"/>
    <w:rsid w:val="00A404A5"/>
    <w:rsid w:val="00A41CAC"/>
    <w:rsid w:val="00A42980"/>
    <w:rsid w:val="00A433B1"/>
    <w:rsid w:val="00A4430B"/>
    <w:rsid w:val="00A44626"/>
    <w:rsid w:val="00A449FF"/>
    <w:rsid w:val="00A44B7E"/>
    <w:rsid w:val="00A45E1B"/>
    <w:rsid w:val="00A45F01"/>
    <w:rsid w:val="00A46BC1"/>
    <w:rsid w:val="00A46C9C"/>
    <w:rsid w:val="00A477A3"/>
    <w:rsid w:val="00A509A9"/>
    <w:rsid w:val="00A509CB"/>
    <w:rsid w:val="00A50B69"/>
    <w:rsid w:val="00A51057"/>
    <w:rsid w:val="00A510AA"/>
    <w:rsid w:val="00A51307"/>
    <w:rsid w:val="00A5133C"/>
    <w:rsid w:val="00A5294A"/>
    <w:rsid w:val="00A537D1"/>
    <w:rsid w:val="00A54202"/>
    <w:rsid w:val="00A54E79"/>
    <w:rsid w:val="00A56B4A"/>
    <w:rsid w:val="00A57AC4"/>
    <w:rsid w:val="00A57C2E"/>
    <w:rsid w:val="00A603E9"/>
    <w:rsid w:val="00A605B0"/>
    <w:rsid w:val="00A605F3"/>
    <w:rsid w:val="00A61D9D"/>
    <w:rsid w:val="00A62113"/>
    <w:rsid w:val="00A62B27"/>
    <w:rsid w:val="00A62DD1"/>
    <w:rsid w:val="00A63227"/>
    <w:rsid w:val="00A638E3"/>
    <w:rsid w:val="00A64824"/>
    <w:rsid w:val="00A66314"/>
    <w:rsid w:val="00A6699D"/>
    <w:rsid w:val="00A66A21"/>
    <w:rsid w:val="00A66E46"/>
    <w:rsid w:val="00A67415"/>
    <w:rsid w:val="00A67679"/>
    <w:rsid w:val="00A679A6"/>
    <w:rsid w:val="00A67AC7"/>
    <w:rsid w:val="00A67D2E"/>
    <w:rsid w:val="00A67F91"/>
    <w:rsid w:val="00A706FD"/>
    <w:rsid w:val="00A70810"/>
    <w:rsid w:val="00A70AFE"/>
    <w:rsid w:val="00A7102E"/>
    <w:rsid w:val="00A711E2"/>
    <w:rsid w:val="00A7208A"/>
    <w:rsid w:val="00A74EDC"/>
    <w:rsid w:val="00A7591E"/>
    <w:rsid w:val="00A7597D"/>
    <w:rsid w:val="00A760CA"/>
    <w:rsid w:val="00A76B8E"/>
    <w:rsid w:val="00A76DA2"/>
    <w:rsid w:val="00A77825"/>
    <w:rsid w:val="00A77D59"/>
    <w:rsid w:val="00A80600"/>
    <w:rsid w:val="00A839C2"/>
    <w:rsid w:val="00A8446D"/>
    <w:rsid w:val="00A8510E"/>
    <w:rsid w:val="00A853CA"/>
    <w:rsid w:val="00A8685C"/>
    <w:rsid w:val="00A900D7"/>
    <w:rsid w:val="00A90C88"/>
    <w:rsid w:val="00A91360"/>
    <w:rsid w:val="00A9147A"/>
    <w:rsid w:val="00A91A54"/>
    <w:rsid w:val="00A922D5"/>
    <w:rsid w:val="00A924A1"/>
    <w:rsid w:val="00A95324"/>
    <w:rsid w:val="00A95622"/>
    <w:rsid w:val="00A9584D"/>
    <w:rsid w:val="00A95E5A"/>
    <w:rsid w:val="00A96FC4"/>
    <w:rsid w:val="00A97C41"/>
    <w:rsid w:val="00AA02D5"/>
    <w:rsid w:val="00AA3197"/>
    <w:rsid w:val="00AA4522"/>
    <w:rsid w:val="00AA4738"/>
    <w:rsid w:val="00AA4865"/>
    <w:rsid w:val="00AA514E"/>
    <w:rsid w:val="00AA53C7"/>
    <w:rsid w:val="00AA56E8"/>
    <w:rsid w:val="00AA615E"/>
    <w:rsid w:val="00AA6DE5"/>
    <w:rsid w:val="00AA758D"/>
    <w:rsid w:val="00AB0134"/>
    <w:rsid w:val="00AB122E"/>
    <w:rsid w:val="00AB13BC"/>
    <w:rsid w:val="00AB1EFF"/>
    <w:rsid w:val="00AB202B"/>
    <w:rsid w:val="00AB271D"/>
    <w:rsid w:val="00AB3686"/>
    <w:rsid w:val="00AB56FA"/>
    <w:rsid w:val="00AB6A1F"/>
    <w:rsid w:val="00AC0081"/>
    <w:rsid w:val="00AC055C"/>
    <w:rsid w:val="00AC0BE6"/>
    <w:rsid w:val="00AC1B50"/>
    <w:rsid w:val="00AC2DD4"/>
    <w:rsid w:val="00AC3218"/>
    <w:rsid w:val="00AC3287"/>
    <w:rsid w:val="00AC3C7B"/>
    <w:rsid w:val="00AC499A"/>
    <w:rsid w:val="00AC529E"/>
    <w:rsid w:val="00AC55C6"/>
    <w:rsid w:val="00AC64F5"/>
    <w:rsid w:val="00AC689E"/>
    <w:rsid w:val="00AC708F"/>
    <w:rsid w:val="00AC7092"/>
    <w:rsid w:val="00AC78AA"/>
    <w:rsid w:val="00AD095C"/>
    <w:rsid w:val="00AD1C87"/>
    <w:rsid w:val="00AD1FC4"/>
    <w:rsid w:val="00AD35A5"/>
    <w:rsid w:val="00AD3C4A"/>
    <w:rsid w:val="00AD3F1A"/>
    <w:rsid w:val="00AD4132"/>
    <w:rsid w:val="00AD4F85"/>
    <w:rsid w:val="00AD5C23"/>
    <w:rsid w:val="00AD5DA0"/>
    <w:rsid w:val="00AD646B"/>
    <w:rsid w:val="00AD6632"/>
    <w:rsid w:val="00AD6E40"/>
    <w:rsid w:val="00AE02A0"/>
    <w:rsid w:val="00AE1978"/>
    <w:rsid w:val="00AE2A57"/>
    <w:rsid w:val="00AE37AB"/>
    <w:rsid w:val="00AE4089"/>
    <w:rsid w:val="00AE467B"/>
    <w:rsid w:val="00AE4762"/>
    <w:rsid w:val="00AE4954"/>
    <w:rsid w:val="00AE51F8"/>
    <w:rsid w:val="00AE5F9F"/>
    <w:rsid w:val="00AE777E"/>
    <w:rsid w:val="00AF00F3"/>
    <w:rsid w:val="00AF11B7"/>
    <w:rsid w:val="00AF2779"/>
    <w:rsid w:val="00AF2AE9"/>
    <w:rsid w:val="00AF2D25"/>
    <w:rsid w:val="00AF46B7"/>
    <w:rsid w:val="00AF4753"/>
    <w:rsid w:val="00AF4C7F"/>
    <w:rsid w:val="00AF4CED"/>
    <w:rsid w:val="00AF5C27"/>
    <w:rsid w:val="00AF6222"/>
    <w:rsid w:val="00AF6C06"/>
    <w:rsid w:val="00AF6EC2"/>
    <w:rsid w:val="00AF6F30"/>
    <w:rsid w:val="00AF7CDE"/>
    <w:rsid w:val="00AF7F17"/>
    <w:rsid w:val="00B00042"/>
    <w:rsid w:val="00B00666"/>
    <w:rsid w:val="00B01464"/>
    <w:rsid w:val="00B018AA"/>
    <w:rsid w:val="00B02CA8"/>
    <w:rsid w:val="00B03D2F"/>
    <w:rsid w:val="00B047EE"/>
    <w:rsid w:val="00B048A7"/>
    <w:rsid w:val="00B05980"/>
    <w:rsid w:val="00B05AE4"/>
    <w:rsid w:val="00B05E30"/>
    <w:rsid w:val="00B0664E"/>
    <w:rsid w:val="00B10156"/>
    <w:rsid w:val="00B102FD"/>
    <w:rsid w:val="00B10AAB"/>
    <w:rsid w:val="00B10B1A"/>
    <w:rsid w:val="00B10DED"/>
    <w:rsid w:val="00B1129A"/>
    <w:rsid w:val="00B11AF8"/>
    <w:rsid w:val="00B12093"/>
    <w:rsid w:val="00B129B5"/>
    <w:rsid w:val="00B12EDA"/>
    <w:rsid w:val="00B139FB"/>
    <w:rsid w:val="00B14813"/>
    <w:rsid w:val="00B14D4B"/>
    <w:rsid w:val="00B1516E"/>
    <w:rsid w:val="00B1539C"/>
    <w:rsid w:val="00B160C4"/>
    <w:rsid w:val="00B16ECE"/>
    <w:rsid w:val="00B20060"/>
    <w:rsid w:val="00B20134"/>
    <w:rsid w:val="00B20DF6"/>
    <w:rsid w:val="00B2190B"/>
    <w:rsid w:val="00B21A62"/>
    <w:rsid w:val="00B21AA5"/>
    <w:rsid w:val="00B2200C"/>
    <w:rsid w:val="00B2342E"/>
    <w:rsid w:val="00B237D3"/>
    <w:rsid w:val="00B23D8B"/>
    <w:rsid w:val="00B23ED7"/>
    <w:rsid w:val="00B246B6"/>
    <w:rsid w:val="00B248BC"/>
    <w:rsid w:val="00B24F3B"/>
    <w:rsid w:val="00B2537B"/>
    <w:rsid w:val="00B2594A"/>
    <w:rsid w:val="00B2631C"/>
    <w:rsid w:val="00B26938"/>
    <w:rsid w:val="00B26ACA"/>
    <w:rsid w:val="00B27452"/>
    <w:rsid w:val="00B27FCC"/>
    <w:rsid w:val="00B30C7C"/>
    <w:rsid w:val="00B31C85"/>
    <w:rsid w:val="00B31FCE"/>
    <w:rsid w:val="00B3207D"/>
    <w:rsid w:val="00B32B44"/>
    <w:rsid w:val="00B333E6"/>
    <w:rsid w:val="00B3345E"/>
    <w:rsid w:val="00B33AFB"/>
    <w:rsid w:val="00B33D99"/>
    <w:rsid w:val="00B34707"/>
    <w:rsid w:val="00B34D7A"/>
    <w:rsid w:val="00B354E3"/>
    <w:rsid w:val="00B367E9"/>
    <w:rsid w:val="00B36865"/>
    <w:rsid w:val="00B36F64"/>
    <w:rsid w:val="00B3739E"/>
    <w:rsid w:val="00B37D98"/>
    <w:rsid w:val="00B402A4"/>
    <w:rsid w:val="00B40ECA"/>
    <w:rsid w:val="00B42CBD"/>
    <w:rsid w:val="00B43206"/>
    <w:rsid w:val="00B436DE"/>
    <w:rsid w:val="00B44D91"/>
    <w:rsid w:val="00B44E43"/>
    <w:rsid w:val="00B44F4B"/>
    <w:rsid w:val="00B45896"/>
    <w:rsid w:val="00B45C50"/>
    <w:rsid w:val="00B471B8"/>
    <w:rsid w:val="00B4758B"/>
    <w:rsid w:val="00B475B0"/>
    <w:rsid w:val="00B47D9C"/>
    <w:rsid w:val="00B508EB"/>
    <w:rsid w:val="00B50DB3"/>
    <w:rsid w:val="00B521F4"/>
    <w:rsid w:val="00B53F0E"/>
    <w:rsid w:val="00B54056"/>
    <w:rsid w:val="00B548DE"/>
    <w:rsid w:val="00B54987"/>
    <w:rsid w:val="00B5586B"/>
    <w:rsid w:val="00B56015"/>
    <w:rsid w:val="00B57768"/>
    <w:rsid w:val="00B57959"/>
    <w:rsid w:val="00B57C50"/>
    <w:rsid w:val="00B57F06"/>
    <w:rsid w:val="00B60813"/>
    <w:rsid w:val="00B61827"/>
    <w:rsid w:val="00B61C54"/>
    <w:rsid w:val="00B61F0F"/>
    <w:rsid w:val="00B62203"/>
    <w:rsid w:val="00B624AC"/>
    <w:rsid w:val="00B6298E"/>
    <w:rsid w:val="00B62E08"/>
    <w:rsid w:val="00B63094"/>
    <w:rsid w:val="00B631F1"/>
    <w:rsid w:val="00B6377B"/>
    <w:rsid w:val="00B6415B"/>
    <w:rsid w:val="00B64B0E"/>
    <w:rsid w:val="00B64F21"/>
    <w:rsid w:val="00B65629"/>
    <w:rsid w:val="00B65702"/>
    <w:rsid w:val="00B66110"/>
    <w:rsid w:val="00B661E7"/>
    <w:rsid w:val="00B66998"/>
    <w:rsid w:val="00B66B7A"/>
    <w:rsid w:val="00B6783D"/>
    <w:rsid w:val="00B67A42"/>
    <w:rsid w:val="00B70C4A"/>
    <w:rsid w:val="00B71ABF"/>
    <w:rsid w:val="00B71F6F"/>
    <w:rsid w:val="00B73E18"/>
    <w:rsid w:val="00B74720"/>
    <w:rsid w:val="00B74FD6"/>
    <w:rsid w:val="00B758B4"/>
    <w:rsid w:val="00B75F64"/>
    <w:rsid w:val="00B76137"/>
    <w:rsid w:val="00B76381"/>
    <w:rsid w:val="00B7676F"/>
    <w:rsid w:val="00B768B2"/>
    <w:rsid w:val="00B769CB"/>
    <w:rsid w:val="00B77C80"/>
    <w:rsid w:val="00B809C6"/>
    <w:rsid w:val="00B82290"/>
    <w:rsid w:val="00B841C0"/>
    <w:rsid w:val="00B84668"/>
    <w:rsid w:val="00B8548F"/>
    <w:rsid w:val="00B8563A"/>
    <w:rsid w:val="00B857A9"/>
    <w:rsid w:val="00B85951"/>
    <w:rsid w:val="00B85973"/>
    <w:rsid w:val="00B86280"/>
    <w:rsid w:val="00B86B5A"/>
    <w:rsid w:val="00B90365"/>
    <w:rsid w:val="00B91247"/>
    <w:rsid w:val="00B91531"/>
    <w:rsid w:val="00B9182C"/>
    <w:rsid w:val="00B921C5"/>
    <w:rsid w:val="00B929CD"/>
    <w:rsid w:val="00B95EBF"/>
    <w:rsid w:val="00B95ED3"/>
    <w:rsid w:val="00B96975"/>
    <w:rsid w:val="00BA096D"/>
    <w:rsid w:val="00BA0B71"/>
    <w:rsid w:val="00BA17D5"/>
    <w:rsid w:val="00BA1BDE"/>
    <w:rsid w:val="00BA1CF2"/>
    <w:rsid w:val="00BA37E8"/>
    <w:rsid w:val="00BA37EC"/>
    <w:rsid w:val="00BA3D1C"/>
    <w:rsid w:val="00BA4E44"/>
    <w:rsid w:val="00BA667B"/>
    <w:rsid w:val="00BA67A3"/>
    <w:rsid w:val="00BA6DD3"/>
    <w:rsid w:val="00BA798C"/>
    <w:rsid w:val="00BA7A09"/>
    <w:rsid w:val="00BA7A13"/>
    <w:rsid w:val="00BA7C2F"/>
    <w:rsid w:val="00BA7EDE"/>
    <w:rsid w:val="00BA7FFD"/>
    <w:rsid w:val="00BB1945"/>
    <w:rsid w:val="00BB1CAE"/>
    <w:rsid w:val="00BB1FF3"/>
    <w:rsid w:val="00BB2169"/>
    <w:rsid w:val="00BB289E"/>
    <w:rsid w:val="00BB32EB"/>
    <w:rsid w:val="00BB34D0"/>
    <w:rsid w:val="00BB4C36"/>
    <w:rsid w:val="00BB51B6"/>
    <w:rsid w:val="00BB5343"/>
    <w:rsid w:val="00BB5F31"/>
    <w:rsid w:val="00BB62F8"/>
    <w:rsid w:val="00BB7AA3"/>
    <w:rsid w:val="00BB7BE7"/>
    <w:rsid w:val="00BC0240"/>
    <w:rsid w:val="00BC0A23"/>
    <w:rsid w:val="00BC0A7B"/>
    <w:rsid w:val="00BC0DEE"/>
    <w:rsid w:val="00BC0F4C"/>
    <w:rsid w:val="00BC1516"/>
    <w:rsid w:val="00BC1691"/>
    <w:rsid w:val="00BC18CA"/>
    <w:rsid w:val="00BC244E"/>
    <w:rsid w:val="00BC2559"/>
    <w:rsid w:val="00BC3237"/>
    <w:rsid w:val="00BC3268"/>
    <w:rsid w:val="00BC5542"/>
    <w:rsid w:val="00BC63C0"/>
    <w:rsid w:val="00BC68A4"/>
    <w:rsid w:val="00BC790B"/>
    <w:rsid w:val="00BD0654"/>
    <w:rsid w:val="00BD0D56"/>
    <w:rsid w:val="00BD188E"/>
    <w:rsid w:val="00BD2197"/>
    <w:rsid w:val="00BD2998"/>
    <w:rsid w:val="00BD352B"/>
    <w:rsid w:val="00BD37DD"/>
    <w:rsid w:val="00BD442B"/>
    <w:rsid w:val="00BD47A0"/>
    <w:rsid w:val="00BD49F0"/>
    <w:rsid w:val="00BD4F78"/>
    <w:rsid w:val="00BD601A"/>
    <w:rsid w:val="00BD6860"/>
    <w:rsid w:val="00BD6BDC"/>
    <w:rsid w:val="00BD7668"/>
    <w:rsid w:val="00BE1B2E"/>
    <w:rsid w:val="00BE2665"/>
    <w:rsid w:val="00BE2E29"/>
    <w:rsid w:val="00BE3C7E"/>
    <w:rsid w:val="00BE3CFD"/>
    <w:rsid w:val="00BE46DC"/>
    <w:rsid w:val="00BE4B0C"/>
    <w:rsid w:val="00BE5491"/>
    <w:rsid w:val="00BE6FB5"/>
    <w:rsid w:val="00BE7854"/>
    <w:rsid w:val="00BF0437"/>
    <w:rsid w:val="00BF0F14"/>
    <w:rsid w:val="00BF1209"/>
    <w:rsid w:val="00BF1B7E"/>
    <w:rsid w:val="00BF2454"/>
    <w:rsid w:val="00BF2A12"/>
    <w:rsid w:val="00BF46BB"/>
    <w:rsid w:val="00BF4722"/>
    <w:rsid w:val="00BF48DF"/>
    <w:rsid w:val="00BF4A0C"/>
    <w:rsid w:val="00BF591B"/>
    <w:rsid w:val="00BF5A5A"/>
    <w:rsid w:val="00BF6B7A"/>
    <w:rsid w:val="00BF7243"/>
    <w:rsid w:val="00BF7736"/>
    <w:rsid w:val="00BF775D"/>
    <w:rsid w:val="00BF78BF"/>
    <w:rsid w:val="00C00129"/>
    <w:rsid w:val="00C01992"/>
    <w:rsid w:val="00C025E4"/>
    <w:rsid w:val="00C02B9D"/>
    <w:rsid w:val="00C031F3"/>
    <w:rsid w:val="00C0384F"/>
    <w:rsid w:val="00C03957"/>
    <w:rsid w:val="00C039E7"/>
    <w:rsid w:val="00C03E7D"/>
    <w:rsid w:val="00C053AD"/>
    <w:rsid w:val="00C07B8F"/>
    <w:rsid w:val="00C11081"/>
    <w:rsid w:val="00C11380"/>
    <w:rsid w:val="00C11A34"/>
    <w:rsid w:val="00C12502"/>
    <w:rsid w:val="00C12ED1"/>
    <w:rsid w:val="00C12F03"/>
    <w:rsid w:val="00C131A5"/>
    <w:rsid w:val="00C132E0"/>
    <w:rsid w:val="00C1346B"/>
    <w:rsid w:val="00C13860"/>
    <w:rsid w:val="00C13991"/>
    <w:rsid w:val="00C14D8A"/>
    <w:rsid w:val="00C15A70"/>
    <w:rsid w:val="00C15F4F"/>
    <w:rsid w:val="00C16004"/>
    <w:rsid w:val="00C16F32"/>
    <w:rsid w:val="00C17403"/>
    <w:rsid w:val="00C17749"/>
    <w:rsid w:val="00C17775"/>
    <w:rsid w:val="00C20EFA"/>
    <w:rsid w:val="00C215DD"/>
    <w:rsid w:val="00C21C05"/>
    <w:rsid w:val="00C22709"/>
    <w:rsid w:val="00C2357D"/>
    <w:rsid w:val="00C236E1"/>
    <w:rsid w:val="00C2383E"/>
    <w:rsid w:val="00C2399B"/>
    <w:rsid w:val="00C2412E"/>
    <w:rsid w:val="00C2457F"/>
    <w:rsid w:val="00C275C1"/>
    <w:rsid w:val="00C277EA"/>
    <w:rsid w:val="00C27A1E"/>
    <w:rsid w:val="00C30D1B"/>
    <w:rsid w:val="00C3243D"/>
    <w:rsid w:val="00C3251E"/>
    <w:rsid w:val="00C33201"/>
    <w:rsid w:val="00C33A57"/>
    <w:rsid w:val="00C33A92"/>
    <w:rsid w:val="00C33B6A"/>
    <w:rsid w:val="00C341C5"/>
    <w:rsid w:val="00C34A4B"/>
    <w:rsid w:val="00C34CD8"/>
    <w:rsid w:val="00C34F9E"/>
    <w:rsid w:val="00C35510"/>
    <w:rsid w:val="00C35946"/>
    <w:rsid w:val="00C36CBA"/>
    <w:rsid w:val="00C37339"/>
    <w:rsid w:val="00C409CB"/>
    <w:rsid w:val="00C40FF9"/>
    <w:rsid w:val="00C41138"/>
    <w:rsid w:val="00C41BEB"/>
    <w:rsid w:val="00C41F3E"/>
    <w:rsid w:val="00C42240"/>
    <w:rsid w:val="00C42446"/>
    <w:rsid w:val="00C43AD4"/>
    <w:rsid w:val="00C43EAD"/>
    <w:rsid w:val="00C4423A"/>
    <w:rsid w:val="00C45390"/>
    <w:rsid w:val="00C467B1"/>
    <w:rsid w:val="00C467D8"/>
    <w:rsid w:val="00C472E6"/>
    <w:rsid w:val="00C476BB"/>
    <w:rsid w:val="00C47AE6"/>
    <w:rsid w:val="00C504D9"/>
    <w:rsid w:val="00C50627"/>
    <w:rsid w:val="00C512CF"/>
    <w:rsid w:val="00C5252D"/>
    <w:rsid w:val="00C52F9B"/>
    <w:rsid w:val="00C5428E"/>
    <w:rsid w:val="00C54973"/>
    <w:rsid w:val="00C54E87"/>
    <w:rsid w:val="00C568BD"/>
    <w:rsid w:val="00C56B73"/>
    <w:rsid w:val="00C56DA3"/>
    <w:rsid w:val="00C57196"/>
    <w:rsid w:val="00C578E7"/>
    <w:rsid w:val="00C57BE7"/>
    <w:rsid w:val="00C60A23"/>
    <w:rsid w:val="00C62084"/>
    <w:rsid w:val="00C623AD"/>
    <w:rsid w:val="00C624B4"/>
    <w:rsid w:val="00C628AF"/>
    <w:rsid w:val="00C62D49"/>
    <w:rsid w:val="00C62F82"/>
    <w:rsid w:val="00C63356"/>
    <w:rsid w:val="00C63843"/>
    <w:rsid w:val="00C639CB"/>
    <w:rsid w:val="00C63B09"/>
    <w:rsid w:val="00C643C2"/>
    <w:rsid w:val="00C65D16"/>
    <w:rsid w:val="00C65F45"/>
    <w:rsid w:val="00C66B73"/>
    <w:rsid w:val="00C66DC0"/>
    <w:rsid w:val="00C66DF4"/>
    <w:rsid w:val="00C67D7E"/>
    <w:rsid w:val="00C7064B"/>
    <w:rsid w:val="00C70FE5"/>
    <w:rsid w:val="00C71007"/>
    <w:rsid w:val="00C71C7A"/>
    <w:rsid w:val="00C72569"/>
    <w:rsid w:val="00C73465"/>
    <w:rsid w:val="00C74CA6"/>
    <w:rsid w:val="00C74D59"/>
    <w:rsid w:val="00C760BE"/>
    <w:rsid w:val="00C76421"/>
    <w:rsid w:val="00C7672B"/>
    <w:rsid w:val="00C8016F"/>
    <w:rsid w:val="00C80651"/>
    <w:rsid w:val="00C807E5"/>
    <w:rsid w:val="00C809A1"/>
    <w:rsid w:val="00C8101F"/>
    <w:rsid w:val="00C81540"/>
    <w:rsid w:val="00C81D60"/>
    <w:rsid w:val="00C82837"/>
    <w:rsid w:val="00C82BE7"/>
    <w:rsid w:val="00C82F39"/>
    <w:rsid w:val="00C832E8"/>
    <w:rsid w:val="00C8587F"/>
    <w:rsid w:val="00C85D1A"/>
    <w:rsid w:val="00C85FCA"/>
    <w:rsid w:val="00C861EB"/>
    <w:rsid w:val="00C862B9"/>
    <w:rsid w:val="00C866EB"/>
    <w:rsid w:val="00C86A21"/>
    <w:rsid w:val="00C86E41"/>
    <w:rsid w:val="00C872FB"/>
    <w:rsid w:val="00C919BC"/>
    <w:rsid w:val="00C91B84"/>
    <w:rsid w:val="00C91CFF"/>
    <w:rsid w:val="00C92D44"/>
    <w:rsid w:val="00C93B3C"/>
    <w:rsid w:val="00C93F2D"/>
    <w:rsid w:val="00C94595"/>
    <w:rsid w:val="00C94826"/>
    <w:rsid w:val="00C94D6B"/>
    <w:rsid w:val="00C95005"/>
    <w:rsid w:val="00C952F1"/>
    <w:rsid w:val="00C958F3"/>
    <w:rsid w:val="00C95ED2"/>
    <w:rsid w:val="00C96550"/>
    <w:rsid w:val="00C97744"/>
    <w:rsid w:val="00C97896"/>
    <w:rsid w:val="00CA03F5"/>
    <w:rsid w:val="00CA05D1"/>
    <w:rsid w:val="00CA067C"/>
    <w:rsid w:val="00CA07A1"/>
    <w:rsid w:val="00CA1161"/>
    <w:rsid w:val="00CA129D"/>
    <w:rsid w:val="00CA1E54"/>
    <w:rsid w:val="00CA2836"/>
    <w:rsid w:val="00CA2907"/>
    <w:rsid w:val="00CA2966"/>
    <w:rsid w:val="00CA2CE4"/>
    <w:rsid w:val="00CA2E85"/>
    <w:rsid w:val="00CA30AB"/>
    <w:rsid w:val="00CA34BB"/>
    <w:rsid w:val="00CA4A2F"/>
    <w:rsid w:val="00CA4BDB"/>
    <w:rsid w:val="00CA54F4"/>
    <w:rsid w:val="00CA5844"/>
    <w:rsid w:val="00CA5AEB"/>
    <w:rsid w:val="00CA5EF9"/>
    <w:rsid w:val="00CA638A"/>
    <w:rsid w:val="00CA6AEF"/>
    <w:rsid w:val="00CA700B"/>
    <w:rsid w:val="00CB0038"/>
    <w:rsid w:val="00CB0C7E"/>
    <w:rsid w:val="00CB0DFE"/>
    <w:rsid w:val="00CB0F32"/>
    <w:rsid w:val="00CB1554"/>
    <w:rsid w:val="00CB1E45"/>
    <w:rsid w:val="00CB277D"/>
    <w:rsid w:val="00CB2D17"/>
    <w:rsid w:val="00CB2FE2"/>
    <w:rsid w:val="00CB3202"/>
    <w:rsid w:val="00CB37D3"/>
    <w:rsid w:val="00CB4144"/>
    <w:rsid w:val="00CB4971"/>
    <w:rsid w:val="00CB4C16"/>
    <w:rsid w:val="00CB4CC8"/>
    <w:rsid w:val="00CB51C0"/>
    <w:rsid w:val="00CB6F4A"/>
    <w:rsid w:val="00CB7066"/>
    <w:rsid w:val="00CB708E"/>
    <w:rsid w:val="00CB7D15"/>
    <w:rsid w:val="00CC0A0B"/>
    <w:rsid w:val="00CC1C58"/>
    <w:rsid w:val="00CC20E5"/>
    <w:rsid w:val="00CC2101"/>
    <w:rsid w:val="00CC2275"/>
    <w:rsid w:val="00CC3D61"/>
    <w:rsid w:val="00CC5FD6"/>
    <w:rsid w:val="00CC69F7"/>
    <w:rsid w:val="00CC6A2F"/>
    <w:rsid w:val="00CC7249"/>
    <w:rsid w:val="00CC7A2D"/>
    <w:rsid w:val="00CC7FEC"/>
    <w:rsid w:val="00CD0363"/>
    <w:rsid w:val="00CD07F5"/>
    <w:rsid w:val="00CD1E35"/>
    <w:rsid w:val="00CD21AE"/>
    <w:rsid w:val="00CD2648"/>
    <w:rsid w:val="00CD2BBC"/>
    <w:rsid w:val="00CD4178"/>
    <w:rsid w:val="00CD45FB"/>
    <w:rsid w:val="00CD4B19"/>
    <w:rsid w:val="00CD4C61"/>
    <w:rsid w:val="00CD4D48"/>
    <w:rsid w:val="00CD5C49"/>
    <w:rsid w:val="00CD7136"/>
    <w:rsid w:val="00CD7344"/>
    <w:rsid w:val="00CD7E4D"/>
    <w:rsid w:val="00CE08B0"/>
    <w:rsid w:val="00CE15A4"/>
    <w:rsid w:val="00CE1B08"/>
    <w:rsid w:val="00CE2082"/>
    <w:rsid w:val="00CE257C"/>
    <w:rsid w:val="00CE4D6A"/>
    <w:rsid w:val="00CE5237"/>
    <w:rsid w:val="00CE590D"/>
    <w:rsid w:val="00CE7480"/>
    <w:rsid w:val="00CE76E4"/>
    <w:rsid w:val="00CE7D8F"/>
    <w:rsid w:val="00CF10FB"/>
    <w:rsid w:val="00CF1BB6"/>
    <w:rsid w:val="00CF2ECB"/>
    <w:rsid w:val="00CF2F7A"/>
    <w:rsid w:val="00CF34A6"/>
    <w:rsid w:val="00CF3BC0"/>
    <w:rsid w:val="00CF3C0A"/>
    <w:rsid w:val="00CF3CF1"/>
    <w:rsid w:val="00CF43E9"/>
    <w:rsid w:val="00CF45A3"/>
    <w:rsid w:val="00CF4B7A"/>
    <w:rsid w:val="00CF4C37"/>
    <w:rsid w:val="00CF4CAE"/>
    <w:rsid w:val="00CF59FF"/>
    <w:rsid w:val="00CF5B6C"/>
    <w:rsid w:val="00CF61C4"/>
    <w:rsid w:val="00CF7224"/>
    <w:rsid w:val="00CF724B"/>
    <w:rsid w:val="00CF756A"/>
    <w:rsid w:val="00CF7D48"/>
    <w:rsid w:val="00D002A4"/>
    <w:rsid w:val="00D0094C"/>
    <w:rsid w:val="00D00B44"/>
    <w:rsid w:val="00D01326"/>
    <w:rsid w:val="00D01980"/>
    <w:rsid w:val="00D04488"/>
    <w:rsid w:val="00D04C39"/>
    <w:rsid w:val="00D05C87"/>
    <w:rsid w:val="00D0621F"/>
    <w:rsid w:val="00D07023"/>
    <w:rsid w:val="00D07E30"/>
    <w:rsid w:val="00D07E3B"/>
    <w:rsid w:val="00D10185"/>
    <w:rsid w:val="00D10E03"/>
    <w:rsid w:val="00D11939"/>
    <w:rsid w:val="00D12CB6"/>
    <w:rsid w:val="00D12F53"/>
    <w:rsid w:val="00D13041"/>
    <w:rsid w:val="00D13376"/>
    <w:rsid w:val="00D14242"/>
    <w:rsid w:val="00D14D80"/>
    <w:rsid w:val="00D16B43"/>
    <w:rsid w:val="00D20146"/>
    <w:rsid w:val="00D2028D"/>
    <w:rsid w:val="00D2081B"/>
    <w:rsid w:val="00D20C0E"/>
    <w:rsid w:val="00D21200"/>
    <w:rsid w:val="00D2152C"/>
    <w:rsid w:val="00D224A2"/>
    <w:rsid w:val="00D229FD"/>
    <w:rsid w:val="00D22F44"/>
    <w:rsid w:val="00D23D87"/>
    <w:rsid w:val="00D244ED"/>
    <w:rsid w:val="00D245D8"/>
    <w:rsid w:val="00D2480E"/>
    <w:rsid w:val="00D257D2"/>
    <w:rsid w:val="00D26468"/>
    <w:rsid w:val="00D26E10"/>
    <w:rsid w:val="00D277B1"/>
    <w:rsid w:val="00D27B63"/>
    <w:rsid w:val="00D27FF4"/>
    <w:rsid w:val="00D317AF"/>
    <w:rsid w:val="00D32977"/>
    <w:rsid w:val="00D33846"/>
    <w:rsid w:val="00D33E63"/>
    <w:rsid w:val="00D33EC5"/>
    <w:rsid w:val="00D33FB8"/>
    <w:rsid w:val="00D3407E"/>
    <w:rsid w:val="00D35B07"/>
    <w:rsid w:val="00D35F20"/>
    <w:rsid w:val="00D36438"/>
    <w:rsid w:val="00D366B5"/>
    <w:rsid w:val="00D367BA"/>
    <w:rsid w:val="00D3684F"/>
    <w:rsid w:val="00D36FEA"/>
    <w:rsid w:val="00D402AE"/>
    <w:rsid w:val="00D40449"/>
    <w:rsid w:val="00D40A89"/>
    <w:rsid w:val="00D40EDD"/>
    <w:rsid w:val="00D410B5"/>
    <w:rsid w:val="00D42CA1"/>
    <w:rsid w:val="00D43137"/>
    <w:rsid w:val="00D432ED"/>
    <w:rsid w:val="00D433B9"/>
    <w:rsid w:val="00D43587"/>
    <w:rsid w:val="00D43C6A"/>
    <w:rsid w:val="00D445DA"/>
    <w:rsid w:val="00D44697"/>
    <w:rsid w:val="00D46348"/>
    <w:rsid w:val="00D46FB1"/>
    <w:rsid w:val="00D4715A"/>
    <w:rsid w:val="00D471D9"/>
    <w:rsid w:val="00D4760F"/>
    <w:rsid w:val="00D47EC8"/>
    <w:rsid w:val="00D500C2"/>
    <w:rsid w:val="00D50F12"/>
    <w:rsid w:val="00D51CDD"/>
    <w:rsid w:val="00D52084"/>
    <w:rsid w:val="00D52C30"/>
    <w:rsid w:val="00D54079"/>
    <w:rsid w:val="00D54236"/>
    <w:rsid w:val="00D552BB"/>
    <w:rsid w:val="00D556F5"/>
    <w:rsid w:val="00D559B4"/>
    <w:rsid w:val="00D56344"/>
    <w:rsid w:val="00D57290"/>
    <w:rsid w:val="00D57559"/>
    <w:rsid w:val="00D57FB8"/>
    <w:rsid w:val="00D60671"/>
    <w:rsid w:val="00D60BCC"/>
    <w:rsid w:val="00D610D9"/>
    <w:rsid w:val="00D6118E"/>
    <w:rsid w:val="00D6146B"/>
    <w:rsid w:val="00D61C7C"/>
    <w:rsid w:val="00D61D2C"/>
    <w:rsid w:val="00D61F82"/>
    <w:rsid w:val="00D61FE1"/>
    <w:rsid w:val="00D62801"/>
    <w:rsid w:val="00D6283A"/>
    <w:rsid w:val="00D62ABB"/>
    <w:rsid w:val="00D63948"/>
    <w:rsid w:val="00D65ADB"/>
    <w:rsid w:val="00D66703"/>
    <w:rsid w:val="00D66B6F"/>
    <w:rsid w:val="00D66D84"/>
    <w:rsid w:val="00D7059D"/>
    <w:rsid w:val="00D7112F"/>
    <w:rsid w:val="00D71323"/>
    <w:rsid w:val="00D71398"/>
    <w:rsid w:val="00D72124"/>
    <w:rsid w:val="00D72355"/>
    <w:rsid w:val="00D73239"/>
    <w:rsid w:val="00D73D68"/>
    <w:rsid w:val="00D7433A"/>
    <w:rsid w:val="00D74756"/>
    <w:rsid w:val="00D7561A"/>
    <w:rsid w:val="00D75F21"/>
    <w:rsid w:val="00D76CDC"/>
    <w:rsid w:val="00D76F57"/>
    <w:rsid w:val="00D773A7"/>
    <w:rsid w:val="00D77A2E"/>
    <w:rsid w:val="00D77E40"/>
    <w:rsid w:val="00D813D4"/>
    <w:rsid w:val="00D8279D"/>
    <w:rsid w:val="00D82BF9"/>
    <w:rsid w:val="00D837FA"/>
    <w:rsid w:val="00D8395B"/>
    <w:rsid w:val="00D83E71"/>
    <w:rsid w:val="00D84A1F"/>
    <w:rsid w:val="00D84A31"/>
    <w:rsid w:val="00D84C49"/>
    <w:rsid w:val="00D851C9"/>
    <w:rsid w:val="00D858CD"/>
    <w:rsid w:val="00D86880"/>
    <w:rsid w:val="00D8732D"/>
    <w:rsid w:val="00D87B47"/>
    <w:rsid w:val="00D87FF0"/>
    <w:rsid w:val="00D9021A"/>
    <w:rsid w:val="00D90312"/>
    <w:rsid w:val="00D90F7D"/>
    <w:rsid w:val="00D9165F"/>
    <w:rsid w:val="00D918B1"/>
    <w:rsid w:val="00D91BE9"/>
    <w:rsid w:val="00D927DD"/>
    <w:rsid w:val="00D929E1"/>
    <w:rsid w:val="00D93016"/>
    <w:rsid w:val="00D9331D"/>
    <w:rsid w:val="00D93806"/>
    <w:rsid w:val="00D93C54"/>
    <w:rsid w:val="00D96056"/>
    <w:rsid w:val="00D9678A"/>
    <w:rsid w:val="00D96B29"/>
    <w:rsid w:val="00DA0C55"/>
    <w:rsid w:val="00DA0EE9"/>
    <w:rsid w:val="00DA1A72"/>
    <w:rsid w:val="00DA281F"/>
    <w:rsid w:val="00DA3350"/>
    <w:rsid w:val="00DA385F"/>
    <w:rsid w:val="00DA47F6"/>
    <w:rsid w:val="00DA4871"/>
    <w:rsid w:val="00DA4F40"/>
    <w:rsid w:val="00DA4F54"/>
    <w:rsid w:val="00DA52E6"/>
    <w:rsid w:val="00DA56CF"/>
    <w:rsid w:val="00DA5791"/>
    <w:rsid w:val="00DA6CA4"/>
    <w:rsid w:val="00DA6D5D"/>
    <w:rsid w:val="00DB0937"/>
    <w:rsid w:val="00DB09B6"/>
    <w:rsid w:val="00DB1643"/>
    <w:rsid w:val="00DB1CBA"/>
    <w:rsid w:val="00DB2EEC"/>
    <w:rsid w:val="00DB53C9"/>
    <w:rsid w:val="00DB5774"/>
    <w:rsid w:val="00DB581A"/>
    <w:rsid w:val="00DB6636"/>
    <w:rsid w:val="00DB6A75"/>
    <w:rsid w:val="00DB7328"/>
    <w:rsid w:val="00DB78F0"/>
    <w:rsid w:val="00DC006C"/>
    <w:rsid w:val="00DC12E2"/>
    <w:rsid w:val="00DC2237"/>
    <w:rsid w:val="00DC33F7"/>
    <w:rsid w:val="00DC3675"/>
    <w:rsid w:val="00DC444F"/>
    <w:rsid w:val="00DC48C2"/>
    <w:rsid w:val="00DC4C7B"/>
    <w:rsid w:val="00DC4E85"/>
    <w:rsid w:val="00DC5111"/>
    <w:rsid w:val="00DC52D2"/>
    <w:rsid w:val="00DC6C14"/>
    <w:rsid w:val="00DC6DDA"/>
    <w:rsid w:val="00DC6F8B"/>
    <w:rsid w:val="00DC741E"/>
    <w:rsid w:val="00DC79FA"/>
    <w:rsid w:val="00DC7BEA"/>
    <w:rsid w:val="00DC7CB2"/>
    <w:rsid w:val="00DD057E"/>
    <w:rsid w:val="00DD0B9F"/>
    <w:rsid w:val="00DD10BB"/>
    <w:rsid w:val="00DD10D8"/>
    <w:rsid w:val="00DD15F4"/>
    <w:rsid w:val="00DD2FF7"/>
    <w:rsid w:val="00DD3CDF"/>
    <w:rsid w:val="00DD76C5"/>
    <w:rsid w:val="00DE02FA"/>
    <w:rsid w:val="00DE05E6"/>
    <w:rsid w:val="00DE0746"/>
    <w:rsid w:val="00DE0E20"/>
    <w:rsid w:val="00DE0F7C"/>
    <w:rsid w:val="00DE1453"/>
    <w:rsid w:val="00DE2E5A"/>
    <w:rsid w:val="00DE3681"/>
    <w:rsid w:val="00DE3719"/>
    <w:rsid w:val="00DE38D1"/>
    <w:rsid w:val="00DE3AD9"/>
    <w:rsid w:val="00DE3D06"/>
    <w:rsid w:val="00DE40E2"/>
    <w:rsid w:val="00DE5735"/>
    <w:rsid w:val="00DE5788"/>
    <w:rsid w:val="00DE6040"/>
    <w:rsid w:val="00DE6E98"/>
    <w:rsid w:val="00DE73C0"/>
    <w:rsid w:val="00DE75DD"/>
    <w:rsid w:val="00DF10C8"/>
    <w:rsid w:val="00DF1C4C"/>
    <w:rsid w:val="00DF217B"/>
    <w:rsid w:val="00DF3288"/>
    <w:rsid w:val="00DF5450"/>
    <w:rsid w:val="00DF57E9"/>
    <w:rsid w:val="00DF6E1A"/>
    <w:rsid w:val="00DF79C8"/>
    <w:rsid w:val="00E000F6"/>
    <w:rsid w:val="00E004CC"/>
    <w:rsid w:val="00E01CFF"/>
    <w:rsid w:val="00E02674"/>
    <w:rsid w:val="00E02DCA"/>
    <w:rsid w:val="00E04276"/>
    <w:rsid w:val="00E04DDE"/>
    <w:rsid w:val="00E04E57"/>
    <w:rsid w:val="00E05315"/>
    <w:rsid w:val="00E05AA7"/>
    <w:rsid w:val="00E07E1A"/>
    <w:rsid w:val="00E11051"/>
    <w:rsid w:val="00E11B12"/>
    <w:rsid w:val="00E1270C"/>
    <w:rsid w:val="00E12D66"/>
    <w:rsid w:val="00E12DAF"/>
    <w:rsid w:val="00E12FCF"/>
    <w:rsid w:val="00E12FD0"/>
    <w:rsid w:val="00E12FF7"/>
    <w:rsid w:val="00E13873"/>
    <w:rsid w:val="00E1389D"/>
    <w:rsid w:val="00E145DF"/>
    <w:rsid w:val="00E16480"/>
    <w:rsid w:val="00E17880"/>
    <w:rsid w:val="00E1793D"/>
    <w:rsid w:val="00E17BEA"/>
    <w:rsid w:val="00E2027E"/>
    <w:rsid w:val="00E2028D"/>
    <w:rsid w:val="00E2064B"/>
    <w:rsid w:val="00E20B5E"/>
    <w:rsid w:val="00E21ACD"/>
    <w:rsid w:val="00E22A0A"/>
    <w:rsid w:val="00E2374D"/>
    <w:rsid w:val="00E25031"/>
    <w:rsid w:val="00E2510A"/>
    <w:rsid w:val="00E251D7"/>
    <w:rsid w:val="00E2542F"/>
    <w:rsid w:val="00E2596F"/>
    <w:rsid w:val="00E25A76"/>
    <w:rsid w:val="00E27164"/>
    <w:rsid w:val="00E27207"/>
    <w:rsid w:val="00E2749C"/>
    <w:rsid w:val="00E2778B"/>
    <w:rsid w:val="00E318D1"/>
    <w:rsid w:val="00E31E17"/>
    <w:rsid w:val="00E3216F"/>
    <w:rsid w:val="00E32F63"/>
    <w:rsid w:val="00E33069"/>
    <w:rsid w:val="00E3335F"/>
    <w:rsid w:val="00E362D5"/>
    <w:rsid w:val="00E367B7"/>
    <w:rsid w:val="00E374C2"/>
    <w:rsid w:val="00E37C0A"/>
    <w:rsid w:val="00E40002"/>
    <w:rsid w:val="00E40F81"/>
    <w:rsid w:val="00E414E3"/>
    <w:rsid w:val="00E41600"/>
    <w:rsid w:val="00E42A83"/>
    <w:rsid w:val="00E42D28"/>
    <w:rsid w:val="00E43EFC"/>
    <w:rsid w:val="00E44601"/>
    <w:rsid w:val="00E45AE4"/>
    <w:rsid w:val="00E47461"/>
    <w:rsid w:val="00E474F6"/>
    <w:rsid w:val="00E47A28"/>
    <w:rsid w:val="00E509D7"/>
    <w:rsid w:val="00E51A1D"/>
    <w:rsid w:val="00E5283B"/>
    <w:rsid w:val="00E53355"/>
    <w:rsid w:val="00E53466"/>
    <w:rsid w:val="00E5370F"/>
    <w:rsid w:val="00E53746"/>
    <w:rsid w:val="00E53DBA"/>
    <w:rsid w:val="00E53ED0"/>
    <w:rsid w:val="00E541B1"/>
    <w:rsid w:val="00E544B0"/>
    <w:rsid w:val="00E54627"/>
    <w:rsid w:val="00E55912"/>
    <w:rsid w:val="00E55A12"/>
    <w:rsid w:val="00E5780C"/>
    <w:rsid w:val="00E603D3"/>
    <w:rsid w:val="00E60BEC"/>
    <w:rsid w:val="00E61AD6"/>
    <w:rsid w:val="00E620D9"/>
    <w:rsid w:val="00E63CA0"/>
    <w:rsid w:val="00E63EED"/>
    <w:rsid w:val="00E64780"/>
    <w:rsid w:val="00E64E46"/>
    <w:rsid w:val="00E6511A"/>
    <w:rsid w:val="00E651B9"/>
    <w:rsid w:val="00E66599"/>
    <w:rsid w:val="00E6669A"/>
    <w:rsid w:val="00E677DC"/>
    <w:rsid w:val="00E67AAC"/>
    <w:rsid w:val="00E71370"/>
    <w:rsid w:val="00E721AE"/>
    <w:rsid w:val="00E72550"/>
    <w:rsid w:val="00E72946"/>
    <w:rsid w:val="00E72FE3"/>
    <w:rsid w:val="00E743FF"/>
    <w:rsid w:val="00E7466F"/>
    <w:rsid w:val="00E74780"/>
    <w:rsid w:val="00E7478C"/>
    <w:rsid w:val="00E74B61"/>
    <w:rsid w:val="00E75197"/>
    <w:rsid w:val="00E755AD"/>
    <w:rsid w:val="00E761A4"/>
    <w:rsid w:val="00E76868"/>
    <w:rsid w:val="00E76A6E"/>
    <w:rsid w:val="00E76EFD"/>
    <w:rsid w:val="00E77732"/>
    <w:rsid w:val="00E77818"/>
    <w:rsid w:val="00E8004A"/>
    <w:rsid w:val="00E80A55"/>
    <w:rsid w:val="00E81121"/>
    <w:rsid w:val="00E82629"/>
    <w:rsid w:val="00E82A11"/>
    <w:rsid w:val="00E8357E"/>
    <w:rsid w:val="00E83942"/>
    <w:rsid w:val="00E845C3"/>
    <w:rsid w:val="00E847BA"/>
    <w:rsid w:val="00E84A03"/>
    <w:rsid w:val="00E851BB"/>
    <w:rsid w:val="00E856BB"/>
    <w:rsid w:val="00E85B1C"/>
    <w:rsid w:val="00E85BA9"/>
    <w:rsid w:val="00E8672E"/>
    <w:rsid w:val="00E86E5C"/>
    <w:rsid w:val="00E90AF6"/>
    <w:rsid w:val="00E92786"/>
    <w:rsid w:val="00E92C7C"/>
    <w:rsid w:val="00E92C8A"/>
    <w:rsid w:val="00E9378E"/>
    <w:rsid w:val="00E93E65"/>
    <w:rsid w:val="00E94521"/>
    <w:rsid w:val="00E94A59"/>
    <w:rsid w:val="00E95AF0"/>
    <w:rsid w:val="00E95E95"/>
    <w:rsid w:val="00E9603B"/>
    <w:rsid w:val="00E966EB"/>
    <w:rsid w:val="00E96BA0"/>
    <w:rsid w:val="00E974DE"/>
    <w:rsid w:val="00E977E7"/>
    <w:rsid w:val="00E97D0F"/>
    <w:rsid w:val="00E97E07"/>
    <w:rsid w:val="00E97EE4"/>
    <w:rsid w:val="00EA0D22"/>
    <w:rsid w:val="00EA0D5C"/>
    <w:rsid w:val="00EA0D8D"/>
    <w:rsid w:val="00EA0EBE"/>
    <w:rsid w:val="00EA2730"/>
    <w:rsid w:val="00EA2E6F"/>
    <w:rsid w:val="00EA37A4"/>
    <w:rsid w:val="00EA3B6B"/>
    <w:rsid w:val="00EA4017"/>
    <w:rsid w:val="00EA440B"/>
    <w:rsid w:val="00EA50EC"/>
    <w:rsid w:val="00EA5220"/>
    <w:rsid w:val="00EA5544"/>
    <w:rsid w:val="00EA5BB1"/>
    <w:rsid w:val="00EA5FD6"/>
    <w:rsid w:val="00EA6A04"/>
    <w:rsid w:val="00EA6E71"/>
    <w:rsid w:val="00EB08FC"/>
    <w:rsid w:val="00EB0B11"/>
    <w:rsid w:val="00EB0F1B"/>
    <w:rsid w:val="00EB1F56"/>
    <w:rsid w:val="00EB1F5C"/>
    <w:rsid w:val="00EB46A4"/>
    <w:rsid w:val="00EB49FA"/>
    <w:rsid w:val="00EB4FCE"/>
    <w:rsid w:val="00EB5EAE"/>
    <w:rsid w:val="00EB673F"/>
    <w:rsid w:val="00EB6833"/>
    <w:rsid w:val="00EB6A11"/>
    <w:rsid w:val="00EB6E56"/>
    <w:rsid w:val="00EB6FA2"/>
    <w:rsid w:val="00EC0EE1"/>
    <w:rsid w:val="00EC1035"/>
    <w:rsid w:val="00EC1957"/>
    <w:rsid w:val="00EC1E87"/>
    <w:rsid w:val="00EC281E"/>
    <w:rsid w:val="00EC2BDD"/>
    <w:rsid w:val="00EC2D56"/>
    <w:rsid w:val="00EC43E3"/>
    <w:rsid w:val="00EC5570"/>
    <w:rsid w:val="00EC571A"/>
    <w:rsid w:val="00EC5880"/>
    <w:rsid w:val="00EC613B"/>
    <w:rsid w:val="00EC6783"/>
    <w:rsid w:val="00EC6B85"/>
    <w:rsid w:val="00EC7342"/>
    <w:rsid w:val="00EC7856"/>
    <w:rsid w:val="00EC7AA1"/>
    <w:rsid w:val="00ED07B4"/>
    <w:rsid w:val="00ED14B9"/>
    <w:rsid w:val="00ED21C5"/>
    <w:rsid w:val="00ED2717"/>
    <w:rsid w:val="00ED2B55"/>
    <w:rsid w:val="00ED2C09"/>
    <w:rsid w:val="00ED2F08"/>
    <w:rsid w:val="00ED30F8"/>
    <w:rsid w:val="00ED32E5"/>
    <w:rsid w:val="00ED353B"/>
    <w:rsid w:val="00ED3A7F"/>
    <w:rsid w:val="00ED4ABD"/>
    <w:rsid w:val="00ED53FC"/>
    <w:rsid w:val="00ED5511"/>
    <w:rsid w:val="00ED6E08"/>
    <w:rsid w:val="00ED7BED"/>
    <w:rsid w:val="00EE0423"/>
    <w:rsid w:val="00EE0AFB"/>
    <w:rsid w:val="00EE0EC5"/>
    <w:rsid w:val="00EE24FA"/>
    <w:rsid w:val="00EE2FB9"/>
    <w:rsid w:val="00EE3ECC"/>
    <w:rsid w:val="00EE4AC4"/>
    <w:rsid w:val="00EE4DDC"/>
    <w:rsid w:val="00EE4E19"/>
    <w:rsid w:val="00EE67E0"/>
    <w:rsid w:val="00EE755D"/>
    <w:rsid w:val="00EE7B84"/>
    <w:rsid w:val="00EF06B2"/>
    <w:rsid w:val="00EF0B51"/>
    <w:rsid w:val="00EF146E"/>
    <w:rsid w:val="00EF1A3B"/>
    <w:rsid w:val="00EF2471"/>
    <w:rsid w:val="00EF2D43"/>
    <w:rsid w:val="00EF3899"/>
    <w:rsid w:val="00EF38E5"/>
    <w:rsid w:val="00EF4B87"/>
    <w:rsid w:val="00EF4FE0"/>
    <w:rsid w:val="00EF5966"/>
    <w:rsid w:val="00EF59BA"/>
    <w:rsid w:val="00EF6014"/>
    <w:rsid w:val="00EF62CA"/>
    <w:rsid w:val="00EF6720"/>
    <w:rsid w:val="00EF6D9B"/>
    <w:rsid w:val="00EF70C4"/>
    <w:rsid w:val="00EF7EB9"/>
    <w:rsid w:val="00F00487"/>
    <w:rsid w:val="00F00A2C"/>
    <w:rsid w:val="00F0154A"/>
    <w:rsid w:val="00F0169F"/>
    <w:rsid w:val="00F0184C"/>
    <w:rsid w:val="00F01C8D"/>
    <w:rsid w:val="00F0206A"/>
    <w:rsid w:val="00F03E2F"/>
    <w:rsid w:val="00F04695"/>
    <w:rsid w:val="00F04C4E"/>
    <w:rsid w:val="00F0556F"/>
    <w:rsid w:val="00F06333"/>
    <w:rsid w:val="00F06607"/>
    <w:rsid w:val="00F066CA"/>
    <w:rsid w:val="00F07FF5"/>
    <w:rsid w:val="00F103F5"/>
    <w:rsid w:val="00F10D0D"/>
    <w:rsid w:val="00F112D0"/>
    <w:rsid w:val="00F12135"/>
    <w:rsid w:val="00F1393C"/>
    <w:rsid w:val="00F14BC2"/>
    <w:rsid w:val="00F15501"/>
    <w:rsid w:val="00F15701"/>
    <w:rsid w:val="00F15B67"/>
    <w:rsid w:val="00F15C6D"/>
    <w:rsid w:val="00F164A0"/>
    <w:rsid w:val="00F17625"/>
    <w:rsid w:val="00F203FD"/>
    <w:rsid w:val="00F20BAA"/>
    <w:rsid w:val="00F2176A"/>
    <w:rsid w:val="00F21BBA"/>
    <w:rsid w:val="00F21E4A"/>
    <w:rsid w:val="00F22112"/>
    <w:rsid w:val="00F22E86"/>
    <w:rsid w:val="00F23072"/>
    <w:rsid w:val="00F2342F"/>
    <w:rsid w:val="00F23AB5"/>
    <w:rsid w:val="00F23FAD"/>
    <w:rsid w:val="00F2697D"/>
    <w:rsid w:val="00F274BE"/>
    <w:rsid w:val="00F27757"/>
    <w:rsid w:val="00F27A77"/>
    <w:rsid w:val="00F3050B"/>
    <w:rsid w:val="00F30630"/>
    <w:rsid w:val="00F30AAB"/>
    <w:rsid w:val="00F31779"/>
    <w:rsid w:val="00F31EB8"/>
    <w:rsid w:val="00F31F63"/>
    <w:rsid w:val="00F33463"/>
    <w:rsid w:val="00F336EF"/>
    <w:rsid w:val="00F33E9F"/>
    <w:rsid w:val="00F350F9"/>
    <w:rsid w:val="00F361C4"/>
    <w:rsid w:val="00F36D44"/>
    <w:rsid w:val="00F37180"/>
    <w:rsid w:val="00F415FB"/>
    <w:rsid w:val="00F435D9"/>
    <w:rsid w:val="00F4457C"/>
    <w:rsid w:val="00F45478"/>
    <w:rsid w:val="00F45738"/>
    <w:rsid w:val="00F4636E"/>
    <w:rsid w:val="00F466F2"/>
    <w:rsid w:val="00F46A19"/>
    <w:rsid w:val="00F46BC9"/>
    <w:rsid w:val="00F46D94"/>
    <w:rsid w:val="00F475D8"/>
    <w:rsid w:val="00F5033B"/>
    <w:rsid w:val="00F50355"/>
    <w:rsid w:val="00F504A9"/>
    <w:rsid w:val="00F50797"/>
    <w:rsid w:val="00F5376D"/>
    <w:rsid w:val="00F53865"/>
    <w:rsid w:val="00F54974"/>
    <w:rsid w:val="00F553BF"/>
    <w:rsid w:val="00F557D6"/>
    <w:rsid w:val="00F569C5"/>
    <w:rsid w:val="00F6030F"/>
    <w:rsid w:val="00F61063"/>
    <w:rsid w:val="00F61178"/>
    <w:rsid w:val="00F615A9"/>
    <w:rsid w:val="00F6166D"/>
    <w:rsid w:val="00F61F59"/>
    <w:rsid w:val="00F62AC4"/>
    <w:rsid w:val="00F62CC0"/>
    <w:rsid w:val="00F64826"/>
    <w:rsid w:val="00F65D1D"/>
    <w:rsid w:val="00F65FE5"/>
    <w:rsid w:val="00F67397"/>
    <w:rsid w:val="00F6749F"/>
    <w:rsid w:val="00F675E2"/>
    <w:rsid w:val="00F711F2"/>
    <w:rsid w:val="00F71A14"/>
    <w:rsid w:val="00F72A4A"/>
    <w:rsid w:val="00F73230"/>
    <w:rsid w:val="00F732AC"/>
    <w:rsid w:val="00F73C05"/>
    <w:rsid w:val="00F749D6"/>
    <w:rsid w:val="00F75274"/>
    <w:rsid w:val="00F7552F"/>
    <w:rsid w:val="00F75D25"/>
    <w:rsid w:val="00F764CD"/>
    <w:rsid w:val="00F76E1F"/>
    <w:rsid w:val="00F77CB6"/>
    <w:rsid w:val="00F8090E"/>
    <w:rsid w:val="00F8096D"/>
    <w:rsid w:val="00F80B2F"/>
    <w:rsid w:val="00F80CA8"/>
    <w:rsid w:val="00F80CC3"/>
    <w:rsid w:val="00F80FB8"/>
    <w:rsid w:val="00F812A9"/>
    <w:rsid w:val="00F81FBE"/>
    <w:rsid w:val="00F823AC"/>
    <w:rsid w:val="00F82B7C"/>
    <w:rsid w:val="00F834D7"/>
    <w:rsid w:val="00F837A7"/>
    <w:rsid w:val="00F8380B"/>
    <w:rsid w:val="00F83DEC"/>
    <w:rsid w:val="00F840DF"/>
    <w:rsid w:val="00F84DC7"/>
    <w:rsid w:val="00F84EAB"/>
    <w:rsid w:val="00F863CF"/>
    <w:rsid w:val="00F8709B"/>
    <w:rsid w:val="00F8732B"/>
    <w:rsid w:val="00F9074A"/>
    <w:rsid w:val="00F9220B"/>
    <w:rsid w:val="00F939BD"/>
    <w:rsid w:val="00F93F64"/>
    <w:rsid w:val="00F9419E"/>
    <w:rsid w:val="00F952C6"/>
    <w:rsid w:val="00F9575E"/>
    <w:rsid w:val="00F97274"/>
    <w:rsid w:val="00FA05F6"/>
    <w:rsid w:val="00FA079E"/>
    <w:rsid w:val="00FA0ACA"/>
    <w:rsid w:val="00FA0D41"/>
    <w:rsid w:val="00FA1525"/>
    <w:rsid w:val="00FA1FD2"/>
    <w:rsid w:val="00FA23C1"/>
    <w:rsid w:val="00FA4C81"/>
    <w:rsid w:val="00FA7B93"/>
    <w:rsid w:val="00FA7C3B"/>
    <w:rsid w:val="00FA7CDB"/>
    <w:rsid w:val="00FA7F51"/>
    <w:rsid w:val="00FB0C25"/>
    <w:rsid w:val="00FB1339"/>
    <w:rsid w:val="00FB1BA9"/>
    <w:rsid w:val="00FB4010"/>
    <w:rsid w:val="00FB42E4"/>
    <w:rsid w:val="00FB4832"/>
    <w:rsid w:val="00FB4854"/>
    <w:rsid w:val="00FB4E5B"/>
    <w:rsid w:val="00FB50F4"/>
    <w:rsid w:val="00FB51D2"/>
    <w:rsid w:val="00FB51F8"/>
    <w:rsid w:val="00FB52BC"/>
    <w:rsid w:val="00FB5349"/>
    <w:rsid w:val="00FB5553"/>
    <w:rsid w:val="00FB610B"/>
    <w:rsid w:val="00FB7861"/>
    <w:rsid w:val="00FC0254"/>
    <w:rsid w:val="00FC0316"/>
    <w:rsid w:val="00FC09A9"/>
    <w:rsid w:val="00FC0B96"/>
    <w:rsid w:val="00FC11CD"/>
    <w:rsid w:val="00FC159D"/>
    <w:rsid w:val="00FC1A06"/>
    <w:rsid w:val="00FC2C02"/>
    <w:rsid w:val="00FC384B"/>
    <w:rsid w:val="00FC3A98"/>
    <w:rsid w:val="00FC3CA3"/>
    <w:rsid w:val="00FC3F45"/>
    <w:rsid w:val="00FC416F"/>
    <w:rsid w:val="00FC4247"/>
    <w:rsid w:val="00FC4B2A"/>
    <w:rsid w:val="00FC696E"/>
    <w:rsid w:val="00FC6B04"/>
    <w:rsid w:val="00FC7CAE"/>
    <w:rsid w:val="00FD09E5"/>
    <w:rsid w:val="00FD0CEC"/>
    <w:rsid w:val="00FD1496"/>
    <w:rsid w:val="00FD426D"/>
    <w:rsid w:val="00FD4F65"/>
    <w:rsid w:val="00FD5D6A"/>
    <w:rsid w:val="00FD6241"/>
    <w:rsid w:val="00FD6297"/>
    <w:rsid w:val="00FD629C"/>
    <w:rsid w:val="00FD771D"/>
    <w:rsid w:val="00FD7ECB"/>
    <w:rsid w:val="00FE0099"/>
    <w:rsid w:val="00FE096E"/>
    <w:rsid w:val="00FE12DB"/>
    <w:rsid w:val="00FE1445"/>
    <w:rsid w:val="00FE31C5"/>
    <w:rsid w:val="00FE3912"/>
    <w:rsid w:val="00FE5ED0"/>
    <w:rsid w:val="00FE60FF"/>
    <w:rsid w:val="00FE6271"/>
    <w:rsid w:val="00FE63F8"/>
    <w:rsid w:val="00FE68FC"/>
    <w:rsid w:val="00FE7B70"/>
    <w:rsid w:val="00FF05E8"/>
    <w:rsid w:val="00FF06E7"/>
    <w:rsid w:val="00FF0912"/>
    <w:rsid w:val="00FF0A4B"/>
    <w:rsid w:val="00FF1A2F"/>
    <w:rsid w:val="00FF1D23"/>
    <w:rsid w:val="00FF1D40"/>
    <w:rsid w:val="00FF2319"/>
    <w:rsid w:val="00FF2A49"/>
    <w:rsid w:val="00FF3B5C"/>
    <w:rsid w:val="00FF4098"/>
    <w:rsid w:val="00FF46CC"/>
    <w:rsid w:val="00FF4851"/>
    <w:rsid w:val="00FF526E"/>
    <w:rsid w:val="00FF587C"/>
    <w:rsid w:val="00FF680E"/>
    <w:rsid w:val="00FF794C"/>
    <w:rsid w:val="00FF7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511A8"/>
  <w15:docId w15:val="{432C54D2-FD14-409A-B3D5-60F9553D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329E"/>
    <w:rPr>
      <w:sz w:val="24"/>
      <w:szCs w:val="24"/>
    </w:rPr>
  </w:style>
  <w:style w:type="paragraph" w:styleId="1">
    <w:name w:val="heading 1"/>
    <w:basedOn w:val="a"/>
    <w:next w:val="a"/>
    <w:qFormat/>
    <w:rsid w:val="002F548A"/>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118E"/>
    <w:pPr>
      <w:spacing w:before="100" w:beforeAutospacing="1" w:after="100" w:afterAutospacing="1"/>
    </w:pPr>
  </w:style>
  <w:style w:type="paragraph" w:styleId="2">
    <w:name w:val="Body Text 2"/>
    <w:basedOn w:val="a"/>
    <w:link w:val="20"/>
    <w:rsid w:val="002B7DF7"/>
    <w:pPr>
      <w:jc w:val="both"/>
    </w:pPr>
    <w:rPr>
      <w:sz w:val="28"/>
      <w:szCs w:val="20"/>
    </w:rPr>
  </w:style>
  <w:style w:type="paragraph" w:styleId="a4">
    <w:name w:val="List Paragraph"/>
    <w:basedOn w:val="a"/>
    <w:link w:val="a5"/>
    <w:uiPriority w:val="34"/>
    <w:qFormat/>
    <w:rsid w:val="00615A1A"/>
    <w:pPr>
      <w:ind w:left="720"/>
      <w:contextualSpacing/>
    </w:pPr>
  </w:style>
  <w:style w:type="character" w:styleId="a6">
    <w:name w:val="Hyperlink"/>
    <w:unhideWhenUsed/>
    <w:rsid w:val="00DF57E9"/>
    <w:rPr>
      <w:color w:val="0000FF"/>
      <w:u w:val="single"/>
    </w:rPr>
  </w:style>
  <w:style w:type="character" w:customStyle="1" w:styleId="20">
    <w:name w:val="Основной текст 2 Знак"/>
    <w:link w:val="2"/>
    <w:rsid w:val="00691B3F"/>
    <w:rPr>
      <w:sz w:val="28"/>
    </w:rPr>
  </w:style>
  <w:style w:type="paragraph" w:styleId="a7">
    <w:name w:val="No Spacing"/>
    <w:aliases w:val="Обя,мелкий"/>
    <w:link w:val="a8"/>
    <w:uiPriority w:val="1"/>
    <w:qFormat/>
    <w:rsid w:val="006E79AA"/>
    <w:rPr>
      <w:rFonts w:ascii="Calibri" w:hAnsi="Calibri"/>
      <w:sz w:val="22"/>
      <w:szCs w:val="22"/>
    </w:rPr>
  </w:style>
  <w:style w:type="character" w:customStyle="1" w:styleId="a8">
    <w:name w:val="Без интервала Знак"/>
    <w:aliases w:val="Обя Знак,мелкий Знак"/>
    <w:link w:val="a7"/>
    <w:uiPriority w:val="1"/>
    <w:locked/>
    <w:rsid w:val="006E79AA"/>
    <w:rPr>
      <w:rFonts w:ascii="Calibri" w:hAnsi="Calibri"/>
      <w:sz w:val="22"/>
      <w:szCs w:val="22"/>
      <w:lang w:val="ru-RU" w:eastAsia="ru-RU" w:bidi="ar-SA"/>
    </w:rPr>
  </w:style>
  <w:style w:type="paragraph" w:styleId="a9">
    <w:name w:val="Body Text"/>
    <w:basedOn w:val="a"/>
    <w:link w:val="aa"/>
    <w:rsid w:val="0003052E"/>
    <w:pPr>
      <w:spacing w:after="120"/>
    </w:pPr>
  </w:style>
  <w:style w:type="character" w:customStyle="1" w:styleId="aa">
    <w:name w:val="Основной текст Знак"/>
    <w:link w:val="a9"/>
    <w:rsid w:val="0003052E"/>
    <w:rPr>
      <w:sz w:val="24"/>
      <w:szCs w:val="24"/>
    </w:rPr>
  </w:style>
  <w:style w:type="character" w:styleId="ab">
    <w:name w:val="Emphasis"/>
    <w:qFormat/>
    <w:rsid w:val="00CA5AEB"/>
    <w:rPr>
      <w:i/>
      <w:iCs/>
    </w:rPr>
  </w:style>
  <w:style w:type="paragraph" w:styleId="ac">
    <w:name w:val="Balloon Text"/>
    <w:basedOn w:val="a"/>
    <w:link w:val="ad"/>
    <w:rsid w:val="002D2F08"/>
    <w:rPr>
      <w:rFonts w:ascii="Tahoma" w:hAnsi="Tahoma" w:cs="Tahoma"/>
      <w:sz w:val="16"/>
      <w:szCs w:val="16"/>
    </w:rPr>
  </w:style>
  <w:style w:type="character" w:customStyle="1" w:styleId="ad">
    <w:name w:val="Текст выноски Знак"/>
    <w:basedOn w:val="a0"/>
    <w:link w:val="ac"/>
    <w:rsid w:val="002D2F08"/>
    <w:rPr>
      <w:rFonts w:ascii="Tahoma" w:hAnsi="Tahoma" w:cs="Tahoma"/>
      <w:sz w:val="16"/>
      <w:szCs w:val="16"/>
    </w:rPr>
  </w:style>
  <w:style w:type="paragraph" w:styleId="21">
    <w:name w:val="Body Text Indent 2"/>
    <w:basedOn w:val="a"/>
    <w:link w:val="22"/>
    <w:rsid w:val="00923A3F"/>
    <w:pPr>
      <w:spacing w:after="120" w:line="480" w:lineRule="auto"/>
      <w:ind w:left="283"/>
    </w:pPr>
  </w:style>
  <w:style w:type="character" w:customStyle="1" w:styleId="22">
    <w:name w:val="Основной текст с отступом 2 Знак"/>
    <w:basedOn w:val="a0"/>
    <w:link w:val="21"/>
    <w:rsid w:val="00923A3F"/>
    <w:rPr>
      <w:sz w:val="24"/>
      <w:szCs w:val="24"/>
    </w:rPr>
  </w:style>
  <w:style w:type="paragraph" w:styleId="ae">
    <w:name w:val="Body Text Indent"/>
    <w:basedOn w:val="a"/>
    <w:link w:val="af"/>
    <w:rsid w:val="005740B5"/>
    <w:pPr>
      <w:spacing w:after="120"/>
      <w:ind w:left="283"/>
    </w:pPr>
  </w:style>
  <w:style w:type="character" w:customStyle="1" w:styleId="af">
    <w:name w:val="Основной текст с отступом Знак"/>
    <w:basedOn w:val="a0"/>
    <w:link w:val="ae"/>
    <w:rsid w:val="005740B5"/>
    <w:rPr>
      <w:sz w:val="24"/>
      <w:szCs w:val="24"/>
    </w:rPr>
  </w:style>
  <w:style w:type="paragraph" w:styleId="3">
    <w:name w:val="Body Text Indent 3"/>
    <w:basedOn w:val="a"/>
    <w:link w:val="30"/>
    <w:rsid w:val="005740B5"/>
    <w:pPr>
      <w:spacing w:after="120"/>
      <w:ind w:left="283"/>
    </w:pPr>
    <w:rPr>
      <w:sz w:val="16"/>
      <w:szCs w:val="16"/>
    </w:rPr>
  </w:style>
  <w:style w:type="character" w:customStyle="1" w:styleId="30">
    <w:name w:val="Основной текст с отступом 3 Знак"/>
    <w:basedOn w:val="a0"/>
    <w:link w:val="3"/>
    <w:rsid w:val="005740B5"/>
    <w:rPr>
      <w:sz w:val="16"/>
      <w:szCs w:val="16"/>
    </w:rPr>
  </w:style>
  <w:style w:type="paragraph" w:styleId="af0">
    <w:name w:val="footer"/>
    <w:basedOn w:val="a"/>
    <w:link w:val="af1"/>
    <w:uiPriority w:val="99"/>
    <w:rsid w:val="005740B5"/>
    <w:pPr>
      <w:tabs>
        <w:tab w:val="center" w:pos="4677"/>
        <w:tab w:val="right" w:pos="9355"/>
      </w:tabs>
    </w:pPr>
  </w:style>
  <w:style w:type="character" w:customStyle="1" w:styleId="af1">
    <w:name w:val="Нижний колонтитул Знак"/>
    <w:basedOn w:val="a0"/>
    <w:link w:val="af0"/>
    <w:uiPriority w:val="99"/>
    <w:rsid w:val="005740B5"/>
    <w:rPr>
      <w:sz w:val="24"/>
      <w:szCs w:val="24"/>
    </w:rPr>
  </w:style>
  <w:style w:type="paragraph" w:styleId="af2">
    <w:name w:val="Title"/>
    <w:basedOn w:val="a"/>
    <w:link w:val="af3"/>
    <w:qFormat/>
    <w:rsid w:val="009D5C1B"/>
    <w:pPr>
      <w:jc w:val="center"/>
    </w:pPr>
    <w:rPr>
      <w:b/>
      <w:szCs w:val="20"/>
    </w:rPr>
  </w:style>
  <w:style w:type="character" w:customStyle="1" w:styleId="af3">
    <w:name w:val="Заголовок Знак"/>
    <w:basedOn w:val="a0"/>
    <w:link w:val="af2"/>
    <w:rsid w:val="009D5C1B"/>
    <w:rPr>
      <w:b/>
      <w:sz w:val="24"/>
    </w:rPr>
  </w:style>
  <w:style w:type="character" w:customStyle="1" w:styleId="af4">
    <w:name w:val="Гипертекстовая ссылка"/>
    <w:basedOn w:val="a0"/>
    <w:uiPriority w:val="99"/>
    <w:rsid w:val="003834A2"/>
    <w:rPr>
      <w:rFonts w:cs="Times New Roman"/>
      <w:color w:val="106BBE"/>
    </w:rPr>
  </w:style>
  <w:style w:type="character" w:customStyle="1" w:styleId="a5">
    <w:name w:val="Абзац списка Знак"/>
    <w:link w:val="a4"/>
    <w:uiPriority w:val="34"/>
    <w:rsid w:val="0054504F"/>
    <w:rPr>
      <w:sz w:val="24"/>
      <w:szCs w:val="24"/>
    </w:rPr>
  </w:style>
  <w:style w:type="table" w:styleId="af5">
    <w:name w:val="Table Grid"/>
    <w:basedOn w:val="a1"/>
    <w:rsid w:val="008720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47">
      <w:bodyDiv w:val="1"/>
      <w:marLeft w:val="0"/>
      <w:marRight w:val="0"/>
      <w:marTop w:val="0"/>
      <w:marBottom w:val="0"/>
      <w:divBdr>
        <w:top w:val="none" w:sz="0" w:space="0" w:color="auto"/>
        <w:left w:val="none" w:sz="0" w:space="0" w:color="auto"/>
        <w:bottom w:val="none" w:sz="0" w:space="0" w:color="auto"/>
        <w:right w:val="none" w:sz="0" w:space="0" w:color="auto"/>
      </w:divBdr>
    </w:div>
    <w:div w:id="42408138">
      <w:bodyDiv w:val="1"/>
      <w:marLeft w:val="0"/>
      <w:marRight w:val="0"/>
      <w:marTop w:val="0"/>
      <w:marBottom w:val="0"/>
      <w:divBdr>
        <w:top w:val="none" w:sz="0" w:space="0" w:color="auto"/>
        <w:left w:val="none" w:sz="0" w:space="0" w:color="auto"/>
        <w:bottom w:val="none" w:sz="0" w:space="0" w:color="auto"/>
        <w:right w:val="none" w:sz="0" w:space="0" w:color="auto"/>
      </w:divBdr>
    </w:div>
    <w:div w:id="53358264">
      <w:bodyDiv w:val="1"/>
      <w:marLeft w:val="0"/>
      <w:marRight w:val="0"/>
      <w:marTop w:val="0"/>
      <w:marBottom w:val="0"/>
      <w:divBdr>
        <w:top w:val="none" w:sz="0" w:space="0" w:color="auto"/>
        <w:left w:val="none" w:sz="0" w:space="0" w:color="auto"/>
        <w:bottom w:val="none" w:sz="0" w:space="0" w:color="auto"/>
        <w:right w:val="none" w:sz="0" w:space="0" w:color="auto"/>
      </w:divBdr>
    </w:div>
    <w:div w:id="101801378">
      <w:bodyDiv w:val="1"/>
      <w:marLeft w:val="0"/>
      <w:marRight w:val="0"/>
      <w:marTop w:val="0"/>
      <w:marBottom w:val="0"/>
      <w:divBdr>
        <w:top w:val="none" w:sz="0" w:space="0" w:color="auto"/>
        <w:left w:val="none" w:sz="0" w:space="0" w:color="auto"/>
        <w:bottom w:val="none" w:sz="0" w:space="0" w:color="auto"/>
        <w:right w:val="none" w:sz="0" w:space="0" w:color="auto"/>
      </w:divBdr>
    </w:div>
    <w:div w:id="137379489">
      <w:bodyDiv w:val="1"/>
      <w:marLeft w:val="0"/>
      <w:marRight w:val="0"/>
      <w:marTop w:val="0"/>
      <w:marBottom w:val="0"/>
      <w:divBdr>
        <w:top w:val="none" w:sz="0" w:space="0" w:color="auto"/>
        <w:left w:val="none" w:sz="0" w:space="0" w:color="auto"/>
        <w:bottom w:val="none" w:sz="0" w:space="0" w:color="auto"/>
        <w:right w:val="none" w:sz="0" w:space="0" w:color="auto"/>
      </w:divBdr>
    </w:div>
    <w:div w:id="151217439">
      <w:bodyDiv w:val="1"/>
      <w:marLeft w:val="0"/>
      <w:marRight w:val="0"/>
      <w:marTop w:val="0"/>
      <w:marBottom w:val="0"/>
      <w:divBdr>
        <w:top w:val="none" w:sz="0" w:space="0" w:color="auto"/>
        <w:left w:val="none" w:sz="0" w:space="0" w:color="auto"/>
        <w:bottom w:val="none" w:sz="0" w:space="0" w:color="auto"/>
        <w:right w:val="none" w:sz="0" w:space="0" w:color="auto"/>
      </w:divBdr>
    </w:div>
    <w:div w:id="153184453">
      <w:bodyDiv w:val="1"/>
      <w:marLeft w:val="0"/>
      <w:marRight w:val="0"/>
      <w:marTop w:val="0"/>
      <w:marBottom w:val="0"/>
      <w:divBdr>
        <w:top w:val="none" w:sz="0" w:space="0" w:color="auto"/>
        <w:left w:val="none" w:sz="0" w:space="0" w:color="auto"/>
        <w:bottom w:val="none" w:sz="0" w:space="0" w:color="auto"/>
        <w:right w:val="none" w:sz="0" w:space="0" w:color="auto"/>
      </w:divBdr>
    </w:div>
    <w:div w:id="171452791">
      <w:bodyDiv w:val="1"/>
      <w:marLeft w:val="0"/>
      <w:marRight w:val="0"/>
      <w:marTop w:val="0"/>
      <w:marBottom w:val="0"/>
      <w:divBdr>
        <w:top w:val="none" w:sz="0" w:space="0" w:color="auto"/>
        <w:left w:val="none" w:sz="0" w:space="0" w:color="auto"/>
        <w:bottom w:val="none" w:sz="0" w:space="0" w:color="auto"/>
        <w:right w:val="none" w:sz="0" w:space="0" w:color="auto"/>
      </w:divBdr>
    </w:div>
    <w:div w:id="199703681">
      <w:bodyDiv w:val="1"/>
      <w:marLeft w:val="0"/>
      <w:marRight w:val="0"/>
      <w:marTop w:val="0"/>
      <w:marBottom w:val="0"/>
      <w:divBdr>
        <w:top w:val="none" w:sz="0" w:space="0" w:color="auto"/>
        <w:left w:val="none" w:sz="0" w:space="0" w:color="auto"/>
        <w:bottom w:val="none" w:sz="0" w:space="0" w:color="auto"/>
        <w:right w:val="none" w:sz="0" w:space="0" w:color="auto"/>
      </w:divBdr>
    </w:div>
    <w:div w:id="201793464">
      <w:bodyDiv w:val="1"/>
      <w:marLeft w:val="0"/>
      <w:marRight w:val="0"/>
      <w:marTop w:val="0"/>
      <w:marBottom w:val="0"/>
      <w:divBdr>
        <w:top w:val="none" w:sz="0" w:space="0" w:color="auto"/>
        <w:left w:val="none" w:sz="0" w:space="0" w:color="auto"/>
        <w:bottom w:val="none" w:sz="0" w:space="0" w:color="auto"/>
        <w:right w:val="none" w:sz="0" w:space="0" w:color="auto"/>
      </w:divBdr>
    </w:div>
    <w:div w:id="215628073">
      <w:bodyDiv w:val="1"/>
      <w:marLeft w:val="0"/>
      <w:marRight w:val="0"/>
      <w:marTop w:val="0"/>
      <w:marBottom w:val="0"/>
      <w:divBdr>
        <w:top w:val="none" w:sz="0" w:space="0" w:color="auto"/>
        <w:left w:val="none" w:sz="0" w:space="0" w:color="auto"/>
        <w:bottom w:val="none" w:sz="0" w:space="0" w:color="auto"/>
        <w:right w:val="none" w:sz="0" w:space="0" w:color="auto"/>
      </w:divBdr>
    </w:div>
    <w:div w:id="278269507">
      <w:bodyDiv w:val="1"/>
      <w:marLeft w:val="0"/>
      <w:marRight w:val="0"/>
      <w:marTop w:val="0"/>
      <w:marBottom w:val="0"/>
      <w:divBdr>
        <w:top w:val="none" w:sz="0" w:space="0" w:color="auto"/>
        <w:left w:val="none" w:sz="0" w:space="0" w:color="auto"/>
        <w:bottom w:val="none" w:sz="0" w:space="0" w:color="auto"/>
        <w:right w:val="none" w:sz="0" w:space="0" w:color="auto"/>
      </w:divBdr>
    </w:div>
    <w:div w:id="318964193">
      <w:bodyDiv w:val="1"/>
      <w:marLeft w:val="0"/>
      <w:marRight w:val="0"/>
      <w:marTop w:val="0"/>
      <w:marBottom w:val="0"/>
      <w:divBdr>
        <w:top w:val="none" w:sz="0" w:space="0" w:color="auto"/>
        <w:left w:val="none" w:sz="0" w:space="0" w:color="auto"/>
        <w:bottom w:val="none" w:sz="0" w:space="0" w:color="auto"/>
        <w:right w:val="none" w:sz="0" w:space="0" w:color="auto"/>
      </w:divBdr>
    </w:div>
    <w:div w:id="344871319">
      <w:bodyDiv w:val="1"/>
      <w:marLeft w:val="0"/>
      <w:marRight w:val="0"/>
      <w:marTop w:val="0"/>
      <w:marBottom w:val="0"/>
      <w:divBdr>
        <w:top w:val="none" w:sz="0" w:space="0" w:color="auto"/>
        <w:left w:val="none" w:sz="0" w:space="0" w:color="auto"/>
        <w:bottom w:val="none" w:sz="0" w:space="0" w:color="auto"/>
        <w:right w:val="none" w:sz="0" w:space="0" w:color="auto"/>
      </w:divBdr>
    </w:div>
    <w:div w:id="346567840">
      <w:bodyDiv w:val="1"/>
      <w:marLeft w:val="0"/>
      <w:marRight w:val="0"/>
      <w:marTop w:val="0"/>
      <w:marBottom w:val="0"/>
      <w:divBdr>
        <w:top w:val="none" w:sz="0" w:space="0" w:color="auto"/>
        <w:left w:val="none" w:sz="0" w:space="0" w:color="auto"/>
        <w:bottom w:val="none" w:sz="0" w:space="0" w:color="auto"/>
        <w:right w:val="none" w:sz="0" w:space="0" w:color="auto"/>
      </w:divBdr>
    </w:div>
    <w:div w:id="359741265">
      <w:bodyDiv w:val="1"/>
      <w:marLeft w:val="0"/>
      <w:marRight w:val="0"/>
      <w:marTop w:val="0"/>
      <w:marBottom w:val="0"/>
      <w:divBdr>
        <w:top w:val="none" w:sz="0" w:space="0" w:color="auto"/>
        <w:left w:val="none" w:sz="0" w:space="0" w:color="auto"/>
        <w:bottom w:val="none" w:sz="0" w:space="0" w:color="auto"/>
        <w:right w:val="none" w:sz="0" w:space="0" w:color="auto"/>
      </w:divBdr>
    </w:div>
    <w:div w:id="385299505">
      <w:bodyDiv w:val="1"/>
      <w:marLeft w:val="0"/>
      <w:marRight w:val="0"/>
      <w:marTop w:val="0"/>
      <w:marBottom w:val="0"/>
      <w:divBdr>
        <w:top w:val="none" w:sz="0" w:space="0" w:color="auto"/>
        <w:left w:val="none" w:sz="0" w:space="0" w:color="auto"/>
        <w:bottom w:val="none" w:sz="0" w:space="0" w:color="auto"/>
        <w:right w:val="none" w:sz="0" w:space="0" w:color="auto"/>
      </w:divBdr>
    </w:div>
    <w:div w:id="399602046">
      <w:bodyDiv w:val="1"/>
      <w:marLeft w:val="0"/>
      <w:marRight w:val="0"/>
      <w:marTop w:val="0"/>
      <w:marBottom w:val="0"/>
      <w:divBdr>
        <w:top w:val="none" w:sz="0" w:space="0" w:color="auto"/>
        <w:left w:val="none" w:sz="0" w:space="0" w:color="auto"/>
        <w:bottom w:val="none" w:sz="0" w:space="0" w:color="auto"/>
        <w:right w:val="none" w:sz="0" w:space="0" w:color="auto"/>
      </w:divBdr>
    </w:div>
    <w:div w:id="401753314">
      <w:bodyDiv w:val="1"/>
      <w:marLeft w:val="0"/>
      <w:marRight w:val="0"/>
      <w:marTop w:val="0"/>
      <w:marBottom w:val="0"/>
      <w:divBdr>
        <w:top w:val="none" w:sz="0" w:space="0" w:color="auto"/>
        <w:left w:val="none" w:sz="0" w:space="0" w:color="auto"/>
        <w:bottom w:val="none" w:sz="0" w:space="0" w:color="auto"/>
        <w:right w:val="none" w:sz="0" w:space="0" w:color="auto"/>
      </w:divBdr>
    </w:div>
    <w:div w:id="409622560">
      <w:bodyDiv w:val="1"/>
      <w:marLeft w:val="0"/>
      <w:marRight w:val="0"/>
      <w:marTop w:val="0"/>
      <w:marBottom w:val="0"/>
      <w:divBdr>
        <w:top w:val="none" w:sz="0" w:space="0" w:color="auto"/>
        <w:left w:val="none" w:sz="0" w:space="0" w:color="auto"/>
        <w:bottom w:val="none" w:sz="0" w:space="0" w:color="auto"/>
        <w:right w:val="none" w:sz="0" w:space="0" w:color="auto"/>
      </w:divBdr>
    </w:div>
    <w:div w:id="429928932">
      <w:bodyDiv w:val="1"/>
      <w:marLeft w:val="0"/>
      <w:marRight w:val="0"/>
      <w:marTop w:val="0"/>
      <w:marBottom w:val="0"/>
      <w:divBdr>
        <w:top w:val="none" w:sz="0" w:space="0" w:color="auto"/>
        <w:left w:val="none" w:sz="0" w:space="0" w:color="auto"/>
        <w:bottom w:val="none" w:sz="0" w:space="0" w:color="auto"/>
        <w:right w:val="none" w:sz="0" w:space="0" w:color="auto"/>
      </w:divBdr>
    </w:div>
    <w:div w:id="432240933">
      <w:bodyDiv w:val="1"/>
      <w:marLeft w:val="0"/>
      <w:marRight w:val="0"/>
      <w:marTop w:val="0"/>
      <w:marBottom w:val="0"/>
      <w:divBdr>
        <w:top w:val="none" w:sz="0" w:space="0" w:color="auto"/>
        <w:left w:val="none" w:sz="0" w:space="0" w:color="auto"/>
        <w:bottom w:val="none" w:sz="0" w:space="0" w:color="auto"/>
        <w:right w:val="none" w:sz="0" w:space="0" w:color="auto"/>
      </w:divBdr>
    </w:div>
    <w:div w:id="432363389">
      <w:bodyDiv w:val="1"/>
      <w:marLeft w:val="0"/>
      <w:marRight w:val="0"/>
      <w:marTop w:val="0"/>
      <w:marBottom w:val="0"/>
      <w:divBdr>
        <w:top w:val="none" w:sz="0" w:space="0" w:color="auto"/>
        <w:left w:val="none" w:sz="0" w:space="0" w:color="auto"/>
        <w:bottom w:val="none" w:sz="0" w:space="0" w:color="auto"/>
        <w:right w:val="none" w:sz="0" w:space="0" w:color="auto"/>
      </w:divBdr>
    </w:div>
    <w:div w:id="441416055">
      <w:bodyDiv w:val="1"/>
      <w:marLeft w:val="0"/>
      <w:marRight w:val="0"/>
      <w:marTop w:val="0"/>
      <w:marBottom w:val="0"/>
      <w:divBdr>
        <w:top w:val="none" w:sz="0" w:space="0" w:color="auto"/>
        <w:left w:val="none" w:sz="0" w:space="0" w:color="auto"/>
        <w:bottom w:val="none" w:sz="0" w:space="0" w:color="auto"/>
        <w:right w:val="none" w:sz="0" w:space="0" w:color="auto"/>
      </w:divBdr>
    </w:div>
    <w:div w:id="445122781">
      <w:bodyDiv w:val="1"/>
      <w:marLeft w:val="0"/>
      <w:marRight w:val="0"/>
      <w:marTop w:val="0"/>
      <w:marBottom w:val="0"/>
      <w:divBdr>
        <w:top w:val="none" w:sz="0" w:space="0" w:color="auto"/>
        <w:left w:val="none" w:sz="0" w:space="0" w:color="auto"/>
        <w:bottom w:val="none" w:sz="0" w:space="0" w:color="auto"/>
        <w:right w:val="none" w:sz="0" w:space="0" w:color="auto"/>
      </w:divBdr>
    </w:div>
    <w:div w:id="474874080">
      <w:bodyDiv w:val="1"/>
      <w:marLeft w:val="0"/>
      <w:marRight w:val="0"/>
      <w:marTop w:val="0"/>
      <w:marBottom w:val="0"/>
      <w:divBdr>
        <w:top w:val="none" w:sz="0" w:space="0" w:color="auto"/>
        <w:left w:val="none" w:sz="0" w:space="0" w:color="auto"/>
        <w:bottom w:val="none" w:sz="0" w:space="0" w:color="auto"/>
        <w:right w:val="none" w:sz="0" w:space="0" w:color="auto"/>
      </w:divBdr>
    </w:div>
    <w:div w:id="484863359">
      <w:bodyDiv w:val="1"/>
      <w:marLeft w:val="0"/>
      <w:marRight w:val="0"/>
      <w:marTop w:val="0"/>
      <w:marBottom w:val="0"/>
      <w:divBdr>
        <w:top w:val="none" w:sz="0" w:space="0" w:color="auto"/>
        <w:left w:val="none" w:sz="0" w:space="0" w:color="auto"/>
        <w:bottom w:val="none" w:sz="0" w:space="0" w:color="auto"/>
        <w:right w:val="none" w:sz="0" w:space="0" w:color="auto"/>
      </w:divBdr>
    </w:div>
    <w:div w:id="509754907">
      <w:bodyDiv w:val="1"/>
      <w:marLeft w:val="0"/>
      <w:marRight w:val="0"/>
      <w:marTop w:val="0"/>
      <w:marBottom w:val="0"/>
      <w:divBdr>
        <w:top w:val="none" w:sz="0" w:space="0" w:color="auto"/>
        <w:left w:val="none" w:sz="0" w:space="0" w:color="auto"/>
        <w:bottom w:val="none" w:sz="0" w:space="0" w:color="auto"/>
        <w:right w:val="none" w:sz="0" w:space="0" w:color="auto"/>
      </w:divBdr>
    </w:div>
    <w:div w:id="512764749">
      <w:bodyDiv w:val="1"/>
      <w:marLeft w:val="0"/>
      <w:marRight w:val="0"/>
      <w:marTop w:val="0"/>
      <w:marBottom w:val="0"/>
      <w:divBdr>
        <w:top w:val="none" w:sz="0" w:space="0" w:color="auto"/>
        <w:left w:val="none" w:sz="0" w:space="0" w:color="auto"/>
        <w:bottom w:val="none" w:sz="0" w:space="0" w:color="auto"/>
        <w:right w:val="none" w:sz="0" w:space="0" w:color="auto"/>
      </w:divBdr>
    </w:div>
    <w:div w:id="523205474">
      <w:bodyDiv w:val="1"/>
      <w:marLeft w:val="0"/>
      <w:marRight w:val="0"/>
      <w:marTop w:val="0"/>
      <w:marBottom w:val="0"/>
      <w:divBdr>
        <w:top w:val="none" w:sz="0" w:space="0" w:color="auto"/>
        <w:left w:val="none" w:sz="0" w:space="0" w:color="auto"/>
        <w:bottom w:val="none" w:sz="0" w:space="0" w:color="auto"/>
        <w:right w:val="none" w:sz="0" w:space="0" w:color="auto"/>
      </w:divBdr>
    </w:div>
    <w:div w:id="547840220">
      <w:bodyDiv w:val="1"/>
      <w:marLeft w:val="0"/>
      <w:marRight w:val="0"/>
      <w:marTop w:val="0"/>
      <w:marBottom w:val="0"/>
      <w:divBdr>
        <w:top w:val="none" w:sz="0" w:space="0" w:color="auto"/>
        <w:left w:val="none" w:sz="0" w:space="0" w:color="auto"/>
        <w:bottom w:val="none" w:sz="0" w:space="0" w:color="auto"/>
        <w:right w:val="none" w:sz="0" w:space="0" w:color="auto"/>
      </w:divBdr>
    </w:div>
    <w:div w:id="562259669">
      <w:bodyDiv w:val="1"/>
      <w:marLeft w:val="0"/>
      <w:marRight w:val="0"/>
      <w:marTop w:val="0"/>
      <w:marBottom w:val="0"/>
      <w:divBdr>
        <w:top w:val="none" w:sz="0" w:space="0" w:color="auto"/>
        <w:left w:val="none" w:sz="0" w:space="0" w:color="auto"/>
        <w:bottom w:val="none" w:sz="0" w:space="0" w:color="auto"/>
        <w:right w:val="none" w:sz="0" w:space="0" w:color="auto"/>
      </w:divBdr>
    </w:div>
    <w:div w:id="572933361">
      <w:bodyDiv w:val="1"/>
      <w:marLeft w:val="0"/>
      <w:marRight w:val="0"/>
      <w:marTop w:val="0"/>
      <w:marBottom w:val="0"/>
      <w:divBdr>
        <w:top w:val="none" w:sz="0" w:space="0" w:color="auto"/>
        <w:left w:val="none" w:sz="0" w:space="0" w:color="auto"/>
        <w:bottom w:val="none" w:sz="0" w:space="0" w:color="auto"/>
        <w:right w:val="none" w:sz="0" w:space="0" w:color="auto"/>
      </w:divBdr>
    </w:div>
    <w:div w:id="593051839">
      <w:bodyDiv w:val="1"/>
      <w:marLeft w:val="0"/>
      <w:marRight w:val="0"/>
      <w:marTop w:val="0"/>
      <w:marBottom w:val="0"/>
      <w:divBdr>
        <w:top w:val="none" w:sz="0" w:space="0" w:color="auto"/>
        <w:left w:val="none" w:sz="0" w:space="0" w:color="auto"/>
        <w:bottom w:val="none" w:sz="0" w:space="0" w:color="auto"/>
        <w:right w:val="none" w:sz="0" w:space="0" w:color="auto"/>
      </w:divBdr>
    </w:div>
    <w:div w:id="611328196">
      <w:bodyDiv w:val="1"/>
      <w:marLeft w:val="0"/>
      <w:marRight w:val="0"/>
      <w:marTop w:val="0"/>
      <w:marBottom w:val="0"/>
      <w:divBdr>
        <w:top w:val="none" w:sz="0" w:space="0" w:color="auto"/>
        <w:left w:val="none" w:sz="0" w:space="0" w:color="auto"/>
        <w:bottom w:val="none" w:sz="0" w:space="0" w:color="auto"/>
        <w:right w:val="none" w:sz="0" w:space="0" w:color="auto"/>
      </w:divBdr>
    </w:div>
    <w:div w:id="611863952">
      <w:bodyDiv w:val="1"/>
      <w:marLeft w:val="0"/>
      <w:marRight w:val="0"/>
      <w:marTop w:val="0"/>
      <w:marBottom w:val="0"/>
      <w:divBdr>
        <w:top w:val="none" w:sz="0" w:space="0" w:color="auto"/>
        <w:left w:val="none" w:sz="0" w:space="0" w:color="auto"/>
        <w:bottom w:val="none" w:sz="0" w:space="0" w:color="auto"/>
        <w:right w:val="none" w:sz="0" w:space="0" w:color="auto"/>
      </w:divBdr>
    </w:div>
    <w:div w:id="613101376">
      <w:bodyDiv w:val="1"/>
      <w:marLeft w:val="0"/>
      <w:marRight w:val="0"/>
      <w:marTop w:val="0"/>
      <w:marBottom w:val="0"/>
      <w:divBdr>
        <w:top w:val="none" w:sz="0" w:space="0" w:color="auto"/>
        <w:left w:val="none" w:sz="0" w:space="0" w:color="auto"/>
        <w:bottom w:val="none" w:sz="0" w:space="0" w:color="auto"/>
        <w:right w:val="none" w:sz="0" w:space="0" w:color="auto"/>
      </w:divBdr>
    </w:div>
    <w:div w:id="613751228">
      <w:bodyDiv w:val="1"/>
      <w:marLeft w:val="0"/>
      <w:marRight w:val="0"/>
      <w:marTop w:val="0"/>
      <w:marBottom w:val="0"/>
      <w:divBdr>
        <w:top w:val="none" w:sz="0" w:space="0" w:color="auto"/>
        <w:left w:val="none" w:sz="0" w:space="0" w:color="auto"/>
        <w:bottom w:val="none" w:sz="0" w:space="0" w:color="auto"/>
        <w:right w:val="none" w:sz="0" w:space="0" w:color="auto"/>
      </w:divBdr>
    </w:div>
    <w:div w:id="618992215">
      <w:bodyDiv w:val="1"/>
      <w:marLeft w:val="0"/>
      <w:marRight w:val="0"/>
      <w:marTop w:val="0"/>
      <w:marBottom w:val="0"/>
      <w:divBdr>
        <w:top w:val="none" w:sz="0" w:space="0" w:color="auto"/>
        <w:left w:val="none" w:sz="0" w:space="0" w:color="auto"/>
        <w:bottom w:val="none" w:sz="0" w:space="0" w:color="auto"/>
        <w:right w:val="none" w:sz="0" w:space="0" w:color="auto"/>
      </w:divBdr>
    </w:div>
    <w:div w:id="619846258">
      <w:bodyDiv w:val="1"/>
      <w:marLeft w:val="0"/>
      <w:marRight w:val="0"/>
      <w:marTop w:val="0"/>
      <w:marBottom w:val="0"/>
      <w:divBdr>
        <w:top w:val="none" w:sz="0" w:space="0" w:color="auto"/>
        <w:left w:val="none" w:sz="0" w:space="0" w:color="auto"/>
        <w:bottom w:val="none" w:sz="0" w:space="0" w:color="auto"/>
        <w:right w:val="none" w:sz="0" w:space="0" w:color="auto"/>
      </w:divBdr>
    </w:div>
    <w:div w:id="630325332">
      <w:bodyDiv w:val="1"/>
      <w:marLeft w:val="0"/>
      <w:marRight w:val="0"/>
      <w:marTop w:val="0"/>
      <w:marBottom w:val="0"/>
      <w:divBdr>
        <w:top w:val="none" w:sz="0" w:space="0" w:color="auto"/>
        <w:left w:val="none" w:sz="0" w:space="0" w:color="auto"/>
        <w:bottom w:val="none" w:sz="0" w:space="0" w:color="auto"/>
        <w:right w:val="none" w:sz="0" w:space="0" w:color="auto"/>
      </w:divBdr>
    </w:div>
    <w:div w:id="633171652">
      <w:bodyDiv w:val="1"/>
      <w:marLeft w:val="0"/>
      <w:marRight w:val="0"/>
      <w:marTop w:val="0"/>
      <w:marBottom w:val="0"/>
      <w:divBdr>
        <w:top w:val="none" w:sz="0" w:space="0" w:color="auto"/>
        <w:left w:val="none" w:sz="0" w:space="0" w:color="auto"/>
        <w:bottom w:val="none" w:sz="0" w:space="0" w:color="auto"/>
        <w:right w:val="none" w:sz="0" w:space="0" w:color="auto"/>
      </w:divBdr>
    </w:div>
    <w:div w:id="638808518">
      <w:bodyDiv w:val="1"/>
      <w:marLeft w:val="0"/>
      <w:marRight w:val="0"/>
      <w:marTop w:val="0"/>
      <w:marBottom w:val="0"/>
      <w:divBdr>
        <w:top w:val="none" w:sz="0" w:space="0" w:color="auto"/>
        <w:left w:val="none" w:sz="0" w:space="0" w:color="auto"/>
        <w:bottom w:val="none" w:sz="0" w:space="0" w:color="auto"/>
        <w:right w:val="none" w:sz="0" w:space="0" w:color="auto"/>
      </w:divBdr>
    </w:div>
    <w:div w:id="642853273">
      <w:bodyDiv w:val="1"/>
      <w:marLeft w:val="0"/>
      <w:marRight w:val="0"/>
      <w:marTop w:val="0"/>
      <w:marBottom w:val="0"/>
      <w:divBdr>
        <w:top w:val="none" w:sz="0" w:space="0" w:color="auto"/>
        <w:left w:val="none" w:sz="0" w:space="0" w:color="auto"/>
        <w:bottom w:val="none" w:sz="0" w:space="0" w:color="auto"/>
        <w:right w:val="none" w:sz="0" w:space="0" w:color="auto"/>
      </w:divBdr>
    </w:div>
    <w:div w:id="652830315">
      <w:bodyDiv w:val="1"/>
      <w:marLeft w:val="0"/>
      <w:marRight w:val="0"/>
      <w:marTop w:val="0"/>
      <w:marBottom w:val="0"/>
      <w:divBdr>
        <w:top w:val="none" w:sz="0" w:space="0" w:color="auto"/>
        <w:left w:val="none" w:sz="0" w:space="0" w:color="auto"/>
        <w:bottom w:val="none" w:sz="0" w:space="0" w:color="auto"/>
        <w:right w:val="none" w:sz="0" w:space="0" w:color="auto"/>
      </w:divBdr>
    </w:div>
    <w:div w:id="664820266">
      <w:bodyDiv w:val="1"/>
      <w:marLeft w:val="0"/>
      <w:marRight w:val="0"/>
      <w:marTop w:val="0"/>
      <w:marBottom w:val="0"/>
      <w:divBdr>
        <w:top w:val="none" w:sz="0" w:space="0" w:color="auto"/>
        <w:left w:val="none" w:sz="0" w:space="0" w:color="auto"/>
        <w:bottom w:val="none" w:sz="0" w:space="0" w:color="auto"/>
        <w:right w:val="none" w:sz="0" w:space="0" w:color="auto"/>
      </w:divBdr>
    </w:div>
    <w:div w:id="670763011">
      <w:bodyDiv w:val="1"/>
      <w:marLeft w:val="0"/>
      <w:marRight w:val="0"/>
      <w:marTop w:val="0"/>
      <w:marBottom w:val="0"/>
      <w:divBdr>
        <w:top w:val="none" w:sz="0" w:space="0" w:color="auto"/>
        <w:left w:val="none" w:sz="0" w:space="0" w:color="auto"/>
        <w:bottom w:val="none" w:sz="0" w:space="0" w:color="auto"/>
        <w:right w:val="none" w:sz="0" w:space="0" w:color="auto"/>
      </w:divBdr>
    </w:div>
    <w:div w:id="673731184">
      <w:bodyDiv w:val="1"/>
      <w:marLeft w:val="0"/>
      <w:marRight w:val="0"/>
      <w:marTop w:val="0"/>
      <w:marBottom w:val="0"/>
      <w:divBdr>
        <w:top w:val="none" w:sz="0" w:space="0" w:color="auto"/>
        <w:left w:val="none" w:sz="0" w:space="0" w:color="auto"/>
        <w:bottom w:val="none" w:sz="0" w:space="0" w:color="auto"/>
        <w:right w:val="none" w:sz="0" w:space="0" w:color="auto"/>
      </w:divBdr>
    </w:div>
    <w:div w:id="681396675">
      <w:bodyDiv w:val="1"/>
      <w:marLeft w:val="0"/>
      <w:marRight w:val="0"/>
      <w:marTop w:val="0"/>
      <w:marBottom w:val="0"/>
      <w:divBdr>
        <w:top w:val="none" w:sz="0" w:space="0" w:color="auto"/>
        <w:left w:val="none" w:sz="0" w:space="0" w:color="auto"/>
        <w:bottom w:val="none" w:sz="0" w:space="0" w:color="auto"/>
        <w:right w:val="none" w:sz="0" w:space="0" w:color="auto"/>
      </w:divBdr>
    </w:div>
    <w:div w:id="720787392">
      <w:bodyDiv w:val="1"/>
      <w:marLeft w:val="0"/>
      <w:marRight w:val="0"/>
      <w:marTop w:val="0"/>
      <w:marBottom w:val="0"/>
      <w:divBdr>
        <w:top w:val="none" w:sz="0" w:space="0" w:color="auto"/>
        <w:left w:val="none" w:sz="0" w:space="0" w:color="auto"/>
        <w:bottom w:val="none" w:sz="0" w:space="0" w:color="auto"/>
        <w:right w:val="none" w:sz="0" w:space="0" w:color="auto"/>
      </w:divBdr>
    </w:div>
    <w:div w:id="724526253">
      <w:bodyDiv w:val="1"/>
      <w:marLeft w:val="0"/>
      <w:marRight w:val="0"/>
      <w:marTop w:val="0"/>
      <w:marBottom w:val="0"/>
      <w:divBdr>
        <w:top w:val="none" w:sz="0" w:space="0" w:color="auto"/>
        <w:left w:val="none" w:sz="0" w:space="0" w:color="auto"/>
        <w:bottom w:val="none" w:sz="0" w:space="0" w:color="auto"/>
        <w:right w:val="none" w:sz="0" w:space="0" w:color="auto"/>
      </w:divBdr>
    </w:div>
    <w:div w:id="782652246">
      <w:bodyDiv w:val="1"/>
      <w:marLeft w:val="0"/>
      <w:marRight w:val="0"/>
      <w:marTop w:val="0"/>
      <w:marBottom w:val="0"/>
      <w:divBdr>
        <w:top w:val="none" w:sz="0" w:space="0" w:color="auto"/>
        <w:left w:val="none" w:sz="0" w:space="0" w:color="auto"/>
        <w:bottom w:val="none" w:sz="0" w:space="0" w:color="auto"/>
        <w:right w:val="none" w:sz="0" w:space="0" w:color="auto"/>
      </w:divBdr>
    </w:div>
    <w:div w:id="785346293">
      <w:bodyDiv w:val="1"/>
      <w:marLeft w:val="0"/>
      <w:marRight w:val="0"/>
      <w:marTop w:val="0"/>
      <w:marBottom w:val="0"/>
      <w:divBdr>
        <w:top w:val="none" w:sz="0" w:space="0" w:color="auto"/>
        <w:left w:val="none" w:sz="0" w:space="0" w:color="auto"/>
        <w:bottom w:val="none" w:sz="0" w:space="0" w:color="auto"/>
        <w:right w:val="none" w:sz="0" w:space="0" w:color="auto"/>
      </w:divBdr>
    </w:div>
    <w:div w:id="789905976">
      <w:bodyDiv w:val="1"/>
      <w:marLeft w:val="0"/>
      <w:marRight w:val="0"/>
      <w:marTop w:val="0"/>
      <w:marBottom w:val="0"/>
      <w:divBdr>
        <w:top w:val="none" w:sz="0" w:space="0" w:color="auto"/>
        <w:left w:val="none" w:sz="0" w:space="0" w:color="auto"/>
        <w:bottom w:val="none" w:sz="0" w:space="0" w:color="auto"/>
        <w:right w:val="none" w:sz="0" w:space="0" w:color="auto"/>
      </w:divBdr>
    </w:div>
    <w:div w:id="794258081">
      <w:bodyDiv w:val="1"/>
      <w:marLeft w:val="0"/>
      <w:marRight w:val="0"/>
      <w:marTop w:val="0"/>
      <w:marBottom w:val="0"/>
      <w:divBdr>
        <w:top w:val="none" w:sz="0" w:space="0" w:color="auto"/>
        <w:left w:val="none" w:sz="0" w:space="0" w:color="auto"/>
        <w:bottom w:val="none" w:sz="0" w:space="0" w:color="auto"/>
        <w:right w:val="none" w:sz="0" w:space="0" w:color="auto"/>
      </w:divBdr>
    </w:div>
    <w:div w:id="823812367">
      <w:bodyDiv w:val="1"/>
      <w:marLeft w:val="0"/>
      <w:marRight w:val="0"/>
      <w:marTop w:val="0"/>
      <w:marBottom w:val="0"/>
      <w:divBdr>
        <w:top w:val="none" w:sz="0" w:space="0" w:color="auto"/>
        <w:left w:val="none" w:sz="0" w:space="0" w:color="auto"/>
        <w:bottom w:val="none" w:sz="0" w:space="0" w:color="auto"/>
        <w:right w:val="none" w:sz="0" w:space="0" w:color="auto"/>
      </w:divBdr>
    </w:div>
    <w:div w:id="829910168">
      <w:bodyDiv w:val="1"/>
      <w:marLeft w:val="0"/>
      <w:marRight w:val="0"/>
      <w:marTop w:val="0"/>
      <w:marBottom w:val="0"/>
      <w:divBdr>
        <w:top w:val="none" w:sz="0" w:space="0" w:color="auto"/>
        <w:left w:val="none" w:sz="0" w:space="0" w:color="auto"/>
        <w:bottom w:val="none" w:sz="0" w:space="0" w:color="auto"/>
        <w:right w:val="none" w:sz="0" w:space="0" w:color="auto"/>
      </w:divBdr>
    </w:div>
    <w:div w:id="838547095">
      <w:bodyDiv w:val="1"/>
      <w:marLeft w:val="0"/>
      <w:marRight w:val="0"/>
      <w:marTop w:val="0"/>
      <w:marBottom w:val="0"/>
      <w:divBdr>
        <w:top w:val="none" w:sz="0" w:space="0" w:color="auto"/>
        <w:left w:val="none" w:sz="0" w:space="0" w:color="auto"/>
        <w:bottom w:val="none" w:sz="0" w:space="0" w:color="auto"/>
        <w:right w:val="none" w:sz="0" w:space="0" w:color="auto"/>
      </w:divBdr>
    </w:div>
    <w:div w:id="843982744">
      <w:bodyDiv w:val="1"/>
      <w:marLeft w:val="0"/>
      <w:marRight w:val="0"/>
      <w:marTop w:val="0"/>
      <w:marBottom w:val="0"/>
      <w:divBdr>
        <w:top w:val="none" w:sz="0" w:space="0" w:color="auto"/>
        <w:left w:val="none" w:sz="0" w:space="0" w:color="auto"/>
        <w:bottom w:val="none" w:sz="0" w:space="0" w:color="auto"/>
        <w:right w:val="none" w:sz="0" w:space="0" w:color="auto"/>
      </w:divBdr>
    </w:div>
    <w:div w:id="846485828">
      <w:bodyDiv w:val="1"/>
      <w:marLeft w:val="0"/>
      <w:marRight w:val="0"/>
      <w:marTop w:val="0"/>
      <w:marBottom w:val="0"/>
      <w:divBdr>
        <w:top w:val="none" w:sz="0" w:space="0" w:color="auto"/>
        <w:left w:val="none" w:sz="0" w:space="0" w:color="auto"/>
        <w:bottom w:val="none" w:sz="0" w:space="0" w:color="auto"/>
        <w:right w:val="none" w:sz="0" w:space="0" w:color="auto"/>
      </w:divBdr>
    </w:div>
    <w:div w:id="859198076">
      <w:bodyDiv w:val="1"/>
      <w:marLeft w:val="0"/>
      <w:marRight w:val="0"/>
      <w:marTop w:val="0"/>
      <w:marBottom w:val="0"/>
      <w:divBdr>
        <w:top w:val="none" w:sz="0" w:space="0" w:color="auto"/>
        <w:left w:val="none" w:sz="0" w:space="0" w:color="auto"/>
        <w:bottom w:val="none" w:sz="0" w:space="0" w:color="auto"/>
        <w:right w:val="none" w:sz="0" w:space="0" w:color="auto"/>
      </w:divBdr>
    </w:div>
    <w:div w:id="862670488">
      <w:bodyDiv w:val="1"/>
      <w:marLeft w:val="0"/>
      <w:marRight w:val="0"/>
      <w:marTop w:val="0"/>
      <w:marBottom w:val="0"/>
      <w:divBdr>
        <w:top w:val="none" w:sz="0" w:space="0" w:color="auto"/>
        <w:left w:val="none" w:sz="0" w:space="0" w:color="auto"/>
        <w:bottom w:val="none" w:sz="0" w:space="0" w:color="auto"/>
        <w:right w:val="none" w:sz="0" w:space="0" w:color="auto"/>
      </w:divBdr>
    </w:div>
    <w:div w:id="873733757">
      <w:bodyDiv w:val="1"/>
      <w:marLeft w:val="0"/>
      <w:marRight w:val="0"/>
      <w:marTop w:val="0"/>
      <w:marBottom w:val="0"/>
      <w:divBdr>
        <w:top w:val="none" w:sz="0" w:space="0" w:color="auto"/>
        <w:left w:val="none" w:sz="0" w:space="0" w:color="auto"/>
        <w:bottom w:val="none" w:sz="0" w:space="0" w:color="auto"/>
        <w:right w:val="none" w:sz="0" w:space="0" w:color="auto"/>
      </w:divBdr>
    </w:div>
    <w:div w:id="892497973">
      <w:bodyDiv w:val="1"/>
      <w:marLeft w:val="0"/>
      <w:marRight w:val="0"/>
      <w:marTop w:val="0"/>
      <w:marBottom w:val="0"/>
      <w:divBdr>
        <w:top w:val="none" w:sz="0" w:space="0" w:color="auto"/>
        <w:left w:val="none" w:sz="0" w:space="0" w:color="auto"/>
        <w:bottom w:val="none" w:sz="0" w:space="0" w:color="auto"/>
        <w:right w:val="none" w:sz="0" w:space="0" w:color="auto"/>
      </w:divBdr>
    </w:div>
    <w:div w:id="894315703">
      <w:bodyDiv w:val="1"/>
      <w:marLeft w:val="0"/>
      <w:marRight w:val="0"/>
      <w:marTop w:val="0"/>
      <w:marBottom w:val="0"/>
      <w:divBdr>
        <w:top w:val="none" w:sz="0" w:space="0" w:color="auto"/>
        <w:left w:val="none" w:sz="0" w:space="0" w:color="auto"/>
        <w:bottom w:val="none" w:sz="0" w:space="0" w:color="auto"/>
        <w:right w:val="none" w:sz="0" w:space="0" w:color="auto"/>
      </w:divBdr>
    </w:div>
    <w:div w:id="918831045">
      <w:bodyDiv w:val="1"/>
      <w:marLeft w:val="0"/>
      <w:marRight w:val="0"/>
      <w:marTop w:val="0"/>
      <w:marBottom w:val="0"/>
      <w:divBdr>
        <w:top w:val="none" w:sz="0" w:space="0" w:color="auto"/>
        <w:left w:val="none" w:sz="0" w:space="0" w:color="auto"/>
        <w:bottom w:val="none" w:sz="0" w:space="0" w:color="auto"/>
        <w:right w:val="none" w:sz="0" w:space="0" w:color="auto"/>
      </w:divBdr>
    </w:div>
    <w:div w:id="937982658">
      <w:bodyDiv w:val="1"/>
      <w:marLeft w:val="0"/>
      <w:marRight w:val="0"/>
      <w:marTop w:val="0"/>
      <w:marBottom w:val="0"/>
      <w:divBdr>
        <w:top w:val="none" w:sz="0" w:space="0" w:color="auto"/>
        <w:left w:val="none" w:sz="0" w:space="0" w:color="auto"/>
        <w:bottom w:val="none" w:sz="0" w:space="0" w:color="auto"/>
        <w:right w:val="none" w:sz="0" w:space="0" w:color="auto"/>
      </w:divBdr>
    </w:div>
    <w:div w:id="942612242">
      <w:bodyDiv w:val="1"/>
      <w:marLeft w:val="0"/>
      <w:marRight w:val="0"/>
      <w:marTop w:val="0"/>
      <w:marBottom w:val="0"/>
      <w:divBdr>
        <w:top w:val="none" w:sz="0" w:space="0" w:color="auto"/>
        <w:left w:val="none" w:sz="0" w:space="0" w:color="auto"/>
        <w:bottom w:val="none" w:sz="0" w:space="0" w:color="auto"/>
        <w:right w:val="none" w:sz="0" w:space="0" w:color="auto"/>
      </w:divBdr>
    </w:div>
    <w:div w:id="978874968">
      <w:bodyDiv w:val="1"/>
      <w:marLeft w:val="0"/>
      <w:marRight w:val="0"/>
      <w:marTop w:val="0"/>
      <w:marBottom w:val="0"/>
      <w:divBdr>
        <w:top w:val="none" w:sz="0" w:space="0" w:color="auto"/>
        <w:left w:val="none" w:sz="0" w:space="0" w:color="auto"/>
        <w:bottom w:val="none" w:sz="0" w:space="0" w:color="auto"/>
        <w:right w:val="none" w:sz="0" w:space="0" w:color="auto"/>
      </w:divBdr>
    </w:div>
    <w:div w:id="988361018">
      <w:bodyDiv w:val="1"/>
      <w:marLeft w:val="0"/>
      <w:marRight w:val="0"/>
      <w:marTop w:val="0"/>
      <w:marBottom w:val="0"/>
      <w:divBdr>
        <w:top w:val="none" w:sz="0" w:space="0" w:color="auto"/>
        <w:left w:val="none" w:sz="0" w:space="0" w:color="auto"/>
        <w:bottom w:val="none" w:sz="0" w:space="0" w:color="auto"/>
        <w:right w:val="none" w:sz="0" w:space="0" w:color="auto"/>
      </w:divBdr>
    </w:div>
    <w:div w:id="993220856">
      <w:bodyDiv w:val="1"/>
      <w:marLeft w:val="0"/>
      <w:marRight w:val="0"/>
      <w:marTop w:val="0"/>
      <w:marBottom w:val="0"/>
      <w:divBdr>
        <w:top w:val="none" w:sz="0" w:space="0" w:color="auto"/>
        <w:left w:val="none" w:sz="0" w:space="0" w:color="auto"/>
        <w:bottom w:val="none" w:sz="0" w:space="0" w:color="auto"/>
        <w:right w:val="none" w:sz="0" w:space="0" w:color="auto"/>
      </w:divBdr>
    </w:div>
    <w:div w:id="1010256390">
      <w:bodyDiv w:val="1"/>
      <w:marLeft w:val="0"/>
      <w:marRight w:val="0"/>
      <w:marTop w:val="0"/>
      <w:marBottom w:val="0"/>
      <w:divBdr>
        <w:top w:val="none" w:sz="0" w:space="0" w:color="auto"/>
        <w:left w:val="none" w:sz="0" w:space="0" w:color="auto"/>
        <w:bottom w:val="none" w:sz="0" w:space="0" w:color="auto"/>
        <w:right w:val="none" w:sz="0" w:space="0" w:color="auto"/>
      </w:divBdr>
    </w:div>
    <w:div w:id="1043485203">
      <w:bodyDiv w:val="1"/>
      <w:marLeft w:val="0"/>
      <w:marRight w:val="0"/>
      <w:marTop w:val="0"/>
      <w:marBottom w:val="0"/>
      <w:divBdr>
        <w:top w:val="none" w:sz="0" w:space="0" w:color="auto"/>
        <w:left w:val="none" w:sz="0" w:space="0" w:color="auto"/>
        <w:bottom w:val="none" w:sz="0" w:space="0" w:color="auto"/>
        <w:right w:val="none" w:sz="0" w:space="0" w:color="auto"/>
      </w:divBdr>
    </w:div>
    <w:div w:id="1067995403">
      <w:bodyDiv w:val="1"/>
      <w:marLeft w:val="0"/>
      <w:marRight w:val="0"/>
      <w:marTop w:val="0"/>
      <w:marBottom w:val="0"/>
      <w:divBdr>
        <w:top w:val="none" w:sz="0" w:space="0" w:color="auto"/>
        <w:left w:val="none" w:sz="0" w:space="0" w:color="auto"/>
        <w:bottom w:val="none" w:sz="0" w:space="0" w:color="auto"/>
        <w:right w:val="none" w:sz="0" w:space="0" w:color="auto"/>
      </w:divBdr>
    </w:div>
    <w:div w:id="1071736078">
      <w:bodyDiv w:val="1"/>
      <w:marLeft w:val="0"/>
      <w:marRight w:val="0"/>
      <w:marTop w:val="0"/>
      <w:marBottom w:val="0"/>
      <w:divBdr>
        <w:top w:val="none" w:sz="0" w:space="0" w:color="auto"/>
        <w:left w:val="none" w:sz="0" w:space="0" w:color="auto"/>
        <w:bottom w:val="none" w:sz="0" w:space="0" w:color="auto"/>
        <w:right w:val="none" w:sz="0" w:space="0" w:color="auto"/>
      </w:divBdr>
    </w:div>
    <w:div w:id="1080181008">
      <w:bodyDiv w:val="1"/>
      <w:marLeft w:val="0"/>
      <w:marRight w:val="0"/>
      <w:marTop w:val="0"/>
      <w:marBottom w:val="0"/>
      <w:divBdr>
        <w:top w:val="none" w:sz="0" w:space="0" w:color="auto"/>
        <w:left w:val="none" w:sz="0" w:space="0" w:color="auto"/>
        <w:bottom w:val="none" w:sz="0" w:space="0" w:color="auto"/>
        <w:right w:val="none" w:sz="0" w:space="0" w:color="auto"/>
      </w:divBdr>
    </w:div>
    <w:div w:id="1087772947">
      <w:bodyDiv w:val="1"/>
      <w:marLeft w:val="0"/>
      <w:marRight w:val="0"/>
      <w:marTop w:val="0"/>
      <w:marBottom w:val="0"/>
      <w:divBdr>
        <w:top w:val="none" w:sz="0" w:space="0" w:color="auto"/>
        <w:left w:val="none" w:sz="0" w:space="0" w:color="auto"/>
        <w:bottom w:val="none" w:sz="0" w:space="0" w:color="auto"/>
        <w:right w:val="none" w:sz="0" w:space="0" w:color="auto"/>
      </w:divBdr>
    </w:div>
    <w:div w:id="1103839617">
      <w:bodyDiv w:val="1"/>
      <w:marLeft w:val="0"/>
      <w:marRight w:val="0"/>
      <w:marTop w:val="0"/>
      <w:marBottom w:val="0"/>
      <w:divBdr>
        <w:top w:val="none" w:sz="0" w:space="0" w:color="auto"/>
        <w:left w:val="none" w:sz="0" w:space="0" w:color="auto"/>
        <w:bottom w:val="none" w:sz="0" w:space="0" w:color="auto"/>
        <w:right w:val="none" w:sz="0" w:space="0" w:color="auto"/>
      </w:divBdr>
    </w:div>
    <w:div w:id="1114514796">
      <w:bodyDiv w:val="1"/>
      <w:marLeft w:val="0"/>
      <w:marRight w:val="0"/>
      <w:marTop w:val="0"/>
      <w:marBottom w:val="0"/>
      <w:divBdr>
        <w:top w:val="none" w:sz="0" w:space="0" w:color="auto"/>
        <w:left w:val="none" w:sz="0" w:space="0" w:color="auto"/>
        <w:bottom w:val="none" w:sz="0" w:space="0" w:color="auto"/>
        <w:right w:val="none" w:sz="0" w:space="0" w:color="auto"/>
      </w:divBdr>
    </w:div>
    <w:div w:id="1124889520">
      <w:bodyDiv w:val="1"/>
      <w:marLeft w:val="0"/>
      <w:marRight w:val="0"/>
      <w:marTop w:val="0"/>
      <w:marBottom w:val="0"/>
      <w:divBdr>
        <w:top w:val="none" w:sz="0" w:space="0" w:color="auto"/>
        <w:left w:val="none" w:sz="0" w:space="0" w:color="auto"/>
        <w:bottom w:val="none" w:sz="0" w:space="0" w:color="auto"/>
        <w:right w:val="none" w:sz="0" w:space="0" w:color="auto"/>
      </w:divBdr>
    </w:div>
    <w:div w:id="1148740500">
      <w:bodyDiv w:val="1"/>
      <w:marLeft w:val="0"/>
      <w:marRight w:val="0"/>
      <w:marTop w:val="0"/>
      <w:marBottom w:val="0"/>
      <w:divBdr>
        <w:top w:val="none" w:sz="0" w:space="0" w:color="auto"/>
        <w:left w:val="none" w:sz="0" w:space="0" w:color="auto"/>
        <w:bottom w:val="none" w:sz="0" w:space="0" w:color="auto"/>
        <w:right w:val="none" w:sz="0" w:space="0" w:color="auto"/>
      </w:divBdr>
    </w:div>
    <w:div w:id="1152983454">
      <w:bodyDiv w:val="1"/>
      <w:marLeft w:val="0"/>
      <w:marRight w:val="0"/>
      <w:marTop w:val="0"/>
      <w:marBottom w:val="0"/>
      <w:divBdr>
        <w:top w:val="none" w:sz="0" w:space="0" w:color="auto"/>
        <w:left w:val="none" w:sz="0" w:space="0" w:color="auto"/>
        <w:bottom w:val="none" w:sz="0" w:space="0" w:color="auto"/>
        <w:right w:val="none" w:sz="0" w:space="0" w:color="auto"/>
      </w:divBdr>
    </w:div>
    <w:div w:id="1171069980">
      <w:bodyDiv w:val="1"/>
      <w:marLeft w:val="0"/>
      <w:marRight w:val="0"/>
      <w:marTop w:val="0"/>
      <w:marBottom w:val="0"/>
      <w:divBdr>
        <w:top w:val="none" w:sz="0" w:space="0" w:color="auto"/>
        <w:left w:val="none" w:sz="0" w:space="0" w:color="auto"/>
        <w:bottom w:val="none" w:sz="0" w:space="0" w:color="auto"/>
        <w:right w:val="none" w:sz="0" w:space="0" w:color="auto"/>
      </w:divBdr>
    </w:div>
    <w:div w:id="1210456565">
      <w:bodyDiv w:val="1"/>
      <w:marLeft w:val="0"/>
      <w:marRight w:val="0"/>
      <w:marTop w:val="0"/>
      <w:marBottom w:val="0"/>
      <w:divBdr>
        <w:top w:val="none" w:sz="0" w:space="0" w:color="auto"/>
        <w:left w:val="none" w:sz="0" w:space="0" w:color="auto"/>
        <w:bottom w:val="none" w:sz="0" w:space="0" w:color="auto"/>
        <w:right w:val="none" w:sz="0" w:space="0" w:color="auto"/>
      </w:divBdr>
    </w:div>
    <w:div w:id="1214275442">
      <w:bodyDiv w:val="1"/>
      <w:marLeft w:val="0"/>
      <w:marRight w:val="0"/>
      <w:marTop w:val="0"/>
      <w:marBottom w:val="0"/>
      <w:divBdr>
        <w:top w:val="none" w:sz="0" w:space="0" w:color="auto"/>
        <w:left w:val="none" w:sz="0" w:space="0" w:color="auto"/>
        <w:bottom w:val="none" w:sz="0" w:space="0" w:color="auto"/>
        <w:right w:val="none" w:sz="0" w:space="0" w:color="auto"/>
      </w:divBdr>
    </w:div>
    <w:div w:id="1223442679">
      <w:bodyDiv w:val="1"/>
      <w:marLeft w:val="0"/>
      <w:marRight w:val="0"/>
      <w:marTop w:val="0"/>
      <w:marBottom w:val="0"/>
      <w:divBdr>
        <w:top w:val="none" w:sz="0" w:space="0" w:color="auto"/>
        <w:left w:val="none" w:sz="0" w:space="0" w:color="auto"/>
        <w:bottom w:val="none" w:sz="0" w:space="0" w:color="auto"/>
        <w:right w:val="none" w:sz="0" w:space="0" w:color="auto"/>
      </w:divBdr>
    </w:div>
    <w:div w:id="1223907258">
      <w:bodyDiv w:val="1"/>
      <w:marLeft w:val="0"/>
      <w:marRight w:val="0"/>
      <w:marTop w:val="0"/>
      <w:marBottom w:val="0"/>
      <w:divBdr>
        <w:top w:val="none" w:sz="0" w:space="0" w:color="auto"/>
        <w:left w:val="none" w:sz="0" w:space="0" w:color="auto"/>
        <w:bottom w:val="none" w:sz="0" w:space="0" w:color="auto"/>
        <w:right w:val="none" w:sz="0" w:space="0" w:color="auto"/>
      </w:divBdr>
    </w:div>
    <w:div w:id="1233076234">
      <w:bodyDiv w:val="1"/>
      <w:marLeft w:val="0"/>
      <w:marRight w:val="0"/>
      <w:marTop w:val="0"/>
      <w:marBottom w:val="0"/>
      <w:divBdr>
        <w:top w:val="none" w:sz="0" w:space="0" w:color="auto"/>
        <w:left w:val="none" w:sz="0" w:space="0" w:color="auto"/>
        <w:bottom w:val="none" w:sz="0" w:space="0" w:color="auto"/>
        <w:right w:val="none" w:sz="0" w:space="0" w:color="auto"/>
      </w:divBdr>
    </w:div>
    <w:div w:id="1260287457">
      <w:bodyDiv w:val="1"/>
      <w:marLeft w:val="0"/>
      <w:marRight w:val="0"/>
      <w:marTop w:val="0"/>
      <w:marBottom w:val="0"/>
      <w:divBdr>
        <w:top w:val="none" w:sz="0" w:space="0" w:color="auto"/>
        <w:left w:val="none" w:sz="0" w:space="0" w:color="auto"/>
        <w:bottom w:val="none" w:sz="0" w:space="0" w:color="auto"/>
        <w:right w:val="none" w:sz="0" w:space="0" w:color="auto"/>
      </w:divBdr>
    </w:div>
    <w:div w:id="1266884878">
      <w:bodyDiv w:val="1"/>
      <w:marLeft w:val="0"/>
      <w:marRight w:val="0"/>
      <w:marTop w:val="0"/>
      <w:marBottom w:val="0"/>
      <w:divBdr>
        <w:top w:val="none" w:sz="0" w:space="0" w:color="auto"/>
        <w:left w:val="none" w:sz="0" w:space="0" w:color="auto"/>
        <w:bottom w:val="none" w:sz="0" w:space="0" w:color="auto"/>
        <w:right w:val="none" w:sz="0" w:space="0" w:color="auto"/>
      </w:divBdr>
    </w:div>
    <w:div w:id="1276518988">
      <w:bodyDiv w:val="1"/>
      <w:marLeft w:val="0"/>
      <w:marRight w:val="0"/>
      <w:marTop w:val="0"/>
      <w:marBottom w:val="0"/>
      <w:divBdr>
        <w:top w:val="none" w:sz="0" w:space="0" w:color="auto"/>
        <w:left w:val="none" w:sz="0" w:space="0" w:color="auto"/>
        <w:bottom w:val="none" w:sz="0" w:space="0" w:color="auto"/>
        <w:right w:val="none" w:sz="0" w:space="0" w:color="auto"/>
      </w:divBdr>
    </w:div>
    <w:div w:id="1295982648">
      <w:bodyDiv w:val="1"/>
      <w:marLeft w:val="0"/>
      <w:marRight w:val="0"/>
      <w:marTop w:val="0"/>
      <w:marBottom w:val="0"/>
      <w:divBdr>
        <w:top w:val="none" w:sz="0" w:space="0" w:color="auto"/>
        <w:left w:val="none" w:sz="0" w:space="0" w:color="auto"/>
        <w:bottom w:val="none" w:sz="0" w:space="0" w:color="auto"/>
        <w:right w:val="none" w:sz="0" w:space="0" w:color="auto"/>
      </w:divBdr>
    </w:div>
    <w:div w:id="1302420396">
      <w:bodyDiv w:val="1"/>
      <w:marLeft w:val="0"/>
      <w:marRight w:val="0"/>
      <w:marTop w:val="0"/>
      <w:marBottom w:val="0"/>
      <w:divBdr>
        <w:top w:val="none" w:sz="0" w:space="0" w:color="auto"/>
        <w:left w:val="none" w:sz="0" w:space="0" w:color="auto"/>
        <w:bottom w:val="none" w:sz="0" w:space="0" w:color="auto"/>
        <w:right w:val="none" w:sz="0" w:space="0" w:color="auto"/>
      </w:divBdr>
    </w:div>
    <w:div w:id="1330062535">
      <w:bodyDiv w:val="1"/>
      <w:marLeft w:val="0"/>
      <w:marRight w:val="0"/>
      <w:marTop w:val="0"/>
      <w:marBottom w:val="0"/>
      <w:divBdr>
        <w:top w:val="none" w:sz="0" w:space="0" w:color="auto"/>
        <w:left w:val="none" w:sz="0" w:space="0" w:color="auto"/>
        <w:bottom w:val="none" w:sz="0" w:space="0" w:color="auto"/>
        <w:right w:val="none" w:sz="0" w:space="0" w:color="auto"/>
      </w:divBdr>
    </w:div>
    <w:div w:id="1343312058">
      <w:bodyDiv w:val="1"/>
      <w:marLeft w:val="0"/>
      <w:marRight w:val="0"/>
      <w:marTop w:val="0"/>
      <w:marBottom w:val="0"/>
      <w:divBdr>
        <w:top w:val="none" w:sz="0" w:space="0" w:color="auto"/>
        <w:left w:val="none" w:sz="0" w:space="0" w:color="auto"/>
        <w:bottom w:val="none" w:sz="0" w:space="0" w:color="auto"/>
        <w:right w:val="none" w:sz="0" w:space="0" w:color="auto"/>
      </w:divBdr>
    </w:div>
    <w:div w:id="1407144157">
      <w:bodyDiv w:val="1"/>
      <w:marLeft w:val="0"/>
      <w:marRight w:val="0"/>
      <w:marTop w:val="0"/>
      <w:marBottom w:val="0"/>
      <w:divBdr>
        <w:top w:val="none" w:sz="0" w:space="0" w:color="auto"/>
        <w:left w:val="none" w:sz="0" w:space="0" w:color="auto"/>
        <w:bottom w:val="none" w:sz="0" w:space="0" w:color="auto"/>
        <w:right w:val="none" w:sz="0" w:space="0" w:color="auto"/>
      </w:divBdr>
    </w:div>
    <w:div w:id="1418213264">
      <w:bodyDiv w:val="1"/>
      <w:marLeft w:val="0"/>
      <w:marRight w:val="0"/>
      <w:marTop w:val="0"/>
      <w:marBottom w:val="0"/>
      <w:divBdr>
        <w:top w:val="none" w:sz="0" w:space="0" w:color="auto"/>
        <w:left w:val="none" w:sz="0" w:space="0" w:color="auto"/>
        <w:bottom w:val="none" w:sz="0" w:space="0" w:color="auto"/>
        <w:right w:val="none" w:sz="0" w:space="0" w:color="auto"/>
      </w:divBdr>
    </w:div>
    <w:div w:id="1431049133">
      <w:bodyDiv w:val="1"/>
      <w:marLeft w:val="0"/>
      <w:marRight w:val="0"/>
      <w:marTop w:val="0"/>
      <w:marBottom w:val="0"/>
      <w:divBdr>
        <w:top w:val="none" w:sz="0" w:space="0" w:color="auto"/>
        <w:left w:val="none" w:sz="0" w:space="0" w:color="auto"/>
        <w:bottom w:val="none" w:sz="0" w:space="0" w:color="auto"/>
        <w:right w:val="none" w:sz="0" w:space="0" w:color="auto"/>
      </w:divBdr>
    </w:div>
    <w:div w:id="1431318024">
      <w:bodyDiv w:val="1"/>
      <w:marLeft w:val="0"/>
      <w:marRight w:val="0"/>
      <w:marTop w:val="0"/>
      <w:marBottom w:val="0"/>
      <w:divBdr>
        <w:top w:val="none" w:sz="0" w:space="0" w:color="auto"/>
        <w:left w:val="none" w:sz="0" w:space="0" w:color="auto"/>
        <w:bottom w:val="none" w:sz="0" w:space="0" w:color="auto"/>
        <w:right w:val="none" w:sz="0" w:space="0" w:color="auto"/>
      </w:divBdr>
    </w:div>
    <w:div w:id="1461875913">
      <w:bodyDiv w:val="1"/>
      <w:marLeft w:val="0"/>
      <w:marRight w:val="0"/>
      <w:marTop w:val="0"/>
      <w:marBottom w:val="0"/>
      <w:divBdr>
        <w:top w:val="none" w:sz="0" w:space="0" w:color="auto"/>
        <w:left w:val="none" w:sz="0" w:space="0" w:color="auto"/>
        <w:bottom w:val="none" w:sz="0" w:space="0" w:color="auto"/>
        <w:right w:val="none" w:sz="0" w:space="0" w:color="auto"/>
      </w:divBdr>
    </w:div>
    <w:div w:id="1484543592">
      <w:bodyDiv w:val="1"/>
      <w:marLeft w:val="0"/>
      <w:marRight w:val="0"/>
      <w:marTop w:val="0"/>
      <w:marBottom w:val="0"/>
      <w:divBdr>
        <w:top w:val="none" w:sz="0" w:space="0" w:color="auto"/>
        <w:left w:val="none" w:sz="0" w:space="0" w:color="auto"/>
        <w:bottom w:val="none" w:sz="0" w:space="0" w:color="auto"/>
        <w:right w:val="none" w:sz="0" w:space="0" w:color="auto"/>
      </w:divBdr>
    </w:div>
    <w:div w:id="1489177062">
      <w:bodyDiv w:val="1"/>
      <w:marLeft w:val="0"/>
      <w:marRight w:val="0"/>
      <w:marTop w:val="0"/>
      <w:marBottom w:val="0"/>
      <w:divBdr>
        <w:top w:val="none" w:sz="0" w:space="0" w:color="auto"/>
        <w:left w:val="none" w:sz="0" w:space="0" w:color="auto"/>
        <w:bottom w:val="none" w:sz="0" w:space="0" w:color="auto"/>
        <w:right w:val="none" w:sz="0" w:space="0" w:color="auto"/>
      </w:divBdr>
    </w:div>
    <w:div w:id="1495992136">
      <w:bodyDiv w:val="1"/>
      <w:marLeft w:val="0"/>
      <w:marRight w:val="0"/>
      <w:marTop w:val="0"/>
      <w:marBottom w:val="0"/>
      <w:divBdr>
        <w:top w:val="none" w:sz="0" w:space="0" w:color="auto"/>
        <w:left w:val="none" w:sz="0" w:space="0" w:color="auto"/>
        <w:bottom w:val="none" w:sz="0" w:space="0" w:color="auto"/>
        <w:right w:val="none" w:sz="0" w:space="0" w:color="auto"/>
      </w:divBdr>
    </w:div>
    <w:div w:id="1523087758">
      <w:bodyDiv w:val="1"/>
      <w:marLeft w:val="0"/>
      <w:marRight w:val="0"/>
      <w:marTop w:val="0"/>
      <w:marBottom w:val="0"/>
      <w:divBdr>
        <w:top w:val="none" w:sz="0" w:space="0" w:color="auto"/>
        <w:left w:val="none" w:sz="0" w:space="0" w:color="auto"/>
        <w:bottom w:val="none" w:sz="0" w:space="0" w:color="auto"/>
        <w:right w:val="none" w:sz="0" w:space="0" w:color="auto"/>
      </w:divBdr>
    </w:div>
    <w:div w:id="1527475407">
      <w:bodyDiv w:val="1"/>
      <w:marLeft w:val="0"/>
      <w:marRight w:val="0"/>
      <w:marTop w:val="0"/>
      <w:marBottom w:val="0"/>
      <w:divBdr>
        <w:top w:val="none" w:sz="0" w:space="0" w:color="auto"/>
        <w:left w:val="none" w:sz="0" w:space="0" w:color="auto"/>
        <w:bottom w:val="none" w:sz="0" w:space="0" w:color="auto"/>
        <w:right w:val="none" w:sz="0" w:space="0" w:color="auto"/>
      </w:divBdr>
    </w:div>
    <w:div w:id="1542592963">
      <w:bodyDiv w:val="1"/>
      <w:marLeft w:val="0"/>
      <w:marRight w:val="0"/>
      <w:marTop w:val="0"/>
      <w:marBottom w:val="0"/>
      <w:divBdr>
        <w:top w:val="none" w:sz="0" w:space="0" w:color="auto"/>
        <w:left w:val="none" w:sz="0" w:space="0" w:color="auto"/>
        <w:bottom w:val="none" w:sz="0" w:space="0" w:color="auto"/>
        <w:right w:val="none" w:sz="0" w:space="0" w:color="auto"/>
      </w:divBdr>
    </w:div>
    <w:div w:id="1548368914">
      <w:bodyDiv w:val="1"/>
      <w:marLeft w:val="0"/>
      <w:marRight w:val="0"/>
      <w:marTop w:val="0"/>
      <w:marBottom w:val="0"/>
      <w:divBdr>
        <w:top w:val="none" w:sz="0" w:space="0" w:color="auto"/>
        <w:left w:val="none" w:sz="0" w:space="0" w:color="auto"/>
        <w:bottom w:val="none" w:sz="0" w:space="0" w:color="auto"/>
        <w:right w:val="none" w:sz="0" w:space="0" w:color="auto"/>
      </w:divBdr>
    </w:div>
    <w:div w:id="1554147820">
      <w:bodyDiv w:val="1"/>
      <w:marLeft w:val="0"/>
      <w:marRight w:val="0"/>
      <w:marTop w:val="0"/>
      <w:marBottom w:val="0"/>
      <w:divBdr>
        <w:top w:val="none" w:sz="0" w:space="0" w:color="auto"/>
        <w:left w:val="none" w:sz="0" w:space="0" w:color="auto"/>
        <w:bottom w:val="none" w:sz="0" w:space="0" w:color="auto"/>
        <w:right w:val="none" w:sz="0" w:space="0" w:color="auto"/>
      </w:divBdr>
    </w:div>
    <w:div w:id="1567302454">
      <w:bodyDiv w:val="1"/>
      <w:marLeft w:val="0"/>
      <w:marRight w:val="0"/>
      <w:marTop w:val="0"/>
      <w:marBottom w:val="0"/>
      <w:divBdr>
        <w:top w:val="none" w:sz="0" w:space="0" w:color="auto"/>
        <w:left w:val="none" w:sz="0" w:space="0" w:color="auto"/>
        <w:bottom w:val="none" w:sz="0" w:space="0" w:color="auto"/>
        <w:right w:val="none" w:sz="0" w:space="0" w:color="auto"/>
      </w:divBdr>
    </w:div>
    <w:div w:id="1569610510">
      <w:bodyDiv w:val="1"/>
      <w:marLeft w:val="0"/>
      <w:marRight w:val="0"/>
      <w:marTop w:val="0"/>
      <w:marBottom w:val="0"/>
      <w:divBdr>
        <w:top w:val="none" w:sz="0" w:space="0" w:color="auto"/>
        <w:left w:val="none" w:sz="0" w:space="0" w:color="auto"/>
        <w:bottom w:val="none" w:sz="0" w:space="0" w:color="auto"/>
        <w:right w:val="none" w:sz="0" w:space="0" w:color="auto"/>
      </w:divBdr>
    </w:div>
    <w:div w:id="1584605203">
      <w:bodyDiv w:val="1"/>
      <w:marLeft w:val="0"/>
      <w:marRight w:val="0"/>
      <w:marTop w:val="0"/>
      <w:marBottom w:val="0"/>
      <w:divBdr>
        <w:top w:val="none" w:sz="0" w:space="0" w:color="auto"/>
        <w:left w:val="none" w:sz="0" w:space="0" w:color="auto"/>
        <w:bottom w:val="none" w:sz="0" w:space="0" w:color="auto"/>
        <w:right w:val="none" w:sz="0" w:space="0" w:color="auto"/>
      </w:divBdr>
    </w:div>
    <w:div w:id="1592465858">
      <w:bodyDiv w:val="1"/>
      <w:marLeft w:val="0"/>
      <w:marRight w:val="0"/>
      <w:marTop w:val="0"/>
      <w:marBottom w:val="0"/>
      <w:divBdr>
        <w:top w:val="none" w:sz="0" w:space="0" w:color="auto"/>
        <w:left w:val="none" w:sz="0" w:space="0" w:color="auto"/>
        <w:bottom w:val="none" w:sz="0" w:space="0" w:color="auto"/>
        <w:right w:val="none" w:sz="0" w:space="0" w:color="auto"/>
      </w:divBdr>
    </w:div>
    <w:div w:id="1596547489">
      <w:bodyDiv w:val="1"/>
      <w:marLeft w:val="0"/>
      <w:marRight w:val="0"/>
      <w:marTop w:val="0"/>
      <w:marBottom w:val="0"/>
      <w:divBdr>
        <w:top w:val="none" w:sz="0" w:space="0" w:color="auto"/>
        <w:left w:val="none" w:sz="0" w:space="0" w:color="auto"/>
        <w:bottom w:val="none" w:sz="0" w:space="0" w:color="auto"/>
        <w:right w:val="none" w:sz="0" w:space="0" w:color="auto"/>
      </w:divBdr>
    </w:div>
    <w:div w:id="1607732428">
      <w:bodyDiv w:val="1"/>
      <w:marLeft w:val="0"/>
      <w:marRight w:val="0"/>
      <w:marTop w:val="0"/>
      <w:marBottom w:val="0"/>
      <w:divBdr>
        <w:top w:val="none" w:sz="0" w:space="0" w:color="auto"/>
        <w:left w:val="none" w:sz="0" w:space="0" w:color="auto"/>
        <w:bottom w:val="none" w:sz="0" w:space="0" w:color="auto"/>
        <w:right w:val="none" w:sz="0" w:space="0" w:color="auto"/>
      </w:divBdr>
    </w:div>
    <w:div w:id="1635983789">
      <w:bodyDiv w:val="1"/>
      <w:marLeft w:val="0"/>
      <w:marRight w:val="0"/>
      <w:marTop w:val="0"/>
      <w:marBottom w:val="0"/>
      <w:divBdr>
        <w:top w:val="none" w:sz="0" w:space="0" w:color="auto"/>
        <w:left w:val="none" w:sz="0" w:space="0" w:color="auto"/>
        <w:bottom w:val="none" w:sz="0" w:space="0" w:color="auto"/>
        <w:right w:val="none" w:sz="0" w:space="0" w:color="auto"/>
      </w:divBdr>
    </w:div>
    <w:div w:id="1638412523">
      <w:bodyDiv w:val="1"/>
      <w:marLeft w:val="0"/>
      <w:marRight w:val="0"/>
      <w:marTop w:val="0"/>
      <w:marBottom w:val="0"/>
      <w:divBdr>
        <w:top w:val="none" w:sz="0" w:space="0" w:color="auto"/>
        <w:left w:val="none" w:sz="0" w:space="0" w:color="auto"/>
        <w:bottom w:val="none" w:sz="0" w:space="0" w:color="auto"/>
        <w:right w:val="none" w:sz="0" w:space="0" w:color="auto"/>
      </w:divBdr>
    </w:div>
    <w:div w:id="1651251759">
      <w:bodyDiv w:val="1"/>
      <w:marLeft w:val="0"/>
      <w:marRight w:val="0"/>
      <w:marTop w:val="0"/>
      <w:marBottom w:val="0"/>
      <w:divBdr>
        <w:top w:val="none" w:sz="0" w:space="0" w:color="auto"/>
        <w:left w:val="none" w:sz="0" w:space="0" w:color="auto"/>
        <w:bottom w:val="none" w:sz="0" w:space="0" w:color="auto"/>
        <w:right w:val="none" w:sz="0" w:space="0" w:color="auto"/>
      </w:divBdr>
    </w:div>
    <w:div w:id="1652640132">
      <w:bodyDiv w:val="1"/>
      <w:marLeft w:val="0"/>
      <w:marRight w:val="0"/>
      <w:marTop w:val="0"/>
      <w:marBottom w:val="0"/>
      <w:divBdr>
        <w:top w:val="none" w:sz="0" w:space="0" w:color="auto"/>
        <w:left w:val="none" w:sz="0" w:space="0" w:color="auto"/>
        <w:bottom w:val="none" w:sz="0" w:space="0" w:color="auto"/>
        <w:right w:val="none" w:sz="0" w:space="0" w:color="auto"/>
      </w:divBdr>
    </w:div>
    <w:div w:id="1657804563">
      <w:bodyDiv w:val="1"/>
      <w:marLeft w:val="0"/>
      <w:marRight w:val="0"/>
      <w:marTop w:val="0"/>
      <w:marBottom w:val="0"/>
      <w:divBdr>
        <w:top w:val="none" w:sz="0" w:space="0" w:color="auto"/>
        <w:left w:val="none" w:sz="0" w:space="0" w:color="auto"/>
        <w:bottom w:val="none" w:sz="0" w:space="0" w:color="auto"/>
        <w:right w:val="none" w:sz="0" w:space="0" w:color="auto"/>
      </w:divBdr>
    </w:div>
    <w:div w:id="1664579161">
      <w:bodyDiv w:val="1"/>
      <w:marLeft w:val="0"/>
      <w:marRight w:val="0"/>
      <w:marTop w:val="0"/>
      <w:marBottom w:val="0"/>
      <w:divBdr>
        <w:top w:val="none" w:sz="0" w:space="0" w:color="auto"/>
        <w:left w:val="none" w:sz="0" w:space="0" w:color="auto"/>
        <w:bottom w:val="none" w:sz="0" w:space="0" w:color="auto"/>
        <w:right w:val="none" w:sz="0" w:space="0" w:color="auto"/>
      </w:divBdr>
    </w:div>
    <w:div w:id="1668172013">
      <w:bodyDiv w:val="1"/>
      <w:marLeft w:val="0"/>
      <w:marRight w:val="0"/>
      <w:marTop w:val="0"/>
      <w:marBottom w:val="0"/>
      <w:divBdr>
        <w:top w:val="none" w:sz="0" w:space="0" w:color="auto"/>
        <w:left w:val="none" w:sz="0" w:space="0" w:color="auto"/>
        <w:bottom w:val="none" w:sz="0" w:space="0" w:color="auto"/>
        <w:right w:val="none" w:sz="0" w:space="0" w:color="auto"/>
      </w:divBdr>
    </w:div>
    <w:div w:id="1694917688">
      <w:bodyDiv w:val="1"/>
      <w:marLeft w:val="0"/>
      <w:marRight w:val="0"/>
      <w:marTop w:val="0"/>
      <w:marBottom w:val="0"/>
      <w:divBdr>
        <w:top w:val="none" w:sz="0" w:space="0" w:color="auto"/>
        <w:left w:val="none" w:sz="0" w:space="0" w:color="auto"/>
        <w:bottom w:val="none" w:sz="0" w:space="0" w:color="auto"/>
        <w:right w:val="none" w:sz="0" w:space="0" w:color="auto"/>
      </w:divBdr>
    </w:div>
    <w:div w:id="1759477665">
      <w:bodyDiv w:val="1"/>
      <w:marLeft w:val="0"/>
      <w:marRight w:val="0"/>
      <w:marTop w:val="0"/>
      <w:marBottom w:val="0"/>
      <w:divBdr>
        <w:top w:val="none" w:sz="0" w:space="0" w:color="auto"/>
        <w:left w:val="none" w:sz="0" w:space="0" w:color="auto"/>
        <w:bottom w:val="none" w:sz="0" w:space="0" w:color="auto"/>
        <w:right w:val="none" w:sz="0" w:space="0" w:color="auto"/>
      </w:divBdr>
    </w:div>
    <w:div w:id="1770737917">
      <w:bodyDiv w:val="1"/>
      <w:marLeft w:val="0"/>
      <w:marRight w:val="0"/>
      <w:marTop w:val="0"/>
      <w:marBottom w:val="0"/>
      <w:divBdr>
        <w:top w:val="none" w:sz="0" w:space="0" w:color="auto"/>
        <w:left w:val="none" w:sz="0" w:space="0" w:color="auto"/>
        <w:bottom w:val="none" w:sz="0" w:space="0" w:color="auto"/>
        <w:right w:val="none" w:sz="0" w:space="0" w:color="auto"/>
      </w:divBdr>
    </w:div>
    <w:div w:id="1790002199">
      <w:bodyDiv w:val="1"/>
      <w:marLeft w:val="0"/>
      <w:marRight w:val="0"/>
      <w:marTop w:val="0"/>
      <w:marBottom w:val="0"/>
      <w:divBdr>
        <w:top w:val="none" w:sz="0" w:space="0" w:color="auto"/>
        <w:left w:val="none" w:sz="0" w:space="0" w:color="auto"/>
        <w:bottom w:val="none" w:sz="0" w:space="0" w:color="auto"/>
        <w:right w:val="none" w:sz="0" w:space="0" w:color="auto"/>
      </w:divBdr>
    </w:div>
    <w:div w:id="1799715636">
      <w:bodyDiv w:val="1"/>
      <w:marLeft w:val="0"/>
      <w:marRight w:val="0"/>
      <w:marTop w:val="0"/>
      <w:marBottom w:val="0"/>
      <w:divBdr>
        <w:top w:val="none" w:sz="0" w:space="0" w:color="auto"/>
        <w:left w:val="none" w:sz="0" w:space="0" w:color="auto"/>
        <w:bottom w:val="none" w:sz="0" w:space="0" w:color="auto"/>
        <w:right w:val="none" w:sz="0" w:space="0" w:color="auto"/>
      </w:divBdr>
    </w:div>
    <w:div w:id="1823811362">
      <w:bodyDiv w:val="1"/>
      <w:marLeft w:val="0"/>
      <w:marRight w:val="0"/>
      <w:marTop w:val="0"/>
      <w:marBottom w:val="0"/>
      <w:divBdr>
        <w:top w:val="none" w:sz="0" w:space="0" w:color="auto"/>
        <w:left w:val="none" w:sz="0" w:space="0" w:color="auto"/>
        <w:bottom w:val="none" w:sz="0" w:space="0" w:color="auto"/>
        <w:right w:val="none" w:sz="0" w:space="0" w:color="auto"/>
      </w:divBdr>
    </w:div>
    <w:div w:id="1827428061">
      <w:bodyDiv w:val="1"/>
      <w:marLeft w:val="0"/>
      <w:marRight w:val="0"/>
      <w:marTop w:val="0"/>
      <w:marBottom w:val="0"/>
      <w:divBdr>
        <w:top w:val="none" w:sz="0" w:space="0" w:color="auto"/>
        <w:left w:val="none" w:sz="0" w:space="0" w:color="auto"/>
        <w:bottom w:val="none" w:sz="0" w:space="0" w:color="auto"/>
        <w:right w:val="none" w:sz="0" w:space="0" w:color="auto"/>
      </w:divBdr>
    </w:div>
    <w:div w:id="1877737785">
      <w:bodyDiv w:val="1"/>
      <w:marLeft w:val="0"/>
      <w:marRight w:val="0"/>
      <w:marTop w:val="0"/>
      <w:marBottom w:val="0"/>
      <w:divBdr>
        <w:top w:val="none" w:sz="0" w:space="0" w:color="auto"/>
        <w:left w:val="none" w:sz="0" w:space="0" w:color="auto"/>
        <w:bottom w:val="none" w:sz="0" w:space="0" w:color="auto"/>
        <w:right w:val="none" w:sz="0" w:space="0" w:color="auto"/>
      </w:divBdr>
    </w:div>
    <w:div w:id="1880970722">
      <w:bodyDiv w:val="1"/>
      <w:marLeft w:val="0"/>
      <w:marRight w:val="0"/>
      <w:marTop w:val="0"/>
      <w:marBottom w:val="0"/>
      <w:divBdr>
        <w:top w:val="none" w:sz="0" w:space="0" w:color="auto"/>
        <w:left w:val="none" w:sz="0" w:space="0" w:color="auto"/>
        <w:bottom w:val="none" w:sz="0" w:space="0" w:color="auto"/>
        <w:right w:val="none" w:sz="0" w:space="0" w:color="auto"/>
      </w:divBdr>
    </w:div>
    <w:div w:id="1886287885">
      <w:bodyDiv w:val="1"/>
      <w:marLeft w:val="0"/>
      <w:marRight w:val="0"/>
      <w:marTop w:val="0"/>
      <w:marBottom w:val="0"/>
      <w:divBdr>
        <w:top w:val="none" w:sz="0" w:space="0" w:color="auto"/>
        <w:left w:val="none" w:sz="0" w:space="0" w:color="auto"/>
        <w:bottom w:val="none" w:sz="0" w:space="0" w:color="auto"/>
        <w:right w:val="none" w:sz="0" w:space="0" w:color="auto"/>
      </w:divBdr>
    </w:div>
    <w:div w:id="1917855142">
      <w:bodyDiv w:val="1"/>
      <w:marLeft w:val="0"/>
      <w:marRight w:val="0"/>
      <w:marTop w:val="0"/>
      <w:marBottom w:val="0"/>
      <w:divBdr>
        <w:top w:val="none" w:sz="0" w:space="0" w:color="auto"/>
        <w:left w:val="none" w:sz="0" w:space="0" w:color="auto"/>
        <w:bottom w:val="none" w:sz="0" w:space="0" w:color="auto"/>
        <w:right w:val="none" w:sz="0" w:space="0" w:color="auto"/>
      </w:divBdr>
    </w:div>
    <w:div w:id="1920285786">
      <w:bodyDiv w:val="1"/>
      <w:marLeft w:val="0"/>
      <w:marRight w:val="0"/>
      <w:marTop w:val="0"/>
      <w:marBottom w:val="0"/>
      <w:divBdr>
        <w:top w:val="none" w:sz="0" w:space="0" w:color="auto"/>
        <w:left w:val="none" w:sz="0" w:space="0" w:color="auto"/>
        <w:bottom w:val="none" w:sz="0" w:space="0" w:color="auto"/>
        <w:right w:val="none" w:sz="0" w:space="0" w:color="auto"/>
      </w:divBdr>
    </w:div>
    <w:div w:id="1934776547">
      <w:bodyDiv w:val="1"/>
      <w:marLeft w:val="0"/>
      <w:marRight w:val="0"/>
      <w:marTop w:val="0"/>
      <w:marBottom w:val="0"/>
      <w:divBdr>
        <w:top w:val="none" w:sz="0" w:space="0" w:color="auto"/>
        <w:left w:val="none" w:sz="0" w:space="0" w:color="auto"/>
        <w:bottom w:val="none" w:sz="0" w:space="0" w:color="auto"/>
        <w:right w:val="none" w:sz="0" w:space="0" w:color="auto"/>
      </w:divBdr>
    </w:div>
    <w:div w:id="1949044847">
      <w:bodyDiv w:val="1"/>
      <w:marLeft w:val="0"/>
      <w:marRight w:val="0"/>
      <w:marTop w:val="0"/>
      <w:marBottom w:val="0"/>
      <w:divBdr>
        <w:top w:val="none" w:sz="0" w:space="0" w:color="auto"/>
        <w:left w:val="none" w:sz="0" w:space="0" w:color="auto"/>
        <w:bottom w:val="none" w:sz="0" w:space="0" w:color="auto"/>
        <w:right w:val="none" w:sz="0" w:space="0" w:color="auto"/>
      </w:divBdr>
    </w:div>
    <w:div w:id="1970436664">
      <w:bodyDiv w:val="1"/>
      <w:marLeft w:val="0"/>
      <w:marRight w:val="0"/>
      <w:marTop w:val="0"/>
      <w:marBottom w:val="0"/>
      <w:divBdr>
        <w:top w:val="none" w:sz="0" w:space="0" w:color="auto"/>
        <w:left w:val="none" w:sz="0" w:space="0" w:color="auto"/>
        <w:bottom w:val="none" w:sz="0" w:space="0" w:color="auto"/>
        <w:right w:val="none" w:sz="0" w:space="0" w:color="auto"/>
      </w:divBdr>
    </w:div>
    <w:div w:id="1977904724">
      <w:bodyDiv w:val="1"/>
      <w:marLeft w:val="0"/>
      <w:marRight w:val="0"/>
      <w:marTop w:val="0"/>
      <w:marBottom w:val="0"/>
      <w:divBdr>
        <w:top w:val="none" w:sz="0" w:space="0" w:color="auto"/>
        <w:left w:val="none" w:sz="0" w:space="0" w:color="auto"/>
        <w:bottom w:val="none" w:sz="0" w:space="0" w:color="auto"/>
        <w:right w:val="none" w:sz="0" w:space="0" w:color="auto"/>
      </w:divBdr>
    </w:div>
    <w:div w:id="1997294654">
      <w:bodyDiv w:val="1"/>
      <w:marLeft w:val="0"/>
      <w:marRight w:val="0"/>
      <w:marTop w:val="0"/>
      <w:marBottom w:val="0"/>
      <w:divBdr>
        <w:top w:val="none" w:sz="0" w:space="0" w:color="auto"/>
        <w:left w:val="none" w:sz="0" w:space="0" w:color="auto"/>
        <w:bottom w:val="none" w:sz="0" w:space="0" w:color="auto"/>
        <w:right w:val="none" w:sz="0" w:space="0" w:color="auto"/>
      </w:divBdr>
    </w:div>
    <w:div w:id="2004506598">
      <w:bodyDiv w:val="1"/>
      <w:marLeft w:val="0"/>
      <w:marRight w:val="0"/>
      <w:marTop w:val="0"/>
      <w:marBottom w:val="0"/>
      <w:divBdr>
        <w:top w:val="none" w:sz="0" w:space="0" w:color="auto"/>
        <w:left w:val="none" w:sz="0" w:space="0" w:color="auto"/>
        <w:bottom w:val="none" w:sz="0" w:space="0" w:color="auto"/>
        <w:right w:val="none" w:sz="0" w:space="0" w:color="auto"/>
      </w:divBdr>
    </w:div>
    <w:div w:id="2013529935">
      <w:bodyDiv w:val="1"/>
      <w:marLeft w:val="0"/>
      <w:marRight w:val="0"/>
      <w:marTop w:val="0"/>
      <w:marBottom w:val="0"/>
      <w:divBdr>
        <w:top w:val="none" w:sz="0" w:space="0" w:color="auto"/>
        <w:left w:val="none" w:sz="0" w:space="0" w:color="auto"/>
        <w:bottom w:val="none" w:sz="0" w:space="0" w:color="auto"/>
        <w:right w:val="none" w:sz="0" w:space="0" w:color="auto"/>
      </w:divBdr>
    </w:div>
    <w:div w:id="2044398592">
      <w:bodyDiv w:val="1"/>
      <w:marLeft w:val="0"/>
      <w:marRight w:val="0"/>
      <w:marTop w:val="0"/>
      <w:marBottom w:val="0"/>
      <w:divBdr>
        <w:top w:val="none" w:sz="0" w:space="0" w:color="auto"/>
        <w:left w:val="none" w:sz="0" w:space="0" w:color="auto"/>
        <w:bottom w:val="none" w:sz="0" w:space="0" w:color="auto"/>
        <w:right w:val="none" w:sz="0" w:space="0" w:color="auto"/>
      </w:divBdr>
    </w:div>
    <w:div w:id="2069958855">
      <w:bodyDiv w:val="1"/>
      <w:marLeft w:val="0"/>
      <w:marRight w:val="0"/>
      <w:marTop w:val="0"/>
      <w:marBottom w:val="0"/>
      <w:divBdr>
        <w:top w:val="none" w:sz="0" w:space="0" w:color="auto"/>
        <w:left w:val="none" w:sz="0" w:space="0" w:color="auto"/>
        <w:bottom w:val="none" w:sz="0" w:space="0" w:color="auto"/>
        <w:right w:val="none" w:sz="0" w:space="0" w:color="auto"/>
      </w:divBdr>
    </w:div>
    <w:div w:id="2076467760">
      <w:bodyDiv w:val="1"/>
      <w:marLeft w:val="0"/>
      <w:marRight w:val="0"/>
      <w:marTop w:val="0"/>
      <w:marBottom w:val="0"/>
      <w:divBdr>
        <w:top w:val="none" w:sz="0" w:space="0" w:color="auto"/>
        <w:left w:val="none" w:sz="0" w:space="0" w:color="auto"/>
        <w:bottom w:val="none" w:sz="0" w:space="0" w:color="auto"/>
        <w:right w:val="none" w:sz="0" w:space="0" w:color="auto"/>
      </w:divBdr>
    </w:div>
    <w:div w:id="2078935866">
      <w:bodyDiv w:val="1"/>
      <w:marLeft w:val="0"/>
      <w:marRight w:val="0"/>
      <w:marTop w:val="0"/>
      <w:marBottom w:val="0"/>
      <w:divBdr>
        <w:top w:val="none" w:sz="0" w:space="0" w:color="auto"/>
        <w:left w:val="none" w:sz="0" w:space="0" w:color="auto"/>
        <w:bottom w:val="none" w:sz="0" w:space="0" w:color="auto"/>
        <w:right w:val="none" w:sz="0" w:space="0" w:color="auto"/>
      </w:divBdr>
    </w:div>
    <w:div w:id="2081442762">
      <w:bodyDiv w:val="1"/>
      <w:marLeft w:val="0"/>
      <w:marRight w:val="0"/>
      <w:marTop w:val="0"/>
      <w:marBottom w:val="0"/>
      <w:divBdr>
        <w:top w:val="none" w:sz="0" w:space="0" w:color="auto"/>
        <w:left w:val="none" w:sz="0" w:space="0" w:color="auto"/>
        <w:bottom w:val="none" w:sz="0" w:space="0" w:color="auto"/>
        <w:right w:val="none" w:sz="0" w:space="0" w:color="auto"/>
      </w:divBdr>
    </w:div>
    <w:div w:id="2090611843">
      <w:bodyDiv w:val="1"/>
      <w:marLeft w:val="0"/>
      <w:marRight w:val="0"/>
      <w:marTop w:val="0"/>
      <w:marBottom w:val="0"/>
      <w:divBdr>
        <w:top w:val="none" w:sz="0" w:space="0" w:color="auto"/>
        <w:left w:val="none" w:sz="0" w:space="0" w:color="auto"/>
        <w:bottom w:val="none" w:sz="0" w:space="0" w:color="auto"/>
        <w:right w:val="none" w:sz="0" w:space="0" w:color="auto"/>
      </w:divBdr>
    </w:div>
    <w:div w:id="2097556125">
      <w:bodyDiv w:val="1"/>
      <w:marLeft w:val="0"/>
      <w:marRight w:val="0"/>
      <w:marTop w:val="0"/>
      <w:marBottom w:val="0"/>
      <w:divBdr>
        <w:top w:val="none" w:sz="0" w:space="0" w:color="auto"/>
        <w:left w:val="none" w:sz="0" w:space="0" w:color="auto"/>
        <w:bottom w:val="none" w:sz="0" w:space="0" w:color="auto"/>
        <w:right w:val="none" w:sz="0" w:space="0" w:color="auto"/>
      </w:divBdr>
    </w:div>
    <w:div w:id="2106220484">
      <w:bodyDiv w:val="1"/>
      <w:marLeft w:val="0"/>
      <w:marRight w:val="0"/>
      <w:marTop w:val="0"/>
      <w:marBottom w:val="0"/>
      <w:divBdr>
        <w:top w:val="none" w:sz="0" w:space="0" w:color="auto"/>
        <w:left w:val="none" w:sz="0" w:space="0" w:color="auto"/>
        <w:bottom w:val="none" w:sz="0" w:space="0" w:color="auto"/>
        <w:right w:val="none" w:sz="0" w:space="0" w:color="auto"/>
      </w:divBdr>
    </w:div>
    <w:div w:id="2107194143">
      <w:bodyDiv w:val="1"/>
      <w:marLeft w:val="0"/>
      <w:marRight w:val="0"/>
      <w:marTop w:val="0"/>
      <w:marBottom w:val="0"/>
      <w:divBdr>
        <w:top w:val="none" w:sz="0" w:space="0" w:color="auto"/>
        <w:left w:val="none" w:sz="0" w:space="0" w:color="auto"/>
        <w:bottom w:val="none" w:sz="0" w:space="0" w:color="auto"/>
        <w:right w:val="none" w:sz="0" w:space="0" w:color="auto"/>
      </w:divBdr>
    </w:div>
    <w:div w:id="21093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38F0-B9D6-4E0D-B7B0-E67F55AD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IZHU</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DezhPoSvayzi</dc:creator>
  <cp:lastModifiedBy>Джамиля С. Ермуханова</cp:lastModifiedBy>
  <cp:revision>171</cp:revision>
  <cp:lastPrinted>2022-06-09T06:12:00Z</cp:lastPrinted>
  <dcterms:created xsi:type="dcterms:W3CDTF">2021-11-25T11:55:00Z</dcterms:created>
  <dcterms:modified xsi:type="dcterms:W3CDTF">2024-05-23T09:44:00Z</dcterms:modified>
</cp:coreProperties>
</file>