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F561" w14:textId="77777777" w:rsidR="00FC79E5" w:rsidRPr="0024486B" w:rsidRDefault="00FC79E5" w:rsidP="005B32EC">
      <w:pPr>
        <w:spacing w:after="0" w:line="240" w:lineRule="auto"/>
        <w:jc w:val="center"/>
        <w:rPr>
          <w:rFonts w:ascii="Times New Roman" w:hAnsi="Times New Roman" w:cs="Times New Roman"/>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275"/>
      </w:tblGrid>
      <w:tr w:rsidR="00EC1387" w:rsidRPr="00005267" w14:paraId="2008E221" w14:textId="77777777" w:rsidTr="0024486B">
        <w:tc>
          <w:tcPr>
            <w:tcW w:w="5352" w:type="dxa"/>
          </w:tcPr>
          <w:p w14:paraId="55B58964" w14:textId="77777777" w:rsidR="00EC1387" w:rsidRPr="00005267" w:rsidRDefault="00EC1387" w:rsidP="00EC1387">
            <w:pPr>
              <w:rPr>
                <w:rFonts w:ascii="Times New Roman" w:hAnsi="Times New Roman" w:cs="Times New Roman"/>
                <w:b/>
              </w:rPr>
            </w:pPr>
            <w:proofErr w:type="spellStart"/>
            <w:r w:rsidRPr="00EC1387">
              <w:rPr>
                <w:rFonts w:ascii="Times New Roman" w:hAnsi="Times New Roman" w:cs="Times New Roman"/>
                <w:b/>
              </w:rPr>
              <w:t>Келісілді</w:t>
            </w:r>
            <w:proofErr w:type="spellEnd"/>
            <w:r w:rsidRPr="00EC1387">
              <w:rPr>
                <w:rFonts w:ascii="Times New Roman" w:hAnsi="Times New Roman" w:cs="Times New Roman"/>
                <w:b/>
              </w:rPr>
              <w:t>:</w:t>
            </w:r>
          </w:p>
        </w:tc>
        <w:tc>
          <w:tcPr>
            <w:tcW w:w="4275" w:type="dxa"/>
          </w:tcPr>
          <w:p w14:paraId="3064A489" w14:textId="77777777" w:rsidR="00EC1387" w:rsidRPr="0024486B" w:rsidRDefault="00EC1387" w:rsidP="00EC1387">
            <w:pPr>
              <w:rPr>
                <w:rFonts w:ascii="Times New Roman" w:hAnsi="Times New Roman" w:cs="Times New Roman"/>
                <w:b/>
                <w:bCs/>
              </w:rPr>
            </w:pPr>
            <w:proofErr w:type="spellStart"/>
            <w:r w:rsidRPr="0024486B">
              <w:rPr>
                <w:rFonts w:ascii="Times New Roman" w:hAnsi="Times New Roman" w:cs="Times New Roman"/>
                <w:b/>
                <w:bCs/>
              </w:rPr>
              <w:t>Бекітемін</w:t>
            </w:r>
            <w:proofErr w:type="spellEnd"/>
            <w:r w:rsidRPr="0024486B">
              <w:rPr>
                <w:rFonts w:ascii="Times New Roman" w:hAnsi="Times New Roman" w:cs="Times New Roman"/>
                <w:b/>
                <w:bCs/>
              </w:rPr>
              <w:t>:</w:t>
            </w:r>
          </w:p>
        </w:tc>
      </w:tr>
      <w:tr w:rsidR="00EC1387" w:rsidRPr="00005267" w14:paraId="5C4E72ED" w14:textId="77777777" w:rsidTr="0024486B">
        <w:tc>
          <w:tcPr>
            <w:tcW w:w="5352" w:type="dxa"/>
          </w:tcPr>
          <w:p w14:paraId="0FD7D4F9" w14:textId="77777777" w:rsidR="00EC1387" w:rsidRPr="00005267" w:rsidRDefault="00EC1387" w:rsidP="00EC1387">
            <w:pPr>
              <w:rPr>
                <w:rFonts w:ascii="Times New Roman" w:hAnsi="Times New Roman" w:cs="Times New Roman"/>
              </w:rPr>
            </w:pPr>
            <w:r>
              <w:rPr>
                <w:rFonts w:ascii="Times New Roman" w:hAnsi="Times New Roman" w:cs="Times New Roman"/>
              </w:rPr>
              <w:t>РГП «КазИнСт»</w:t>
            </w:r>
          </w:p>
        </w:tc>
        <w:tc>
          <w:tcPr>
            <w:tcW w:w="4275" w:type="dxa"/>
          </w:tcPr>
          <w:p w14:paraId="661204C9" w14:textId="5AE3C530" w:rsidR="00EC1387" w:rsidRPr="00EC1387" w:rsidRDefault="00EC1387" w:rsidP="00EC1387">
            <w:pPr>
              <w:rPr>
                <w:rFonts w:ascii="Times New Roman" w:hAnsi="Times New Roman" w:cs="Times New Roman"/>
              </w:rPr>
            </w:pPr>
          </w:p>
        </w:tc>
      </w:tr>
      <w:tr w:rsidR="00EC1387" w:rsidRPr="00005267" w14:paraId="7D3A9C51" w14:textId="77777777" w:rsidTr="0024486B">
        <w:tc>
          <w:tcPr>
            <w:tcW w:w="5352" w:type="dxa"/>
          </w:tcPr>
          <w:p w14:paraId="489BDB1E" w14:textId="7B119307" w:rsidR="00EC1387" w:rsidRPr="008B3EC0" w:rsidRDefault="0024486B" w:rsidP="00EC1387">
            <w:pPr>
              <w:rPr>
                <w:rFonts w:ascii="Times New Roman" w:hAnsi="Times New Roman" w:cs="Times New Roman"/>
                <w:u w:val="single"/>
              </w:rPr>
            </w:pPr>
            <w:r w:rsidRPr="008B3EC0">
              <w:rPr>
                <w:rFonts w:ascii="Times New Roman" w:hAnsi="Times New Roman" w:cs="Times New Roman"/>
                <w:u w:val="single"/>
              </w:rPr>
              <w:t xml:space="preserve">2020 </w:t>
            </w:r>
            <w:r>
              <w:rPr>
                <w:rFonts w:ascii="Times New Roman" w:hAnsi="Times New Roman" w:cs="Times New Roman"/>
                <w:u w:val="single"/>
                <w:lang w:val="kk-KZ"/>
              </w:rPr>
              <w:t>жылғы</w:t>
            </w:r>
            <w:r>
              <w:rPr>
                <w:rFonts w:ascii="Times New Roman" w:hAnsi="Times New Roman" w:cs="Times New Roman"/>
              </w:rPr>
              <w:t xml:space="preserve"> «</w:t>
            </w:r>
            <w:r w:rsidRPr="008B3EC0">
              <w:rPr>
                <w:rFonts w:ascii="Times New Roman" w:hAnsi="Times New Roman" w:cs="Times New Roman"/>
                <w:u w:val="single"/>
              </w:rPr>
              <w:t>23</w:t>
            </w:r>
            <w:r>
              <w:rPr>
                <w:rFonts w:ascii="Times New Roman" w:hAnsi="Times New Roman" w:cs="Times New Roman"/>
              </w:rPr>
              <w:t xml:space="preserve">» </w:t>
            </w:r>
            <w:r>
              <w:rPr>
                <w:rFonts w:ascii="Times New Roman" w:hAnsi="Times New Roman" w:cs="Times New Roman"/>
                <w:lang w:val="kk-KZ"/>
              </w:rPr>
              <w:t>сәуірдегі</w:t>
            </w:r>
            <w:r w:rsidRPr="008B3EC0">
              <w:rPr>
                <w:rFonts w:ascii="Times New Roman" w:hAnsi="Times New Roman" w:cs="Times New Roman"/>
                <w:u w:val="single"/>
              </w:rPr>
              <w:t xml:space="preserve"> №19-05-10/4090</w:t>
            </w:r>
          </w:p>
        </w:tc>
        <w:tc>
          <w:tcPr>
            <w:tcW w:w="4275" w:type="dxa"/>
          </w:tcPr>
          <w:p w14:paraId="1E31F2C1" w14:textId="6D8CC757" w:rsidR="00EC1387" w:rsidRPr="0024486B" w:rsidRDefault="0024486B" w:rsidP="00EC1387">
            <w:pPr>
              <w:rPr>
                <w:rFonts w:ascii="Times New Roman" w:hAnsi="Times New Roman" w:cs="Times New Roman"/>
                <w:lang w:val="kk-KZ"/>
              </w:rPr>
            </w:pPr>
            <w:r>
              <w:rPr>
                <w:rFonts w:ascii="Times New Roman" w:hAnsi="Times New Roman" w:cs="Times New Roman"/>
              </w:rPr>
              <w:t>«</w:t>
            </w:r>
            <w:r w:rsidR="00EC1387" w:rsidRPr="00EC1387">
              <w:rPr>
                <w:rFonts w:ascii="Times New Roman" w:hAnsi="Times New Roman" w:cs="Times New Roman"/>
              </w:rPr>
              <w:t xml:space="preserve">ҚТЖ </w:t>
            </w:r>
            <w:r>
              <w:rPr>
                <w:rFonts w:ascii="Times New Roman" w:hAnsi="Times New Roman" w:cs="Times New Roman"/>
              </w:rPr>
              <w:t>«</w:t>
            </w:r>
            <w:r w:rsidR="00EC1387" w:rsidRPr="00EC1387">
              <w:rPr>
                <w:rFonts w:ascii="Times New Roman" w:hAnsi="Times New Roman" w:cs="Times New Roman"/>
              </w:rPr>
              <w:t>ҰК</w:t>
            </w:r>
            <w:r>
              <w:rPr>
                <w:rFonts w:ascii="Times New Roman" w:hAnsi="Times New Roman" w:cs="Times New Roman"/>
              </w:rPr>
              <w:t>»</w:t>
            </w:r>
            <w:r w:rsidR="00EC1387" w:rsidRPr="00EC1387">
              <w:rPr>
                <w:rFonts w:ascii="Times New Roman" w:hAnsi="Times New Roman" w:cs="Times New Roman"/>
              </w:rPr>
              <w:t xml:space="preserve"> </w:t>
            </w:r>
            <w:r>
              <w:rPr>
                <w:rFonts w:ascii="Times New Roman" w:hAnsi="Times New Roman" w:cs="Times New Roman"/>
                <w:lang w:val="kk-KZ"/>
              </w:rPr>
              <w:t>акционерлік қоғамының</w:t>
            </w:r>
            <w:r w:rsidR="00EC1387" w:rsidRPr="00EC1387">
              <w:rPr>
                <w:rFonts w:ascii="Times New Roman" w:hAnsi="Times New Roman" w:cs="Times New Roman"/>
              </w:rPr>
              <w:t xml:space="preserve"> </w:t>
            </w:r>
            <w:proofErr w:type="spellStart"/>
            <w:r w:rsidR="00E81FE6" w:rsidRPr="00EC1387">
              <w:rPr>
                <w:rFonts w:ascii="Times New Roman" w:hAnsi="Times New Roman" w:cs="Times New Roman"/>
              </w:rPr>
              <w:t>Басқарушы</w:t>
            </w:r>
            <w:proofErr w:type="spellEnd"/>
            <w:r w:rsidR="00E81FE6" w:rsidRPr="00EC1387">
              <w:rPr>
                <w:rFonts w:ascii="Times New Roman" w:hAnsi="Times New Roman" w:cs="Times New Roman"/>
              </w:rPr>
              <w:t xml:space="preserve"> директор –</w:t>
            </w:r>
            <w:r w:rsidR="00E81FE6">
              <w:rPr>
                <w:rFonts w:ascii="Times New Roman" w:hAnsi="Times New Roman" w:cs="Times New Roman"/>
              </w:rPr>
              <w:t xml:space="preserve"> </w:t>
            </w:r>
            <w:r w:rsidR="00EC1387" w:rsidRPr="00EC1387">
              <w:rPr>
                <w:rFonts w:ascii="Times New Roman" w:hAnsi="Times New Roman" w:cs="Times New Roman"/>
              </w:rPr>
              <w:t xml:space="preserve">бас </w:t>
            </w:r>
            <w:proofErr w:type="spellStart"/>
            <w:r w:rsidR="00EC1387" w:rsidRPr="00EC1387">
              <w:rPr>
                <w:rFonts w:ascii="Times New Roman" w:hAnsi="Times New Roman" w:cs="Times New Roman"/>
              </w:rPr>
              <w:t>инженері</w:t>
            </w:r>
            <w:proofErr w:type="spellEnd"/>
            <w:r w:rsidR="00EC1387" w:rsidRPr="00EC1387">
              <w:rPr>
                <w:rFonts w:ascii="Times New Roman" w:hAnsi="Times New Roman" w:cs="Times New Roman"/>
              </w:rPr>
              <w:t xml:space="preserve">, </w:t>
            </w:r>
            <w:r w:rsidRPr="00EC1387">
              <w:rPr>
                <w:rFonts w:ascii="Times New Roman" w:hAnsi="Times New Roman" w:cs="Times New Roman"/>
              </w:rPr>
              <w:t>№ 40</w:t>
            </w:r>
            <w:r>
              <w:rPr>
                <w:rFonts w:ascii="Times New Roman" w:hAnsi="Times New Roman" w:cs="Times New Roman"/>
                <w:lang w:val="kk-KZ"/>
              </w:rPr>
              <w:t xml:space="preserve"> </w:t>
            </w:r>
            <w:r>
              <w:rPr>
                <w:rFonts w:ascii="Times New Roman" w:hAnsi="Times New Roman" w:cs="Times New Roman"/>
              </w:rPr>
              <w:t>«</w:t>
            </w:r>
            <w:r>
              <w:rPr>
                <w:rFonts w:ascii="Times New Roman" w:hAnsi="Times New Roman" w:cs="Times New Roman"/>
                <w:lang w:val="kk-KZ"/>
              </w:rPr>
              <w:t>Темір жол көлігі</w:t>
            </w:r>
            <w:r>
              <w:rPr>
                <w:rFonts w:ascii="Times New Roman" w:hAnsi="Times New Roman" w:cs="Times New Roman"/>
              </w:rPr>
              <w:t>»</w:t>
            </w:r>
            <w:r>
              <w:rPr>
                <w:rFonts w:ascii="Times New Roman" w:hAnsi="Times New Roman" w:cs="Times New Roman"/>
                <w:lang w:val="kk-KZ"/>
              </w:rPr>
              <w:t xml:space="preserve"> стандарттау жөніндегі техникалық комитетінің</w:t>
            </w:r>
            <w:r>
              <w:rPr>
                <w:rFonts w:ascii="Times New Roman" w:hAnsi="Times New Roman" w:cs="Times New Roman"/>
              </w:rPr>
              <w:t xml:space="preserve"> </w:t>
            </w:r>
            <w:proofErr w:type="spellStart"/>
            <w:r w:rsidR="00EC1387" w:rsidRPr="00EC1387">
              <w:rPr>
                <w:rFonts w:ascii="Times New Roman" w:hAnsi="Times New Roman" w:cs="Times New Roman"/>
              </w:rPr>
              <w:t>Төраға</w:t>
            </w:r>
            <w:proofErr w:type="spellEnd"/>
            <w:r>
              <w:rPr>
                <w:rFonts w:ascii="Times New Roman" w:hAnsi="Times New Roman" w:cs="Times New Roman"/>
                <w:lang w:val="kk-KZ"/>
              </w:rPr>
              <w:t>сы</w:t>
            </w:r>
          </w:p>
        </w:tc>
      </w:tr>
      <w:tr w:rsidR="00FC79E5" w:rsidRPr="00005267" w14:paraId="119CAE09" w14:textId="77777777" w:rsidTr="0024486B">
        <w:tc>
          <w:tcPr>
            <w:tcW w:w="5352" w:type="dxa"/>
          </w:tcPr>
          <w:p w14:paraId="7801EE91" w14:textId="77777777" w:rsidR="00FC79E5" w:rsidRPr="00005267" w:rsidRDefault="00FC79E5" w:rsidP="008B3EC0">
            <w:pPr>
              <w:rPr>
                <w:rFonts w:ascii="Times New Roman" w:hAnsi="Times New Roman" w:cs="Times New Roman"/>
              </w:rPr>
            </w:pPr>
          </w:p>
        </w:tc>
        <w:tc>
          <w:tcPr>
            <w:tcW w:w="4275" w:type="dxa"/>
          </w:tcPr>
          <w:p w14:paraId="7D2A1DFE" w14:textId="77777777" w:rsidR="00FC79E5" w:rsidRPr="00EC1387" w:rsidRDefault="00FC79E5" w:rsidP="006B34FB">
            <w:pPr>
              <w:rPr>
                <w:rFonts w:ascii="Times New Roman" w:hAnsi="Times New Roman" w:cs="Times New Roman"/>
              </w:rPr>
            </w:pPr>
            <w:r w:rsidRPr="00EC1387">
              <w:rPr>
                <w:rFonts w:ascii="Times New Roman" w:hAnsi="Times New Roman" w:cs="Times New Roman"/>
              </w:rPr>
              <w:t xml:space="preserve">_______________ Б. </w:t>
            </w:r>
            <w:proofErr w:type="spellStart"/>
            <w:r w:rsidRPr="00EC1387">
              <w:rPr>
                <w:rFonts w:ascii="Times New Roman" w:hAnsi="Times New Roman" w:cs="Times New Roman"/>
              </w:rPr>
              <w:t>Котырев</w:t>
            </w:r>
            <w:proofErr w:type="spellEnd"/>
          </w:p>
          <w:p w14:paraId="53CD9A13" w14:textId="77777777" w:rsidR="00B43FEC" w:rsidRPr="00EC1387" w:rsidRDefault="00B43FEC" w:rsidP="006B34FB">
            <w:pPr>
              <w:rPr>
                <w:rFonts w:ascii="Times New Roman" w:hAnsi="Times New Roman" w:cs="Times New Roman"/>
              </w:rPr>
            </w:pPr>
          </w:p>
        </w:tc>
      </w:tr>
      <w:tr w:rsidR="00FC79E5" w:rsidRPr="00005267" w14:paraId="5881BC74" w14:textId="77777777" w:rsidTr="0024486B">
        <w:tc>
          <w:tcPr>
            <w:tcW w:w="5352" w:type="dxa"/>
          </w:tcPr>
          <w:p w14:paraId="42CD4EA9" w14:textId="77777777" w:rsidR="00FC79E5" w:rsidRPr="00005267" w:rsidRDefault="00FC79E5" w:rsidP="006B34FB">
            <w:pPr>
              <w:rPr>
                <w:rFonts w:ascii="Times New Roman" w:hAnsi="Times New Roman" w:cs="Times New Roman"/>
              </w:rPr>
            </w:pPr>
          </w:p>
        </w:tc>
        <w:tc>
          <w:tcPr>
            <w:tcW w:w="4275" w:type="dxa"/>
          </w:tcPr>
          <w:p w14:paraId="594F767F" w14:textId="659A88DD" w:rsidR="00FC79E5" w:rsidRPr="00EC1387" w:rsidRDefault="00EC1387" w:rsidP="00EC1387">
            <w:pPr>
              <w:rPr>
                <w:rFonts w:ascii="Times New Roman" w:hAnsi="Times New Roman" w:cs="Times New Roman"/>
              </w:rPr>
            </w:pPr>
            <w:r w:rsidRPr="00EC1387">
              <w:rPr>
                <w:rFonts w:ascii="Times New Roman" w:hAnsi="Times New Roman" w:cs="Times New Roman"/>
              </w:rPr>
              <w:t xml:space="preserve">2020 </w:t>
            </w:r>
            <w:r>
              <w:rPr>
                <w:rFonts w:ascii="Times New Roman" w:hAnsi="Times New Roman" w:cs="Times New Roman"/>
                <w:lang w:val="kk-KZ"/>
              </w:rPr>
              <w:t>жыл</w:t>
            </w:r>
            <w:r w:rsidR="0024486B">
              <w:rPr>
                <w:rFonts w:ascii="Times New Roman" w:hAnsi="Times New Roman" w:cs="Times New Roman"/>
                <w:lang w:val="kk-KZ"/>
              </w:rPr>
              <w:t>ғы</w:t>
            </w:r>
            <w:r w:rsidRPr="00EC1387">
              <w:rPr>
                <w:rFonts w:ascii="Times New Roman" w:hAnsi="Times New Roman" w:cs="Times New Roman"/>
              </w:rPr>
              <w:t xml:space="preserve"> </w:t>
            </w:r>
            <w:r w:rsidR="008B3EC0" w:rsidRPr="00EC1387">
              <w:rPr>
                <w:rFonts w:ascii="Times New Roman" w:hAnsi="Times New Roman" w:cs="Times New Roman"/>
              </w:rPr>
              <w:t>«</w:t>
            </w:r>
            <w:r w:rsidR="00B43FEC" w:rsidRPr="00EC1387">
              <w:rPr>
                <w:rFonts w:ascii="Times New Roman" w:hAnsi="Times New Roman" w:cs="Times New Roman"/>
                <w:u w:val="single"/>
              </w:rPr>
              <w:t>24</w:t>
            </w:r>
            <w:r w:rsidR="008B3EC0" w:rsidRPr="00EC1387">
              <w:rPr>
                <w:rFonts w:ascii="Times New Roman" w:hAnsi="Times New Roman" w:cs="Times New Roman"/>
              </w:rPr>
              <w:t xml:space="preserve">» </w:t>
            </w:r>
            <w:r>
              <w:rPr>
                <w:rFonts w:ascii="Times New Roman" w:hAnsi="Times New Roman" w:cs="Times New Roman"/>
                <w:lang w:val="kk-KZ"/>
              </w:rPr>
              <w:t>сәуір</w:t>
            </w:r>
            <w:r w:rsidR="0024486B">
              <w:rPr>
                <w:rFonts w:ascii="Times New Roman" w:hAnsi="Times New Roman" w:cs="Times New Roman"/>
                <w:lang w:val="kk-KZ"/>
              </w:rPr>
              <w:t>дегі</w:t>
            </w:r>
            <w:r w:rsidR="00FC79E5" w:rsidRPr="00EC1387">
              <w:rPr>
                <w:rFonts w:ascii="Times New Roman" w:hAnsi="Times New Roman" w:cs="Times New Roman"/>
              </w:rPr>
              <w:t xml:space="preserve"> </w:t>
            </w:r>
            <w:r w:rsidR="0024486B" w:rsidRPr="00EC1387">
              <w:rPr>
                <w:rFonts w:ascii="Times New Roman" w:hAnsi="Times New Roman" w:cs="Times New Roman"/>
              </w:rPr>
              <w:t xml:space="preserve">№ </w:t>
            </w:r>
            <w:r w:rsidR="0024486B" w:rsidRPr="00EC1387">
              <w:rPr>
                <w:rFonts w:ascii="Times New Roman" w:hAnsi="Times New Roman" w:cs="Times New Roman"/>
                <w:u w:val="single"/>
              </w:rPr>
              <w:t>3-ТК40</w:t>
            </w:r>
          </w:p>
        </w:tc>
      </w:tr>
    </w:tbl>
    <w:p w14:paraId="04279193" w14:textId="77777777" w:rsidR="005B32EC" w:rsidRDefault="005B32EC" w:rsidP="005B32EC">
      <w:pPr>
        <w:spacing w:after="0" w:line="240" w:lineRule="auto"/>
        <w:jc w:val="center"/>
        <w:rPr>
          <w:rFonts w:ascii="Times New Roman" w:hAnsi="Times New Roman" w:cs="Times New Roman"/>
        </w:rPr>
      </w:pPr>
    </w:p>
    <w:p w14:paraId="7D08694C" w14:textId="77777777" w:rsidR="005E7CCA" w:rsidRDefault="005E7CCA" w:rsidP="005B32EC">
      <w:pPr>
        <w:spacing w:after="0" w:line="240" w:lineRule="auto"/>
        <w:jc w:val="center"/>
        <w:rPr>
          <w:rFonts w:ascii="Times New Roman" w:hAnsi="Times New Roman" w:cs="Times New Roman"/>
        </w:rPr>
      </w:pPr>
    </w:p>
    <w:p w14:paraId="46BC91F4" w14:textId="77777777" w:rsidR="005E7CCA" w:rsidRDefault="005E7CCA" w:rsidP="005E4A2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center"/>
        <w:rPr>
          <w:rFonts w:ascii="Times New Roman" w:hAnsi="Times New Roman" w:cs="Times New Roman"/>
        </w:rPr>
      </w:pPr>
    </w:p>
    <w:p w14:paraId="4B381588" w14:textId="77777777" w:rsidR="005B32EC" w:rsidRDefault="005B32EC" w:rsidP="005B32EC">
      <w:pPr>
        <w:spacing w:after="0" w:line="240" w:lineRule="auto"/>
        <w:jc w:val="center"/>
        <w:rPr>
          <w:rFonts w:ascii="Times New Roman" w:hAnsi="Times New Roman" w:cs="Times New Roman"/>
        </w:rPr>
      </w:pPr>
    </w:p>
    <w:p w14:paraId="419EDEB8" w14:textId="77777777" w:rsidR="005B32EC" w:rsidRDefault="005B32EC" w:rsidP="005B32EC">
      <w:pPr>
        <w:spacing w:after="0" w:line="240" w:lineRule="auto"/>
        <w:jc w:val="center"/>
        <w:rPr>
          <w:rFonts w:ascii="Times New Roman" w:hAnsi="Times New Roman" w:cs="Times New Roman"/>
        </w:rPr>
      </w:pPr>
    </w:p>
    <w:p w14:paraId="06D30A4B" w14:textId="77777777" w:rsidR="005B32EC" w:rsidRDefault="005B32EC" w:rsidP="005B32EC">
      <w:pPr>
        <w:spacing w:after="0" w:line="240" w:lineRule="auto"/>
        <w:jc w:val="center"/>
        <w:rPr>
          <w:rFonts w:ascii="Times New Roman" w:hAnsi="Times New Roman" w:cs="Times New Roman"/>
        </w:rPr>
      </w:pPr>
    </w:p>
    <w:p w14:paraId="693EA3BA" w14:textId="77777777" w:rsidR="00005267" w:rsidRDefault="00005267" w:rsidP="005B32EC">
      <w:pPr>
        <w:spacing w:after="0" w:line="240" w:lineRule="auto"/>
        <w:jc w:val="center"/>
        <w:rPr>
          <w:rFonts w:ascii="Times New Roman" w:hAnsi="Times New Roman" w:cs="Times New Roman"/>
        </w:rPr>
      </w:pPr>
    </w:p>
    <w:p w14:paraId="231C1786" w14:textId="77777777" w:rsidR="005B32EC" w:rsidRDefault="005B32EC" w:rsidP="005B32EC">
      <w:pPr>
        <w:spacing w:after="0" w:line="240" w:lineRule="auto"/>
        <w:jc w:val="center"/>
        <w:rPr>
          <w:rFonts w:ascii="Times New Roman" w:hAnsi="Times New Roman" w:cs="Times New Roman"/>
        </w:rPr>
      </w:pPr>
    </w:p>
    <w:p w14:paraId="07BF3A50" w14:textId="77777777" w:rsidR="005B32EC" w:rsidRDefault="005B32EC" w:rsidP="005B32EC">
      <w:pPr>
        <w:spacing w:after="0" w:line="240" w:lineRule="auto"/>
        <w:jc w:val="center"/>
        <w:rPr>
          <w:rFonts w:ascii="Times New Roman" w:hAnsi="Times New Roman" w:cs="Times New Roman"/>
        </w:rPr>
      </w:pPr>
    </w:p>
    <w:p w14:paraId="4E2CBF3E" w14:textId="77777777" w:rsidR="005B32EC" w:rsidRDefault="005B32EC" w:rsidP="005B32EC">
      <w:pPr>
        <w:spacing w:after="0" w:line="240" w:lineRule="auto"/>
        <w:jc w:val="center"/>
        <w:rPr>
          <w:rFonts w:ascii="Times New Roman" w:hAnsi="Times New Roman" w:cs="Times New Roman"/>
        </w:rPr>
      </w:pPr>
    </w:p>
    <w:p w14:paraId="25B17F7F" w14:textId="77777777" w:rsidR="009E2E31" w:rsidRDefault="009E2E31" w:rsidP="005B32EC">
      <w:pPr>
        <w:spacing w:after="0" w:line="240" w:lineRule="auto"/>
        <w:jc w:val="center"/>
        <w:rPr>
          <w:rFonts w:ascii="Times New Roman" w:hAnsi="Times New Roman" w:cs="Times New Roman"/>
        </w:rPr>
      </w:pPr>
    </w:p>
    <w:p w14:paraId="2574FA0A" w14:textId="77777777" w:rsidR="009E2E31" w:rsidRDefault="009E2E31" w:rsidP="005B32EC">
      <w:pPr>
        <w:spacing w:after="0" w:line="240" w:lineRule="auto"/>
        <w:jc w:val="center"/>
        <w:rPr>
          <w:rFonts w:ascii="Times New Roman" w:hAnsi="Times New Roman" w:cs="Times New Roman"/>
        </w:rPr>
      </w:pPr>
    </w:p>
    <w:p w14:paraId="13A90F60" w14:textId="77777777" w:rsidR="005B32EC" w:rsidRDefault="005B32EC" w:rsidP="005B32EC">
      <w:pPr>
        <w:spacing w:after="0" w:line="240" w:lineRule="auto"/>
        <w:jc w:val="center"/>
        <w:rPr>
          <w:rFonts w:ascii="Times New Roman" w:hAnsi="Times New Roman" w:cs="Times New Roman"/>
        </w:rPr>
      </w:pPr>
    </w:p>
    <w:p w14:paraId="57BFA320" w14:textId="77777777" w:rsidR="00005267" w:rsidRDefault="00005267" w:rsidP="005B32EC">
      <w:pPr>
        <w:spacing w:after="0" w:line="240" w:lineRule="auto"/>
        <w:jc w:val="center"/>
        <w:rPr>
          <w:rFonts w:ascii="Times New Roman" w:hAnsi="Times New Roman" w:cs="Times New Roman"/>
        </w:rPr>
      </w:pPr>
    </w:p>
    <w:p w14:paraId="6DE1E6E0" w14:textId="77777777" w:rsidR="005B32EC" w:rsidRDefault="005B32EC" w:rsidP="005B32EC">
      <w:pPr>
        <w:spacing w:after="0" w:line="240" w:lineRule="auto"/>
        <w:jc w:val="center"/>
        <w:rPr>
          <w:rFonts w:ascii="Times New Roman" w:hAnsi="Times New Roman" w:cs="Times New Roman"/>
        </w:rPr>
      </w:pPr>
    </w:p>
    <w:p w14:paraId="0BF30030" w14:textId="77777777" w:rsidR="005B32EC" w:rsidRPr="00504D53" w:rsidRDefault="005B32EC" w:rsidP="005B32EC">
      <w:pPr>
        <w:spacing w:after="0" w:line="240" w:lineRule="auto"/>
        <w:jc w:val="center"/>
        <w:rPr>
          <w:rFonts w:ascii="Times New Roman" w:hAnsi="Times New Roman" w:cs="Times New Roman"/>
          <w:b/>
          <w:sz w:val="28"/>
          <w:szCs w:val="28"/>
        </w:rPr>
      </w:pPr>
    </w:p>
    <w:p w14:paraId="50A16D16" w14:textId="77777777" w:rsidR="0024486B" w:rsidRDefault="0024486B" w:rsidP="0024486B">
      <w:pPr>
        <w:spacing w:after="0" w:line="240" w:lineRule="auto"/>
        <w:jc w:val="center"/>
        <w:rPr>
          <w:rFonts w:ascii="Times New Roman" w:hAnsi="Times New Roman" w:cs="Times New Roman"/>
          <w:b/>
          <w:sz w:val="28"/>
          <w:szCs w:val="28"/>
          <w:lang w:val="kk-KZ"/>
        </w:rPr>
      </w:pPr>
      <w:r w:rsidRPr="0024486B">
        <w:rPr>
          <w:rFonts w:ascii="Times New Roman" w:hAnsi="Times New Roman" w:cs="Times New Roman"/>
          <w:b/>
          <w:sz w:val="28"/>
          <w:szCs w:val="28"/>
        </w:rPr>
        <w:t>№ 40 «</w:t>
      </w:r>
      <w:proofErr w:type="spellStart"/>
      <w:r w:rsidRPr="0024486B">
        <w:rPr>
          <w:rFonts w:ascii="Times New Roman" w:hAnsi="Times New Roman" w:cs="Times New Roman"/>
          <w:b/>
          <w:sz w:val="28"/>
          <w:szCs w:val="28"/>
        </w:rPr>
        <w:t>Темір</w:t>
      </w:r>
      <w:proofErr w:type="spellEnd"/>
      <w:r w:rsidRPr="0024486B">
        <w:rPr>
          <w:rFonts w:ascii="Times New Roman" w:hAnsi="Times New Roman" w:cs="Times New Roman"/>
          <w:b/>
          <w:sz w:val="28"/>
          <w:szCs w:val="28"/>
        </w:rPr>
        <w:t xml:space="preserve"> </w:t>
      </w:r>
      <w:proofErr w:type="spellStart"/>
      <w:r w:rsidRPr="0024486B">
        <w:rPr>
          <w:rFonts w:ascii="Times New Roman" w:hAnsi="Times New Roman" w:cs="Times New Roman"/>
          <w:b/>
          <w:sz w:val="28"/>
          <w:szCs w:val="28"/>
        </w:rPr>
        <w:t>жол</w:t>
      </w:r>
      <w:proofErr w:type="spellEnd"/>
      <w:r w:rsidRPr="0024486B">
        <w:rPr>
          <w:rFonts w:ascii="Times New Roman" w:hAnsi="Times New Roman" w:cs="Times New Roman"/>
          <w:b/>
          <w:sz w:val="28"/>
          <w:szCs w:val="28"/>
        </w:rPr>
        <w:t xml:space="preserve"> </w:t>
      </w:r>
      <w:proofErr w:type="spellStart"/>
      <w:r w:rsidRPr="0024486B">
        <w:rPr>
          <w:rFonts w:ascii="Times New Roman" w:hAnsi="Times New Roman" w:cs="Times New Roman"/>
          <w:b/>
          <w:sz w:val="28"/>
          <w:szCs w:val="28"/>
        </w:rPr>
        <w:t>көлігі</w:t>
      </w:r>
      <w:proofErr w:type="spellEnd"/>
      <w:r w:rsidRPr="0024486B">
        <w:rPr>
          <w:rFonts w:ascii="Times New Roman" w:hAnsi="Times New Roman" w:cs="Times New Roman"/>
          <w:b/>
          <w:sz w:val="28"/>
          <w:szCs w:val="28"/>
        </w:rPr>
        <w:t xml:space="preserve">» </w:t>
      </w:r>
      <w:proofErr w:type="spellStart"/>
      <w:r w:rsidRPr="0024486B">
        <w:rPr>
          <w:rFonts w:ascii="Times New Roman" w:hAnsi="Times New Roman" w:cs="Times New Roman"/>
          <w:b/>
          <w:sz w:val="28"/>
          <w:szCs w:val="28"/>
        </w:rPr>
        <w:t>стандарттау</w:t>
      </w:r>
      <w:proofErr w:type="spellEnd"/>
      <w:r w:rsidRPr="0024486B">
        <w:rPr>
          <w:rFonts w:ascii="Times New Roman" w:hAnsi="Times New Roman" w:cs="Times New Roman"/>
          <w:b/>
          <w:sz w:val="28"/>
          <w:szCs w:val="28"/>
        </w:rPr>
        <w:t xml:space="preserve"> </w:t>
      </w:r>
      <w:proofErr w:type="spellStart"/>
      <w:r w:rsidRPr="0024486B">
        <w:rPr>
          <w:rFonts w:ascii="Times New Roman" w:hAnsi="Times New Roman" w:cs="Times New Roman"/>
          <w:b/>
          <w:sz w:val="28"/>
          <w:szCs w:val="28"/>
        </w:rPr>
        <w:t>жөніндегі</w:t>
      </w:r>
      <w:proofErr w:type="spellEnd"/>
      <w:r w:rsidRPr="0024486B">
        <w:rPr>
          <w:rFonts w:ascii="Times New Roman" w:hAnsi="Times New Roman" w:cs="Times New Roman"/>
          <w:b/>
          <w:sz w:val="28"/>
          <w:szCs w:val="28"/>
        </w:rPr>
        <w:t xml:space="preserve"> </w:t>
      </w:r>
      <w:proofErr w:type="spellStart"/>
      <w:r w:rsidRPr="0024486B">
        <w:rPr>
          <w:rFonts w:ascii="Times New Roman" w:hAnsi="Times New Roman" w:cs="Times New Roman"/>
          <w:b/>
          <w:sz w:val="28"/>
          <w:szCs w:val="28"/>
        </w:rPr>
        <w:t>техникалық</w:t>
      </w:r>
      <w:proofErr w:type="spellEnd"/>
      <w:r w:rsidRPr="0024486B">
        <w:rPr>
          <w:rFonts w:ascii="Times New Roman" w:hAnsi="Times New Roman" w:cs="Times New Roman"/>
          <w:b/>
          <w:sz w:val="28"/>
          <w:szCs w:val="28"/>
        </w:rPr>
        <w:t xml:space="preserve"> </w:t>
      </w:r>
      <w:proofErr w:type="spellStart"/>
      <w:r w:rsidRPr="0024486B">
        <w:rPr>
          <w:rFonts w:ascii="Times New Roman" w:hAnsi="Times New Roman" w:cs="Times New Roman"/>
          <w:b/>
          <w:sz w:val="28"/>
          <w:szCs w:val="28"/>
        </w:rPr>
        <w:t>комитетінің</w:t>
      </w:r>
      <w:proofErr w:type="spellEnd"/>
      <w:r>
        <w:rPr>
          <w:rFonts w:ascii="Times New Roman" w:hAnsi="Times New Roman" w:cs="Times New Roman"/>
          <w:b/>
          <w:sz w:val="28"/>
          <w:szCs w:val="28"/>
          <w:lang w:val="kk-KZ"/>
        </w:rPr>
        <w:t xml:space="preserve"> </w:t>
      </w:r>
    </w:p>
    <w:p w14:paraId="24B163B3" w14:textId="77777777" w:rsidR="0024486B" w:rsidRDefault="0024486B" w:rsidP="0024486B">
      <w:pPr>
        <w:spacing w:after="0" w:line="240" w:lineRule="auto"/>
        <w:jc w:val="center"/>
        <w:rPr>
          <w:rFonts w:ascii="Times New Roman" w:hAnsi="Times New Roman" w:cs="Times New Roman"/>
          <w:b/>
          <w:sz w:val="28"/>
          <w:szCs w:val="28"/>
          <w:lang w:val="kk-KZ"/>
        </w:rPr>
      </w:pPr>
    </w:p>
    <w:p w14:paraId="22AEFB1D" w14:textId="5BE2BE75" w:rsidR="0024486B" w:rsidRPr="0024486B" w:rsidRDefault="0024486B" w:rsidP="0024486B">
      <w:pPr>
        <w:spacing w:after="0" w:line="240" w:lineRule="auto"/>
        <w:jc w:val="center"/>
        <w:rPr>
          <w:rFonts w:ascii="Times New Roman" w:hAnsi="Times New Roman" w:cs="Times New Roman"/>
          <w:b/>
          <w:sz w:val="28"/>
          <w:szCs w:val="28"/>
          <w:lang w:val="kk-KZ"/>
        </w:rPr>
      </w:pPr>
      <w:r w:rsidRPr="0024486B">
        <w:rPr>
          <w:rFonts w:ascii="Times New Roman" w:hAnsi="Times New Roman" w:cs="Times New Roman"/>
          <w:b/>
          <w:sz w:val="28"/>
          <w:szCs w:val="28"/>
          <w:lang w:val="kk-KZ"/>
        </w:rPr>
        <w:t>ЕРЕЖЕ</w:t>
      </w:r>
      <w:r>
        <w:rPr>
          <w:rFonts w:ascii="Times New Roman" w:hAnsi="Times New Roman" w:cs="Times New Roman"/>
          <w:b/>
          <w:sz w:val="28"/>
          <w:szCs w:val="28"/>
          <w:lang w:val="kk-KZ"/>
        </w:rPr>
        <w:t>СІ</w:t>
      </w:r>
    </w:p>
    <w:p w14:paraId="5811175F" w14:textId="2DE44E7E" w:rsidR="005B32EC" w:rsidRPr="0024486B" w:rsidRDefault="005B32EC" w:rsidP="005B32EC">
      <w:pPr>
        <w:spacing w:after="0" w:line="240" w:lineRule="auto"/>
        <w:jc w:val="center"/>
        <w:rPr>
          <w:rFonts w:ascii="Times New Roman" w:hAnsi="Times New Roman" w:cs="Times New Roman"/>
          <w:lang w:val="kk-KZ"/>
        </w:rPr>
      </w:pPr>
    </w:p>
    <w:p w14:paraId="22BA6CB5" w14:textId="77777777" w:rsidR="005B32EC" w:rsidRPr="0024486B" w:rsidRDefault="005B32EC" w:rsidP="005B32EC">
      <w:pPr>
        <w:spacing w:after="0" w:line="240" w:lineRule="auto"/>
        <w:jc w:val="center"/>
        <w:rPr>
          <w:rFonts w:ascii="Times New Roman" w:hAnsi="Times New Roman" w:cs="Times New Roman"/>
          <w:lang w:val="kk-KZ"/>
        </w:rPr>
      </w:pPr>
    </w:p>
    <w:p w14:paraId="64E92362" w14:textId="77777777" w:rsidR="005B32EC" w:rsidRPr="0024486B" w:rsidRDefault="005B32EC" w:rsidP="005B32EC">
      <w:pPr>
        <w:spacing w:after="0" w:line="240" w:lineRule="auto"/>
        <w:jc w:val="center"/>
        <w:rPr>
          <w:rFonts w:ascii="Times New Roman" w:hAnsi="Times New Roman" w:cs="Times New Roman"/>
          <w:lang w:val="kk-KZ"/>
        </w:rPr>
      </w:pPr>
    </w:p>
    <w:p w14:paraId="5EFF5951" w14:textId="77777777" w:rsidR="005B32EC" w:rsidRPr="0024486B" w:rsidRDefault="005B32EC" w:rsidP="005B32EC">
      <w:pPr>
        <w:spacing w:after="0" w:line="240" w:lineRule="auto"/>
        <w:jc w:val="center"/>
        <w:rPr>
          <w:rFonts w:ascii="Times New Roman" w:hAnsi="Times New Roman" w:cs="Times New Roman"/>
          <w:lang w:val="kk-KZ"/>
        </w:rPr>
      </w:pPr>
    </w:p>
    <w:p w14:paraId="051255CA" w14:textId="77777777" w:rsidR="005B32EC" w:rsidRPr="0024486B" w:rsidRDefault="005B32EC" w:rsidP="005B32EC">
      <w:pPr>
        <w:spacing w:after="0" w:line="240" w:lineRule="auto"/>
        <w:jc w:val="center"/>
        <w:rPr>
          <w:rFonts w:ascii="Times New Roman" w:hAnsi="Times New Roman" w:cs="Times New Roman"/>
          <w:lang w:val="kk-KZ"/>
        </w:rPr>
      </w:pPr>
    </w:p>
    <w:p w14:paraId="2B71E64C" w14:textId="77777777" w:rsidR="005B32EC" w:rsidRPr="0024486B" w:rsidRDefault="005B32EC" w:rsidP="005B32EC">
      <w:pPr>
        <w:spacing w:after="0" w:line="240" w:lineRule="auto"/>
        <w:jc w:val="center"/>
        <w:rPr>
          <w:rFonts w:ascii="Times New Roman" w:hAnsi="Times New Roman" w:cs="Times New Roman"/>
          <w:lang w:val="kk-KZ"/>
        </w:rPr>
      </w:pPr>
    </w:p>
    <w:p w14:paraId="4B9CC920" w14:textId="77777777" w:rsidR="005B32EC" w:rsidRPr="0024486B" w:rsidRDefault="005B32EC" w:rsidP="005B32EC">
      <w:pPr>
        <w:spacing w:after="0" w:line="240" w:lineRule="auto"/>
        <w:jc w:val="center"/>
        <w:rPr>
          <w:rFonts w:ascii="Times New Roman" w:hAnsi="Times New Roman" w:cs="Times New Roman"/>
          <w:lang w:val="kk-KZ"/>
        </w:rPr>
      </w:pPr>
    </w:p>
    <w:p w14:paraId="58DCB075" w14:textId="77777777" w:rsidR="005B32EC" w:rsidRPr="0024486B" w:rsidRDefault="005B32EC" w:rsidP="005B32EC">
      <w:pPr>
        <w:spacing w:after="0" w:line="240" w:lineRule="auto"/>
        <w:jc w:val="center"/>
        <w:rPr>
          <w:rFonts w:ascii="Times New Roman" w:hAnsi="Times New Roman" w:cs="Times New Roman"/>
          <w:lang w:val="kk-KZ"/>
        </w:rPr>
      </w:pPr>
    </w:p>
    <w:p w14:paraId="256A5E8F" w14:textId="77777777" w:rsidR="005B32EC" w:rsidRPr="0024486B" w:rsidRDefault="005B32EC" w:rsidP="005B32EC">
      <w:pPr>
        <w:spacing w:after="0" w:line="240" w:lineRule="auto"/>
        <w:jc w:val="center"/>
        <w:rPr>
          <w:rFonts w:ascii="Times New Roman" w:hAnsi="Times New Roman" w:cs="Times New Roman"/>
          <w:lang w:val="kk-KZ"/>
        </w:rPr>
      </w:pPr>
    </w:p>
    <w:p w14:paraId="7CBA568F" w14:textId="77777777" w:rsidR="005B32EC" w:rsidRPr="0024486B" w:rsidRDefault="005B32EC" w:rsidP="005B32EC">
      <w:pPr>
        <w:spacing w:after="0" w:line="240" w:lineRule="auto"/>
        <w:jc w:val="center"/>
        <w:rPr>
          <w:rFonts w:ascii="Times New Roman" w:hAnsi="Times New Roman" w:cs="Times New Roman"/>
          <w:lang w:val="kk-KZ"/>
        </w:rPr>
      </w:pPr>
    </w:p>
    <w:p w14:paraId="13979826" w14:textId="77777777" w:rsidR="005B32EC" w:rsidRPr="0024486B" w:rsidRDefault="005B32EC" w:rsidP="005B32EC">
      <w:pPr>
        <w:spacing w:after="0" w:line="240" w:lineRule="auto"/>
        <w:jc w:val="center"/>
        <w:rPr>
          <w:rFonts w:ascii="Times New Roman" w:hAnsi="Times New Roman" w:cs="Times New Roman"/>
          <w:lang w:val="kk-KZ"/>
        </w:rPr>
      </w:pPr>
    </w:p>
    <w:p w14:paraId="39B4A85F" w14:textId="77777777" w:rsidR="005B32EC" w:rsidRPr="0024486B" w:rsidRDefault="005B32EC" w:rsidP="005B32EC">
      <w:pPr>
        <w:spacing w:after="0" w:line="240" w:lineRule="auto"/>
        <w:jc w:val="center"/>
        <w:rPr>
          <w:rFonts w:ascii="Times New Roman" w:hAnsi="Times New Roman" w:cs="Times New Roman"/>
          <w:lang w:val="kk-KZ"/>
        </w:rPr>
      </w:pPr>
    </w:p>
    <w:p w14:paraId="62AC11B0" w14:textId="77777777" w:rsidR="005B32EC" w:rsidRPr="0024486B" w:rsidRDefault="005B32EC" w:rsidP="005B32EC">
      <w:pPr>
        <w:spacing w:after="0" w:line="240" w:lineRule="auto"/>
        <w:jc w:val="center"/>
        <w:rPr>
          <w:rFonts w:ascii="Times New Roman" w:hAnsi="Times New Roman" w:cs="Times New Roman"/>
          <w:lang w:val="kk-KZ"/>
        </w:rPr>
      </w:pPr>
    </w:p>
    <w:p w14:paraId="7E2F6A38" w14:textId="77777777" w:rsidR="005B32EC" w:rsidRPr="0024486B" w:rsidRDefault="005B32EC" w:rsidP="005B32EC">
      <w:pPr>
        <w:spacing w:after="0" w:line="240" w:lineRule="auto"/>
        <w:jc w:val="center"/>
        <w:rPr>
          <w:rFonts w:ascii="Times New Roman" w:hAnsi="Times New Roman" w:cs="Times New Roman"/>
          <w:lang w:val="kk-KZ"/>
        </w:rPr>
      </w:pPr>
    </w:p>
    <w:p w14:paraId="7C0AEC03" w14:textId="77777777" w:rsidR="005B32EC" w:rsidRPr="0024486B" w:rsidRDefault="005B32EC" w:rsidP="005B32EC">
      <w:pPr>
        <w:spacing w:after="0" w:line="240" w:lineRule="auto"/>
        <w:jc w:val="center"/>
        <w:rPr>
          <w:rFonts w:ascii="Times New Roman" w:hAnsi="Times New Roman" w:cs="Times New Roman"/>
          <w:lang w:val="kk-KZ"/>
        </w:rPr>
      </w:pPr>
    </w:p>
    <w:p w14:paraId="4A0D3117" w14:textId="77777777" w:rsidR="005B32EC" w:rsidRPr="0024486B" w:rsidRDefault="005B32EC" w:rsidP="005B32EC">
      <w:pPr>
        <w:spacing w:after="0" w:line="240" w:lineRule="auto"/>
        <w:jc w:val="center"/>
        <w:rPr>
          <w:rFonts w:ascii="Times New Roman" w:hAnsi="Times New Roman" w:cs="Times New Roman"/>
          <w:lang w:val="kk-KZ"/>
        </w:rPr>
      </w:pPr>
    </w:p>
    <w:p w14:paraId="77211EE3" w14:textId="77777777" w:rsidR="005B32EC" w:rsidRPr="0024486B" w:rsidRDefault="005B32EC" w:rsidP="005B32EC">
      <w:pPr>
        <w:spacing w:after="0" w:line="240" w:lineRule="auto"/>
        <w:jc w:val="center"/>
        <w:rPr>
          <w:rFonts w:ascii="Times New Roman" w:hAnsi="Times New Roman" w:cs="Times New Roman"/>
          <w:lang w:val="kk-KZ"/>
        </w:rPr>
      </w:pPr>
    </w:p>
    <w:p w14:paraId="4CAADB02" w14:textId="2D8C8C79" w:rsidR="005B32EC" w:rsidRDefault="005B32EC" w:rsidP="005B32EC">
      <w:pPr>
        <w:spacing w:after="0" w:line="240" w:lineRule="auto"/>
        <w:jc w:val="center"/>
        <w:rPr>
          <w:rFonts w:ascii="Times New Roman" w:hAnsi="Times New Roman" w:cs="Times New Roman"/>
          <w:lang w:val="kk-KZ"/>
        </w:rPr>
      </w:pPr>
    </w:p>
    <w:p w14:paraId="03F5CD4F" w14:textId="77777777" w:rsidR="00F735B9" w:rsidRPr="0024486B" w:rsidRDefault="00F735B9" w:rsidP="005B32EC">
      <w:pPr>
        <w:spacing w:after="0" w:line="240" w:lineRule="auto"/>
        <w:jc w:val="center"/>
        <w:rPr>
          <w:rFonts w:ascii="Times New Roman" w:hAnsi="Times New Roman" w:cs="Times New Roman"/>
          <w:lang w:val="kk-KZ"/>
        </w:rPr>
      </w:pPr>
    </w:p>
    <w:p w14:paraId="51A0AEF9" w14:textId="77777777" w:rsidR="00005267" w:rsidRPr="0024486B" w:rsidRDefault="00005267" w:rsidP="005B32EC">
      <w:pPr>
        <w:spacing w:after="0" w:line="240" w:lineRule="auto"/>
        <w:jc w:val="center"/>
        <w:rPr>
          <w:rFonts w:ascii="Times New Roman" w:hAnsi="Times New Roman" w:cs="Times New Roman"/>
          <w:lang w:val="kk-KZ"/>
        </w:rPr>
      </w:pPr>
    </w:p>
    <w:p w14:paraId="1C6558BB" w14:textId="77777777" w:rsidR="00005267" w:rsidRPr="0024486B" w:rsidRDefault="00005267" w:rsidP="005B32EC">
      <w:pPr>
        <w:spacing w:after="0" w:line="240" w:lineRule="auto"/>
        <w:jc w:val="center"/>
        <w:rPr>
          <w:rFonts w:ascii="Times New Roman" w:hAnsi="Times New Roman" w:cs="Times New Roman"/>
          <w:lang w:val="kk-KZ"/>
        </w:rPr>
      </w:pPr>
    </w:p>
    <w:p w14:paraId="7709C257" w14:textId="77777777" w:rsidR="005B32EC" w:rsidRPr="0024486B" w:rsidRDefault="005B32EC" w:rsidP="005B32EC">
      <w:pPr>
        <w:spacing w:after="0" w:line="240" w:lineRule="auto"/>
        <w:jc w:val="center"/>
        <w:rPr>
          <w:rFonts w:ascii="Times New Roman" w:hAnsi="Times New Roman" w:cs="Times New Roman"/>
          <w:lang w:val="kk-KZ"/>
        </w:rPr>
      </w:pPr>
    </w:p>
    <w:p w14:paraId="4C717D97" w14:textId="77777777" w:rsidR="005B32EC" w:rsidRPr="00CB34D4" w:rsidRDefault="00CB34D4" w:rsidP="00B43FEC">
      <w:pPr>
        <w:spacing w:after="0" w:line="240" w:lineRule="auto"/>
        <w:jc w:val="center"/>
        <w:rPr>
          <w:rFonts w:ascii="Times New Roman" w:hAnsi="Times New Roman" w:cs="Times New Roman"/>
          <w:lang w:val="kk-KZ"/>
        </w:rPr>
      </w:pPr>
      <w:r w:rsidRPr="0024486B">
        <w:rPr>
          <w:rFonts w:ascii="Times New Roman" w:hAnsi="Times New Roman" w:cs="Times New Roman"/>
          <w:lang w:val="kk-KZ"/>
        </w:rPr>
        <w:t xml:space="preserve">2020 жылы </w:t>
      </w:r>
      <w:r w:rsidR="00724651" w:rsidRPr="0024486B">
        <w:rPr>
          <w:rFonts w:ascii="Times New Roman" w:hAnsi="Times New Roman" w:cs="Times New Roman"/>
          <w:lang w:val="kk-KZ"/>
        </w:rPr>
        <w:t>Н</w:t>
      </w:r>
      <w:r>
        <w:rPr>
          <w:rFonts w:ascii="Times New Roman" w:hAnsi="Times New Roman" w:cs="Times New Roman"/>
          <w:lang w:val="kk-KZ"/>
        </w:rPr>
        <w:t>ұ</w:t>
      </w:r>
      <w:r w:rsidR="00724651" w:rsidRPr="0024486B">
        <w:rPr>
          <w:rFonts w:ascii="Times New Roman" w:hAnsi="Times New Roman" w:cs="Times New Roman"/>
          <w:lang w:val="kk-KZ"/>
        </w:rPr>
        <w:t>р-Султан</w:t>
      </w:r>
      <w:r w:rsidR="00DB7872" w:rsidRPr="0024486B">
        <w:rPr>
          <w:rFonts w:ascii="Times New Roman" w:hAnsi="Times New Roman" w:cs="Times New Roman"/>
          <w:lang w:val="kk-KZ"/>
        </w:rPr>
        <w:t xml:space="preserve"> </w:t>
      </w:r>
      <w:r>
        <w:rPr>
          <w:rFonts w:ascii="Times New Roman" w:hAnsi="Times New Roman" w:cs="Times New Roman"/>
          <w:lang w:val="kk-KZ"/>
        </w:rPr>
        <w:t>қаласы</w:t>
      </w:r>
    </w:p>
    <w:p w14:paraId="38EBD89B" w14:textId="77777777" w:rsidR="005B32EC" w:rsidRPr="0024486B" w:rsidRDefault="005B32EC" w:rsidP="005B32EC">
      <w:pPr>
        <w:spacing w:after="0" w:line="240" w:lineRule="auto"/>
        <w:jc w:val="center"/>
        <w:rPr>
          <w:rFonts w:ascii="Times New Roman" w:hAnsi="Times New Roman" w:cs="Times New Roman"/>
          <w:lang w:val="kk-KZ"/>
        </w:rPr>
      </w:pPr>
    </w:p>
    <w:p w14:paraId="2BC94E69" w14:textId="1676884D" w:rsidR="005B32EC" w:rsidRDefault="00F735B9" w:rsidP="005B32EC">
      <w:pPr>
        <w:pStyle w:val="20"/>
        <w:keepNext/>
        <w:keepLines/>
        <w:shd w:val="clear" w:color="auto" w:fill="auto"/>
        <w:spacing w:after="0" w:line="240" w:lineRule="auto"/>
        <w:ind w:right="-2"/>
        <w:jc w:val="center"/>
        <w:rPr>
          <w:rFonts w:ascii="Times New Roman" w:eastAsiaTheme="minorHAnsi" w:hAnsi="Times New Roman" w:cs="Times New Roman"/>
          <w:b/>
          <w:spacing w:val="0"/>
          <w:sz w:val="28"/>
          <w:szCs w:val="28"/>
          <w:lang w:val="kk-KZ"/>
        </w:rPr>
      </w:pPr>
      <w:r w:rsidRPr="00F735B9">
        <w:rPr>
          <w:rFonts w:ascii="Times New Roman" w:eastAsiaTheme="minorHAnsi" w:hAnsi="Times New Roman" w:cs="Times New Roman"/>
          <w:b/>
          <w:spacing w:val="0"/>
          <w:sz w:val="28"/>
          <w:szCs w:val="28"/>
          <w:lang w:val="kk-KZ"/>
        </w:rPr>
        <w:lastRenderedPageBreak/>
        <w:t>№ 40 «Темір жол көлігі» стандарттау жөніндегі техникалық комитетінің</w:t>
      </w:r>
      <w:r>
        <w:rPr>
          <w:rFonts w:ascii="Times New Roman" w:eastAsiaTheme="minorHAnsi" w:hAnsi="Times New Roman" w:cs="Times New Roman"/>
          <w:b/>
          <w:spacing w:val="0"/>
          <w:sz w:val="28"/>
          <w:szCs w:val="28"/>
          <w:lang w:val="kk-KZ"/>
        </w:rPr>
        <w:t xml:space="preserve"> ЕРЕЖЕСІ</w:t>
      </w:r>
    </w:p>
    <w:p w14:paraId="60A714DA" w14:textId="77777777" w:rsidR="00F735B9" w:rsidRPr="0024486B" w:rsidRDefault="00F735B9" w:rsidP="005B32EC">
      <w:pPr>
        <w:pStyle w:val="20"/>
        <w:keepNext/>
        <w:keepLines/>
        <w:shd w:val="clear" w:color="auto" w:fill="auto"/>
        <w:spacing w:after="0" w:line="240" w:lineRule="auto"/>
        <w:ind w:right="-2"/>
        <w:jc w:val="center"/>
        <w:rPr>
          <w:rFonts w:ascii="Times New Roman" w:hAnsi="Times New Roman" w:cs="Times New Roman"/>
          <w:b/>
          <w:spacing w:val="0"/>
          <w:sz w:val="28"/>
          <w:szCs w:val="28"/>
          <w:lang w:val="kk-KZ"/>
        </w:rPr>
      </w:pPr>
    </w:p>
    <w:p w14:paraId="64D1CAA3" w14:textId="1A01A90F" w:rsidR="00CB34D4" w:rsidRPr="00F735B9" w:rsidRDefault="00CB34D4" w:rsidP="005B32EC">
      <w:pPr>
        <w:pStyle w:val="3"/>
        <w:shd w:val="clear" w:color="auto" w:fill="auto"/>
        <w:spacing w:before="0" w:after="0" w:line="240" w:lineRule="auto"/>
        <w:ind w:left="40" w:right="40" w:firstLine="540"/>
        <w:rPr>
          <w:rFonts w:ascii="Times New Roman" w:hAnsi="Times New Roman" w:cs="Times New Roman"/>
          <w:sz w:val="28"/>
          <w:szCs w:val="28"/>
          <w:lang w:val="kk-KZ"/>
        </w:rPr>
      </w:pPr>
      <w:r w:rsidRPr="00F735B9">
        <w:rPr>
          <w:rFonts w:ascii="Times New Roman" w:hAnsi="Times New Roman" w:cs="Times New Roman"/>
          <w:sz w:val="28"/>
          <w:szCs w:val="28"/>
          <w:lang w:val="kk-KZ"/>
        </w:rPr>
        <w:t xml:space="preserve">Осы ереже </w:t>
      </w:r>
      <w:r w:rsidR="00F735B9" w:rsidRPr="00F735B9">
        <w:rPr>
          <w:rFonts w:ascii="Times New Roman" w:hAnsi="Times New Roman" w:cs="Times New Roman"/>
          <w:sz w:val="28"/>
          <w:szCs w:val="28"/>
          <w:lang w:val="kk-KZ"/>
        </w:rPr>
        <w:t>№ 40 «Темір жол көлігі» стандарттау жөніндегі техникалық комитетінің</w:t>
      </w:r>
      <w:r w:rsidRPr="00F735B9">
        <w:rPr>
          <w:rFonts w:ascii="Times New Roman" w:hAnsi="Times New Roman" w:cs="Times New Roman"/>
          <w:sz w:val="28"/>
          <w:szCs w:val="28"/>
          <w:lang w:val="kk-KZ"/>
        </w:rPr>
        <w:t xml:space="preserve"> құрамына, функцияларына, қызмет саласына, құрылымына қойылатын талаптарды белгілейді.</w:t>
      </w:r>
    </w:p>
    <w:p w14:paraId="5F57CDC4" w14:textId="650F516C" w:rsidR="005B32EC" w:rsidRPr="006568BB" w:rsidRDefault="00CB34D4" w:rsidP="005B32EC">
      <w:pPr>
        <w:pStyle w:val="3"/>
        <w:shd w:val="clear" w:color="auto" w:fill="auto"/>
        <w:spacing w:before="0" w:after="0" w:line="240" w:lineRule="auto"/>
        <w:ind w:left="40" w:right="40" w:firstLine="540"/>
        <w:rPr>
          <w:rFonts w:ascii="Times New Roman" w:hAnsi="Times New Roman" w:cs="Times New Roman"/>
          <w:sz w:val="28"/>
          <w:szCs w:val="28"/>
          <w:lang w:val="kk-KZ"/>
        </w:rPr>
      </w:pPr>
      <w:r w:rsidRPr="006568BB">
        <w:rPr>
          <w:rFonts w:ascii="Times New Roman" w:hAnsi="Times New Roman" w:cs="Times New Roman"/>
          <w:sz w:val="28"/>
          <w:szCs w:val="28"/>
          <w:lang w:val="kk-KZ"/>
        </w:rPr>
        <w:t xml:space="preserve">Осы ереже Қазақстан Республикасының 2018 жылғы 5 қазандағы № 183-VI </w:t>
      </w:r>
      <w:r w:rsidR="006568BB" w:rsidRPr="006568BB">
        <w:rPr>
          <w:rFonts w:ascii="Times New Roman" w:hAnsi="Times New Roman" w:cs="Times New Roman"/>
          <w:sz w:val="28"/>
          <w:szCs w:val="28"/>
          <w:lang w:val="kk-KZ"/>
        </w:rPr>
        <w:t>«Стандарттау туралы</w:t>
      </w:r>
      <w:r w:rsidR="006568BB">
        <w:rPr>
          <w:rFonts w:ascii="Times New Roman" w:hAnsi="Times New Roman" w:cs="Times New Roman"/>
          <w:sz w:val="28"/>
          <w:szCs w:val="28"/>
          <w:lang w:val="kk-KZ"/>
        </w:rPr>
        <w:t>»</w:t>
      </w:r>
      <w:r w:rsidR="006568BB" w:rsidRPr="006568BB">
        <w:rPr>
          <w:rFonts w:ascii="Times New Roman" w:hAnsi="Times New Roman" w:cs="Times New Roman"/>
          <w:sz w:val="28"/>
          <w:szCs w:val="28"/>
          <w:lang w:val="kk-KZ"/>
        </w:rPr>
        <w:t xml:space="preserve"> </w:t>
      </w:r>
      <w:r w:rsidRPr="006568BB">
        <w:rPr>
          <w:rFonts w:ascii="Times New Roman" w:hAnsi="Times New Roman" w:cs="Times New Roman"/>
          <w:sz w:val="28"/>
          <w:szCs w:val="28"/>
          <w:lang w:val="kk-KZ"/>
        </w:rPr>
        <w:t xml:space="preserve">Заңының </w:t>
      </w:r>
      <w:r w:rsidR="006568BB" w:rsidRPr="006568BB">
        <w:rPr>
          <w:rFonts w:ascii="Times New Roman" w:hAnsi="Times New Roman" w:cs="Times New Roman"/>
          <w:sz w:val="28"/>
          <w:szCs w:val="28"/>
          <w:lang w:val="kk-KZ"/>
        </w:rPr>
        <w:t xml:space="preserve">12-бабына) </w:t>
      </w:r>
      <w:r w:rsidRPr="006568BB">
        <w:rPr>
          <w:rFonts w:ascii="Times New Roman" w:hAnsi="Times New Roman" w:cs="Times New Roman"/>
          <w:sz w:val="28"/>
          <w:szCs w:val="28"/>
          <w:lang w:val="kk-KZ"/>
        </w:rPr>
        <w:t xml:space="preserve">(бұдан әрі – </w:t>
      </w:r>
      <w:r w:rsidR="006568BB">
        <w:rPr>
          <w:rFonts w:ascii="Times New Roman" w:hAnsi="Times New Roman" w:cs="Times New Roman"/>
          <w:sz w:val="28"/>
          <w:szCs w:val="28"/>
          <w:lang w:val="kk-KZ"/>
        </w:rPr>
        <w:t>З</w:t>
      </w:r>
      <w:r w:rsidRPr="006568BB">
        <w:rPr>
          <w:rFonts w:ascii="Times New Roman" w:hAnsi="Times New Roman" w:cs="Times New Roman"/>
          <w:sz w:val="28"/>
          <w:szCs w:val="28"/>
          <w:lang w:val="kk-KZ"/>
        </w:rPr>
        <w:t>аң),</w:t>
      </w:r>
      <w:r w:rsidR="005B32EC" w:rsidRPr="006568BB">
        <w:rPr>
          <w:rFonts w:ascii="Times New Roman" w:hAnsi="Times New Roman" w:cs="Times New Roman"/>
          <w:sz w:val="28"/>
          <w:szCs w:val="28"/>
          <w:lang w:val="kk-KZ"/>
        </w:rPr>
        <w:t xml:space="preserve"> </w:t>
      </w:r>
      <w:r w:rsidRPr="006568BB">
        <w:rPr>
          <w:rFonts w:ascii="Times New Roman" w:hAnsi="Times New Roman" w:cs="Times New Roman"/>
          <w:sz w:val="28"/>
          <w:szCs w:val="28"/>
          <w:lang w:val="kk-KZ"/>
        </w:rPr>
        <w:t>Қазақстан Республикасы Инвестициялар және даму министрінің 2018 жылғы 26 желтоқсандағы №919 бұйрығымен бекітілген стандарттау жөніндегі техникалық комитеттерді құру, жұмыс және тарату қағидаларына сәйкес әзірленді</w:t>
      </w:r>
      <w:r>
        <w:rPr>
          <w:rFonts w:ascii="Times New Roman" w:hAnsi="Times New Roman" w:cs="Times New Roman"/>
          <w:sz w:val="28"/>
          <w:szCs w:val="28"/>
          <w:lang w:val="kk-KZ"/>
        </w:rPr>
        <w:t xml:space="preserve"> және</w:t>
      </w:r>
      <w:r w:rsidR="00154E0C" w:rsidRPr="006568BB">
        <w:rPr>
          <w:rFonts w:ascii="Times New Roman" w:hAnsi="Times New Roman" w:cs="Times New Roman"/>
          <w:sz w:val="28"/>
          <w:szCs w:val="28"/>
          <w:lang w:val="kk-KZ"/>
        </w:rPr>
        <w:t xml:space="preserve"> </w:t>
      </w:r>
      <w:r w:rsidRPr="006568BB">
        <w:rPr>
          <w:rFonts w:ascii="Times New Roman" w:hAnsi="Times New Roman" w:cs="Times New Roman"/>
          <w:sz w:val="28"/>
          <w:szCs w:val="28"/>
          <w:lang w:val="kk-KZ"/>
        </w:rPr>
        <w:t xml:space="preserve">ҚР СТ 1.15-2019 </w:t>
      </w:r>
      <w:r w:rsidR="006568BB">
        <w:rPr>
          <w:rFonts w:ascii="Times New Roman" w:hAnsi="Times New Roman" w:cs="Times New Roman"/>
          <w:sz w:val="28"/>
          <w:szCs w:val="28"/>
          <w:lang w:val="kk-KZ"/>
        </w:rPr>
        <w:t>«</w:t>
      </w:r>
      <w:r w:rsidRPr="006568BB">
        <w:rPr>
          <w:rFonts w:ascii="Times New Roman" w:hAnsi="Times New Roman" w:cs="Times New Roman"/>
          <w:sz w:val="28"/>
          <w:szCs w:val="28"/>
          <w:lang w:val="kk-KZ"/>
        </w:rPr>
        <w:t>Қазақстан Республикасының Ұлттық стандарттау жүйесі. Стандарттау жөніндегі техникалық комитеттер. Құру және қызмет тәртібі</w:t>
      </w:r>
      <w:r w:rsidR="006568BB">
        <w:rPr>
          <w:rFonts w:ascii="Times New Roman" w:hAnsi="Times New Roman" w:cs="Times New Roman"/>
          <w:sz w:val="28"/>
          <w:szCs w:val="28"/>
          <w:lang w:val="kk-KZ"/>
        </w:rPr>
        <w:t>»</w:t>
      </w:r>
      <w:r w:rsidRPr="006568BB">
        <w:rPr>
          <w:rFonts w:ascii="Times New Roman" w:hAnsi="Times New Roman" w:cs="Times New Roman"/>
          <w:sz w:val="28"/>
          <w:szCs w:val="28"/>
          <w:lang w:val="kk-KZ"/>
        </w:rPr>
        <w:t>.</w:t>
      </w:r>
    </w:p>
    <w:p w14:paraId="467DD063" w14:textId="77777777" w:rsidR="005B32EC" w:rsidRPr="006568BB" w:rsidRDefault="005B32EC" w:rsidP="005B32EC">
      <w:pPr>
        <w:pStyle w:val="3"/>
        <w:shd w:val="clear" w:color="auto" w:fill="auto"/>
        <w:spacing w:before="0" w:after="0" w:line="240" w:lineRule="auto"/>
        <w:ind w:left="40" w:right="40" w:firstLine="540"/>
        <w:rPr>
          <w:rFonts w:ascii="Times New Roman" w:hAnsi="Times New Roman" w:cs="Times New Roman"/>
          <w:sz w:val="28"/>
          <w:szCs w:val="28"/>
          <w:lang w:val="kk-KZ"/>
        </w:rPr>
      </w:pPr>
    </w:p>
    <w:p w14:paraId="63B04D4A" w14:textId="77777777" w:rsidR="005B32EC" w:rsidRPr="006568BB" w:rsidRDefault="005B32EC" w:rsidP="00005267">
      <w:pPr>
        <w:pStyle w:val="3"/>
        <w:shd w:val="clear" w:color="auto" w:fill="auto"/>
        <w:spacing w:before="0" w:after="0" w:line="240" w:lineRule="auto"/>
        <w:ind w:left="40" w:right="40" w:hanging="40"/>
        <w:jc w:val="center"/>
        <w:rPr>
          <w:rFonts w:ascii="Times New Roman" w:hAnsi="Times New Roman" w:cs="Times New Roman"/>
          <w:b/>
          <w:sz w:val="28"/>
          <w:szCs w:val="28"/>
          <w:lang w:val="kk-KZ"/>
        </w:rPr>
      </w:pPr>
      <w:r w:rsidRPr="006568BB">
        <w:rPr>
          <w:rFonts w:ascii="Times New Roman" w:hAnsi="Times New Roman" w:cs="Times New Roman"/>
          <w:b/>
          <w:sz w:val="28"/>
          <w:szCs w:val="28"/>
          <w:lang w:val="kk-KZ"/>
        </w:rPr>
        <w:t xml:space="preserve">1 </w:t>
      </w:r>
      <w:r w:rsidR="00CB34D4" w:rsidRPr="006568BB">
        <w:rPr>
          <w:rFonts w:ascii="Times New Roman" w:hAnsi="Times New Roman" w:cs="Times New Roman"/>
          <w:b/>
          <w:sz w:val="28"/>
          <w:szCs w:val="28"/>
          <w:lang w:val="kk-KZ"/>
        </w:rPr>
        <w:t>Жалпы ережелер</w:t>
      </w:r>
    </w:p>
    <w:p w14:paraId="7D91FC3A" w14:textId="77777777" w:rsidR="00E14592" w:rsidRPr="006568BB" w:rsidRDefault="00E14592" w:rsidP="00005267">
      <w:pPr>
        <w:pStyle w:val="3"/>
        <w:shd w:val="clear" w:color="auto" w:fill="auto"/>
        <w:spacing w:before="0" w:after="0" w:line="240" w:lineRule="auto"/>
        <w:ind w:left="40" w:right="40" w:hanging="40"/>
        <w:jc w:val="center"/>
        <w:rPr>
          <w:rFonts w:ascii="Times New Roman" w:hAnsi="Times New Roman" w:cs="Times New Roman"/>
          <w:b/>
          <w:sz w:val="28"/>
          <w:szCs w:val="28"/>
          <w:lang w:val="kk-KZ"/>
        </w:rPr>
      </w:pPr>
    </w:p>
    <w:p w14:paraId="64862FEF" w14:textId="154BB4E7" w:rsidR="00CB34D4" w:rsidRPr="006568BB" w:rsidRDefault="006568BB" w:rsidP="00CB34D4">
      <w:pPr>
        <w:pStyle w:val="3"/>
        <w:numPr>
          <w:ilvl w:val="0"/>
          <w:numId w:val="1"/>
        </w:numPr>
        <w:shd w:val="clear" w:color="auto" w:fill="auto"/>
        <w:tabs>
          <w:tab w:val="left" w:pos="1276"/>
        </w:tabs>
        <w:spacing w:before="0" w:after="0"/>
        <w:ind w:left="40" w:right="40" w:firstLine="540"/>
        <w:rPr>
          <w:rFonts w:ascii="Times New Roman" w:hAnsi="Times New Roman" w:cs="Times New Roman"/>
          <w:sz w:val="28"/>
          <w:szCs w:val="28"/>
          <w:lang w:val="kk-KZ"/>
        </w:rPr>
      </w:pPr>
      <w:r w:rsidRPr="006568BB">
        <w:rPr>
          <w:rFonts w:ascii="Times New Roman" w:hAnsi="Times New Roman" w:cs="Times New Roman"/>
          <w:sz w:val="28"/>
          <w:szCs w:val="28"/>
          <w:lang w:val="kk-KZ"/>
        </w:rPr>
        <w:t xml:space="preserve">№ 40 «Темір жол көлігі» стандарттау жөніндегі техникалық комитетінің </w:t>
      </w:r>
      <w:r w:rsidR="00CB34D4" w:rsidRPr="006568BB">
        <w:rPr>
          <w:rFonts w:ascii="Times New Roman" w:hAnsi="Times New Roman" w:cs="Times New Roman"/>
          <w:sz w:val="28"/>
          <w:szCs w:val="28"/>
          <w:lang w:val="kk-KZ"/>
        </w:rPr>
        <w:t>(бұдан әрі</w:t>
      </w:r>
      <w:r>
        <w:rPr>
          <w:rFonts w:ascii="Times New Roman" w:hAnsi="Times New Roman" w:cs="Times New Roman"/>
          <w:sz w:val="28"/>
          <w:szCs w:val="28"/>
          <w:lang w:val="kk-KZ"/>
        </w:rPr>
        <w:t xml:space="preserve"> </w:t>
      </w:r>
      <w:r w:rsidR="00CB34D4" w:rsidRPr="006568BB">
        <w:rPr>
          <w:rFonts w:ascii="Times New Roman" w:hAnsi="Times New Roman" w:cs="Times New Roman"/>
          <w:sz w:val="28"/>
          <w:szCs w:val="28"/>
          <w:lang w:val="kk-KZ"/>
        </w:rPr>
        <w:t>-</w:t>
      </w:r>
      <w:r>
        <w:rPr>
          <w:rFonts w:ascii="Times New Roman" w:hAnsi="Times New Roman" w:cs="Times New Roman"/>
          <w:sz w:val="28"/>
          <w:szCs w:val="28"/>
          <w:lang w:val="kk-KZ"/>
        </w:rPr>
        <w:t xml:space="preserve"> №40</w:t>
      </w:r>
      <w:r w:rsidR="00CB34D4" w:rsidRPr="006568BB">
        <w:rPr>
          <w:rFonts w:ascii="Times New Roman" w:hAnsi="Times New Roman" w:cs="Times New Roman"/>
          <w:sz w:val="28"/>
          <w:szCs w:val="28"/>
          <w:lang w:val="kk-KZ"/>
        </w:rPr>
        <w:t xml:space="preserve">ТК) </w:t>
      </w:r>
      <w:r w:rsidRPr="006568BB">
        <w:rPr>
          <w:rFonts w:ascii="Times New Roman" w:hAnsi="Times New Roman" w:cs="Times New Roman"/>
          <w:sz w:val="28"/>
          <w:szCs w:val="28"/>
          <w:lang w:val="kk-KZ"/>
        </w:rPr>
        <w:t xml:space="preserve">«Темір жол көлігі» техникалық комитетін </w:t>
      </w:r>
      <w:r w:rsidR="00CB34D4" w:rsidRPr="006568BB">
        <w:rPr>
          <w:rFonts w:ascii="Times New Roman" w:hAnsi="Times New Roman" w:cs="Times New Roman"/>
          <w:sz w:val="28"/>
          <w:szCs w:val="28"/>
          <w:lang w:val="kk-KZ"/>
        </w:rPr>
        <w:t>құру туралы</w:t>
      </w:r>
      <w:r>
        <w:rPr>
          <w:rFonts w:ascii="Times New Roman" w:hAnsi="Times New Roman" w:cs="Times New Roman"/>
          <w:sz w:val="28"/>
          <w:szCs w:val="28"/>
          <w:lang w:val="kk-KZ"/>
        </w:rPr>
        <w:t xml:space="preserve"> </w:t>
      </w:r>
      <w:r w:rsidR="00CB34D4" w:rsidRPr="006568BB">
        <w:rPr>
          <w:rFonts w:ascii="Times New Roman" w:hAnsi="Times New Roman" w:cs="Times New Roman"/>
          <w:sz w:val="28"/>
          <w:szCs w:val="28"/>
          <w:lang w:val="kk-KZ"/>
        </w:rPr>
        <w:t>Қазақстан Республикасы Экономика және сауда министрлігінің Стандарттау, метрология және сертификаттау жөніндегі комитеті төрағасының орынбасарының 2002 жылғы 20 наурыздағы № 94 бұйрығына сәйкес құрылды.</w:t>
      </w:r>
    </w:p>
    <w:p w14:paraId="0AE9CF33" w14:textId="4E2F61D3" w:rsidR="00CB34D4" w:rsidRPr="006568BB" w:rsidRDefault="006568BB" w:rsidP="00CB34D4">
      <w:pPr>
        <w:pStyle w:val="3"/>
        <w:numPr>
          <w:ilvl w:val="0"/>
          <w:numId w:val="1"/>
        </w:numPr>
        <w:shd w:val="clear" w:color="auto" w:fill="auto"/>
        <w:tabs>
          <w:tab w:val="left" w:pos="1276"/>
        </w:tabs>
        <w:spacing w:before="0" w:after="0"/>
        <w:ind w:left="40" w:right="40" w:firstLine="58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Қазақстан темір жолы</w:t>
      </w:r>
      <w:r>
        <w:rPr>
          <w:rFonts w:ascii="Times New Roman" w:hAnsi="Times New Roman" w:cs="Times New Roman"/>
          <w:sz w:val="28"/>
          <w:szCs w:val="28"/>
          <w:lang w:val="kk-KZ"/>
        </w:rPr>
        <w:t xml:space="preserve">» </w:t>
      </w:r>
      <w:r w:rsidR="00CB34D4" w:rsidRPr="006568BB">
        <w:rPr>
          <w:rFonts w:ascii="Times New Roman" w:hAnsi="Times New Roman" w:cs="Times New Roman"/>
          <w:sz w:val="28"/>
          <w:szCs w:val="28"/>
          <w:lang w:val="kk-KZ"/>
        </w:rPr>
        <w:t>ұлттық компаниясы</w:t>
      </w:r>
      <w:r>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 xml:space="preserve"> АҚ (бұдан әрі </w:t>
      </w:r>
      <w:r>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ҚТЖ</w:t>
      </w:r>
      <w:r>
        <w:rPr>
          <w:rFonts w:ascii="Times New Roman" w:hAnsi="Times New Roman" w:cs="Times New Roman"/>
          <w:sz w:val="28"/>
          <w:szCs w:val="28"/>
          <w:lang w:val="kk-KZ"/>
        </w:rPr>
        <w:t xml:space="preserve">» </w:t>
      </w:r>
      <w:r w:rsidR="00CB34D4" w:rsidRPr="006568BB">
        <w:rPr>
          <w:rFonts w:ascii="Times New Roman" w:hAnsi="Times New Roman" w:cs="Times New Roman"/>
          <w:sz w:val="28"/>
          <w:szCs w:val="28"/>
          <w:lang w:val="kk-KZ"/>
        </w:rPr>
        <w:t>ҰК</w:t>
      </w:r>
      <w:r>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 xml:space="preserve"> АҚ) базасында құрылды, оның нормативтік техникалық базасы және осы үшін қажетті жұмыстарды орындау үшін білікті мамандары бар.</w:t>
      </w:r>
    </w:p>
    <w:p w14:paraId="46BE962B" w14:textId="7C647161" w:rsidR="00CB34D4" w:rsidRPr="006568BB" w:rsidRDefault="006568BB" w:rsidP="00CB34D4">
      <w:pPr>
        <w:pStyle w:val="3"/>
        <w:numPr>
          <w:ilvl w:val="0"/>
          <w:numId w:val="1"/>
        </w:numPr>
        <w:shd w:val="clear" w:color="auto" w:fill="auto"/>
        <w:tabs>
          <w:tab w:val="left" w:pos="1276"/>
        </w:tabs>
        <w:spacing w:before="0" w:after="0"/>
        <w:ind w:left="40" w:right="40" w:firstLine="58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Заңның 12 - бабының 2-тармағына сәйкес жұмыстарды жүргізу үшін ерікті негізде теміржол көлігі саласында құрылған тұрақты жұмыс істейтін консультативтік-кеңесші орган болып табылады.</w:t>
      </w:r>
    </w:p>
    <w:p w14:paraId="1893C3C5" w14:textId="4DAEDA56" w:rsidR="00CB34D4" w:rsidRPr="006568BB" w:rsidRDefault="002E6FC9" w:rsidP="00CB34D4">
      <w:pPr>
        <w:pStyle w:val="3"/>
        <w:numPr>
          <w:ilvl w:val="0"/>
          <w:numId w:val="1"/>
        </w:numPr>
        <w:shd w:val="clear" w:color="auto" w:fill="auto"/>
        <w:tabs>
          <w:tab w:val="left" w:pos="1276"/>
        </w:tabs>
        <w:spacing w:before="0" w:after="0" w:line="313" w:lineRule="exact"/>
        <w:ind w:left="40" w:right="40" w:firstLine="580"/>
        <w:rPr>
          <w:rStyle w:val="1"/>
          <w:rFonts w:ascii="Times New Roman" w:hAnsi="Times New Roman" w:cs="Times New Roman"/>
          <w:sz w:val="28"/>
          <w:szCs w:val="28"/>
          <w:shd w:val="clear" w:color="auto" w:fill="auto"/>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Style w:val="1"/>
          <w:rFonts w:ascii="Times New Roman" w:hAnsi="Times New Roman" w:cs="Times New Roman"/>
          <w:sz w:val="28"/>
          <w:szCs w:val="28"/>
          <w:lang w:val="kk-KZ"/>
        </w:rPr>
        <w:t>өз қызметінде ұлттық заңнама шеңберінде және Еуразиялық экономикалық одақ (ЕАЭО) заңнамасы шеңберінде қолданыстағы заңнамалық актілер мен стандарттау жөніндегі нормативтік – техникалық құжаттарды басшылыққа алады.</w:t>
      </w:r>
    </w:p>
    <w:p w14:paraId="77CA0F5D" w14:textId="56779F37" w:rsidR="00CB34D4" w:rsidRPr="006568BB" w:rsidRDefault="002E6FC9" w:rsidP="00CB34D4">
      <w:pPr>
        <w:pStyle w:val="3"/>
        <w:numPr>
          <w:ilvl w:val="0"/>
          <w:numId w:val="1"/>
        </w:numPr>
        <w:shd w:val="clear" w:color="auto" w:fill="auto"/>
        <w:tabs>
          <w:tab w:val="left" w:pos="1276"/>
        </w:tabs>
        <w:spacing w:before="0" w:after="0" w:line="320" w:lineRule="exact"/>
        <w:ind w:left="40" w:right="40" w:firstLine="54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жұмысы халықаралық стандарттарды, стандарттау жөніндегі халықаралық ұйымдардың техникалық-экономикалық ақпарат жіктеуіштерін, өңірлік стандарттарды, стандарттау жөніндегі өңірлік ұйымдардың стандарттау жөніндегі ережелері мен ұсынымдарын, ұлттық стандарттарды және техникалық-экономикалық ақпараттың ұлттық жіктеуіштерін, стандарттау жөніндегі ұсынымдарды, шет мемлекеттердің стандарттау жөніндегі стандарттарын, ережелерін, нормалары мен ұсынымдарын, ұйымдардың стандарттарын және оларға өзгерістерді қамтитын стандарттау саласындағы деңгейді арттыруға бағытталған, оның ішінде темір жол көлігі саласындағы Кеден одағының техникалық регламенттерінде белгіленген талаптардың орындалуын қамтамасыз ететін стандарттар (бұдан әрі-</w:t>
      </w:r>
      <w:r>
        <w:rPr>
          <w:rFonts w:ascii="Times New Roman" w:hAnsi="Times New Roman" w:cs="Times New Roman"/>
          <w:sz w:val="28"/>
          <w:szCs w:val="28"/>
          <w:lang w:val="kk-KZ"/>
        </w:rPr>
        <w:t>С</w:t>
      </w:r>
      <w:r w:rsidR="00CB34D4" w:rsidRPr="006568BB">
        <w:rPr>
          <w:rFonts w:ascii="Times New Roman" w:hAnsi="Times New Roman" w:cs="Times New Roman"/>
          <w:sz w:val="28"/>
          <w:szCs w:val="28"/>
          <w:lang w:val="kk-KZ"/>
        </w:rPr>
        <w:t>тандарттар)</w:t>
      </w:r>
    </w:p>
    <w:p w14:paraId="1DBC68D6" w14:textId="245F75E3" w:rsidR="00CB34D4" w:rsidRPr="006568BB" w:rsidRDefault="002E6FC9" w:rsidP="00CB34D4">
      <w:pPr>
        <w:pStyle w:val="3"/>
        <w:numPr>
          <w:ilvl w:val="0"/>
          <w:numId w:val="1"/>
        </w:numPr>
        <w:shd w:val="clear" w:color="auto" w:fill="auto"/>
        <w:tabs>
          <w:tab w:val="left" w:pos="1276"/>
        </w:tabs>
        <w:spacing w:before="0" w:after="0" w:line="320" w:lineRule="exact"/>
        <w:ind w:left="40" w:right="40" w:firstLine="560"/>
        <w:rPr>
          <w:rFonts w:ascii="Times New Roman" w:hAnsi="Times New Roman" w:cs="Times New Roman"/>
          <w:sz w:val="28"/>
          <w:szCs w:val="28"/>
          <w:lang w:val="kk-KZ"/>
        </w:rPr>
      </w:pPr>
      <w:r>
        <w:rPr>
          <w:rFonts w:ascii="Times New Roman" w:hAnsi="Times New Roman" w:cs="Times New Roman"/>
          <w:sz w:val="28"/>
          <w:szCs w:val="28"/>
          <w:lang w:val="kk-KZ"/>
        </w:rPr>
        <w:lastRenderedPageBreak/>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мүшелері мемлекеттік органдардың, ғылыми-зерттеу, жобалау-конструкторлық және технологиялық институттардың, конструкторлық бюролардың және ұйымдардың өкілдері, темір жол өнімін өндірушілер, сондай-ақ темір жол көлігі немесе стандарттау саласындағы неғұрлым жоғары ғылыми-техникалық әлеуеті және жұмыс тәжірибесі бар,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жұмысына қатысуға және қабылданған міндеттемелерді орындауға келісім білдірген басқа да тараптар бола алады.</w:t>
      </w:r>
    </w:p>
    <w:p w14:paraId="600E8B91" w14:textId="4A72E7E6" w:rsidR="00CB34D4" w:rsidRPr="006568BB" w:rsidRDefault="002E6FC9" w:rsidP="00CB34D4">
      <w:pPr>
        <w:pStyle w:val="3"/>
        <w:numPr>
          <w:ilvl w:val="0"/>
          <w:numId w:val="1"/>
        </w:numPr>
        <w:shd w:val="clear" w:color="auto" w:fill="auto"/>
        <w:tabs>
          <w:tab w:val="left" w:pos="1276"/>
        </w:tabs>
        <w:spacing w:before="0" w:after="0" w:line="320" w:lineRule="exact"/>
        <w:ind w:left="40" w:right="40" w:firstLine="56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қызметін құруды, үйлестіруді, таратуды, сондай – ақ ұлттық стандарттау жүйесінің тізіліміне енгізуді стандарттау жөніндегі ұлттық орган жүзеге асырады</w:t>
      </w:r>
      <w:r>
        <w:rPr>
          <w:rFonts w:ascii="Times New Roman" w:hAnsi="Times New Roman" w:cs="Times New Roman"/>
          <w:sz w:val="28"/>
          <w:szCs w:val="28"/>
          <w:lang w:val="kk-KZ"/>
        </w:rPr>
        <w:t xml:space="preserve"> </w:t>
      </w:r>
      <w:r w:rsidRPr="006568BB">
        <w:rPr>
          <w:rFonts w:ascii="Times New Roman" w:hAnsi="Times New Roman" w:cs="Times New Roman"/>
          <w:sz w:val="28"/>
          <w:szCs w:val="28"/>
          <w:lang w:val="kk-KZ"/>
        </w:rPr>
        <w:t>(бұдан әрі-</w:t>
      </w:r>
      <w:r>
        <w:rPr>
          <w:rFonts w:ascii="Times New Roman" w:hAnsi="Times New Roman" w:cs="Times New Roman"/>
          <w:sz w:val="28"/>
          <w:szCs w:val="28"/>
          <w:lang w:val="kk-KZ"/>
        </w:rPr>
        <w:t>СЖҰ</w:t>
      </w:r>
      <w:r w:rsidRPr="006568BB">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w:t>
      </w:r>
    </w:p>
    <w:p w14:paraId="290D31DD" w14:textId="2F768BB5" w:rsidR="00CB34D4" w:rsidRPr="006568BB" w:rsidRDefault="002E6FC9" w:rsidP="00CB34D4">
      <w:pPr>
        <w:pStyle w:val="3"/>
        <w:numPr>
          <w:ilvl w:val="0"/>
          <w:numId w:val="1"/>
        </w:numPr>
        <w:shd w:val="clear" w:color="auto" w:fill="auto"/>
        <w:tabs>
          <w:tab w:val="left" w:pos="1276"/>
        </w:tabs>
        <w:spacing w:before="0" w:after="0" w:line="320" w:lineRule="exact"/>
        <w:ind w:left="40" w:right="40" w:firstLine="56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жұмысын </w:t>
      </w:r>
      <w:r>
        <w:rPr>
          <w:rFonts w:ascii="Times New Roman" w:hAnsi="Times New Roman" w:cs="Times New Roman"/>
          <w:sz w:val="28"/>
          <w:szCs w:val="28"/>
          <w:lang w:val="kk-KZ"/>
        </w:rPr>
        <w:t>СЖҰ</w:t>
      </w:r>
      <w:r w:rsidR="00CB34D4" w:rsidRPr="006568BB">
        <w:rPr>
          <w:rFonts w:ascii="Times New Roman" w:hAnsi="Times New Roman" w:cs="Times New Roman"/>
          <w:sz w:val="28"/>
          <w:szCs w:val="28"/>
          <w:lang w:val="kk-KZ"/>
        </w:rPr>
        <w:t xml:space="preserve"> шешімімен бекітілген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мүшелерінің дауыс беруі арқылы сайланған Төраға басқарады.</w:t>
      </w:r>
    </w:p>
    <w:p w14:paraId="7A3EAC3F" w14:textId="7E58DE4E" w:rsidR="00C14977" w:rsidRPr="006568BB" w:rsidRDefault="002E6FC9" w:rsidP="00CB34D4">
      <w:pPr>
        <w:pStyle w:val="3"/>
        <w:numPr>
          <w:ilvl w:val="0"/>
          <w:numId w:val="1"/>
        </w:numPr>
        <w:shd w:val="clear" w:color="auto" w:fill="auto"/>
        <w:tabs>
          <w:tab w:val="left" w:pos="1276"/>
        </w:tabs>
        <w:spacing w:before="0" w:after="0" w:line="320" w:lineRule="exact"/>
        <w:ind w:left="40" w:right="40" w:firstLine="56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заңды тұлға мәртебесіне ие емес.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хат алмасуды жүзеге асыру үшін № 1 қосымшаға сәйкес базалық ұйымның деректемелері бар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бланкісін немесе </w:t>
      </w:r>
      <w:r w:rsidR="006A1101">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ҚТЖ</w:t>
      </w:r>
      <w:r w:rsidR="006A1101">
        <w:rPr>
          <w:rFonts w:ascii="Times New Roman" w:hAnsi="Times New Roman" w:cs="Times New Roman"/>
          <w:sz w:val="28"/>
          <w:szCs w:val="28"/>
          <w:lang w:val="kk-KZ"/>
        </w:rPr>
        <w:t>»</w:t>
      </w:r>
      <w:r w:rsidR="00CB34D4" w:rsidRPr="006568BB">
        <w:rPr>
          <w:rFonts w:ascii="Times New Roman" w:hAnsi="Times New Roman" w:cs="Times New Roman"/>
          <w:sz w:val="28"/>
          <w:szCs w:val="28"/>
          <w:lang w:val="kk-KZ"/>
        </w:rPr>
        <w:t xml:space="preserve"> ҰК</w:t>
      </w:r>
      <w:r w:rsidR="006A1101">
        <w:rPr>
          <w:rFonts w:ascii="Times New Roman" w:hAnsi="Times New Roman" w:cs="Times New Roman"/>
          <w:sz w:val="28"/>
          <w:szCs w:val="28"/>
          <w:lang w:val="kk-KZ"/>
        </w:rPr>
        <w:t xml:space="preserve">» </w:t>
      </w:r>
      <w:r w:rsidR="00CB34D4" w:rsidRPr="006568BB">
        <w:rPr>
          <w:rFonts w:ascii="Times New Roman" w:hAnsi="Times New Roman" w:cs="Times New Roman"/>
          <w:sz w:val="28"/>
          <w:szCs w:val="28"/>
          <w:lang w:val="kk-KZ"/>
        </w:rPr>
        <w:t xml:space="preserve">АҚ бланкісін пайдаланады.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бланкісіне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төрағасы,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 xml:space="preserve">төрағасының орынбасары және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B34D4" w:rsidRPr="006568BB">
        <w:rPr>
          <w:rFonts w:ascii="Times New Roman" w:hAnsi="Times New Roman" w:cs="Times New Roman"/>
          <w:sz w:val="28"/>
          <w:szCs w:val="28"/>
          <w:lang w:val="kk-KZ"/>
        </w:rPr>
        <w:t>жауапты хатшысы қол қоюға құқылы.</w:t>
      </w:r>
    </w:p>
    <w:p w14:paraId="5162D93B" w14:textId="1AFE36E6" w:rsidR="00C14977" w:rsidRPr="002E6FC9" w:rsidRDefault="002E6FC9" w:rsidP="00C14977">
      <w:pPr>
        <w:pStyle w:val="3"/>
        <w:numPr>
          <w:ilvl w:val="0"/>
          <w:numId w:val="1"/>
        </w:numPr>
        <w:shd w:val="clear" w:color="auto" w:fill="auto"/>
        <w:tabs>
          <w:tab w:val="left" w:pos="1276"/>
        </w:tabs>
        <w:spacing w:before="0" w:after="0" w:line="320" w:lineRule="exact"/>
        <w:ind w:left="40" w:right="40" w:firstLine="56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14977" w:rsidRPr="006568BB">
        <w:rPr>
          <w:rFonts w:ascii="Times New Roman" w:hAnsi="Times New Roman" w:cs="Times New Roman"/>
          <w:sz w:val="28"/>
          <w:szCs w:val="28"/>
          <w:lang w:val="kk-KZ"/>
        </w:rPr>
        <w:t xml:space="preserve">бланкілері № 2 қосымшаға сәйкес бланкілерді тіркеу журналында тіркеледі. </w:t>
      </w:r>
      <w:r w:rsidR="00C14977" w:rsidRPr="002E6FC9">
        <w:rPr>
          <w:rFonts w:ascii="Times New Roman" w:hAnsi="Times New Roman" w:cs="Times New Roman"/>
          <w:sz w:val="28"/>
          <w:szCs w:val="28"/>
          <w:lang w:val="kk-KZ"/>
        </w:rPr>
        <w:t>Журнал тігілген, нөмірленген және ТК 40 мөрімен расталған болуы тиіс.</w:t>
      </w:r>
    </w:p>
    <w:p w14:paraId="58349F73" w14:textId="2695B7BC" w:rsidR="00C14977" w:rsidRPr="002E6FC9" w:rsidRDefault="002E6FC9" w:rsidP="00C14977">
      <w:pPr>
        <w:pStyle w:val="3"/>
        <w:numPr>
          <w:ilvl w:val="0"/>
          <w:numId w:val="1"/>
        </w:numPr>
        <w:shd w:val="clear" w:color="auto" w:fill="auto"/>
        <w:tabs>
          <w:tab w:val="left" w:pos="1276"/>
        </w:tabs>
        <w:spacing w:before="0" w:after="0" w:line="320" w:lineRule="exact"/>
        <w:ind w:left="40" w:right="40" w:firstLine="560"/>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14977" w:rsidRPr="002E6FC9">
        <w:rPr>
          <w:rFonts w:ascii="Times New Roman" w:hAnsi="Times New Roman" w:cs="Times New Roman"/>
          <w:sz w:val="28"/>
          <w:szCs w:val="28"/>
          <w:lang w:val="kk-KZ"/>
        </w:rPr>
        <w:t>№ 3 қосымшаға сәйкес мөрі бар.</w:t>
      </w:r>
    </w:p>
    <w:p w14:paraId="75D5D1A5" w14:textId="07AAA1D0" w:rsidR="00C14977" w:rsidRPr="002E6FC9" w:rsidRDefault="002E6FC9" w:rsidP="00C14977">
      <w:pPr>
        <w:pStyle w:val="3"/>
        <w:numPr>
          <w:ilvl w:val="0"/>
          <w:numId w:val="1"/>
        </w:numPr>
        <w:shd w:val="clear" w:color="auto" w:fill="auto"/>
        <w:tabs>
          <w:tab w:val="left" w:pos="1276"/>
        </w:tabs>
        <w:spacing w:before="0" w:after="0" w:line="240" w:lineRule="auto"/>
        <w:ind w:left="40" w:firstLine="561"/>
        <w:rPr>
          <w:rFonts w:ascii="Times New Roman" w:hAnsi="Times New Roman" w:cs="Times New Roman"/>
          <w:sz w:val="28"/>
          <w:szCs w:val="28"/>
          <w:lang w:val="kk-KZ"/>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r w:rsidR="00C14977" w:rsidRPr="002E6FC9">
        <w:rPr>
          <w:rFonts w:ascii="Times New Roman" w:hAnsi="Times New Roman" w:cs="Times New Roman"/>
          <w:sz w:val="28"/>
          <w:szCs w:val="28"/>
          <w:lang w:val="kk-KZ"/>
        </w:rPr>
        <w:t xml:space="preserve">іс жүргізу (бүлінген бланкілерді жою, құжаттарды </w:t>
      </w:r>
      <w:r w:rsidR="006A1101">
        <w:rPr>
          <w:rFonts w:ascii="Times New Roman" w:hAnsi="Times New Roman" w:cs="Times New Roman"/>
          <w:sz w:val="28"/>
          <w:szCs w:val="28"/>
          <w:lang w:val="kk-KZ"/>
        </w:rPr>
        <w:t>«</w:t>
      </w:r>
      <w:r w:rsidR="006A1101" w:rsidRPr="006568BB">
        <w:rPr>
          <w:rFonts w:ascii="Times New Roman" w:hAnsi="Times New Roman" w:cs="Times New Roman"/>
          <w:sz w:val="28"/>
          <w:szCs w:val="28"/>
          <w:lang w:val="kk-KZ"/>
        </w:rPr>
        <w:t>ҚТЖ</w:t>
      </w:r>
      <w:r w:rsidR="006A1101">
        <w:rPr>
          <w:rFonts w:ascii="Times New Roman" w:hAnsi="Times New Roman" w:cs="Times New Roman"/>
          <w:sz w:val="28"/>
          <w:szCs w:val="28"/>
          <w:lang w:val="kk-KZ"/>
        </w:rPr>
        <w:t>»</w:t>
      </w:r>
      <w:r w:rsidR="006A1101" w:rsidRPr="006568BB">
        <w:rPr>
          <w:rFonts w:ascii="Times New Roman" w:hAnsi="Times New Roman" w:cs="Times New Roman"/>
          <w:sz w:val="28"/>
          <w:szCs w:val="28"/>
          <w:lang w:val="kk-KZ"/>
        </w:rPr>
        <w:t xml:space="preserve"> ҰК</w:t>
      </w:r>
      <w:r w:rsidR="006A1101">
        <w:rPr>
          <w:rFonts w:ascii="Times New Roman" w:hAnsi="Times New Roman" w:cs="Times New Roman"/>
          <w:sz w:val="28"/>
          <w:szCs w:val="28"/>
          <w:lang w:val="kk-KZ"/>
        </w:rPr>
        <w:t xml:space="preserve">» </w:t>
      </w:r>
      <w:r w:rsidR="006A1101" w:rsidRPr="006568BB">
        <w:rPr>
          <w:rFonts w:ascii="Times New Roman" w:hAnsi="Times New Roman" w:cs="Times New Roman"/>
          <w:sz w:val="28"/>
          <w:szCs w:val="28"/>
          <w:lang w:val="kk-KZ"/>
        </w:rPr>
        <w:t>АҚ</w:t>
      </w:r>
      <w:r w:rsidR="00C14977" w:rsidRPr="002E6FC9">
        <w:rPr>
          <w:rFonts w:ascii="Times New Roman" w:hAnsi="Times New Roman" w:cs="Times New Roman"/>
          <w:sz w:val="28"/>
          <w:szCs w:val="28"/>
          <w:lang w:val="kk-KZ"/>
        </w:rPr>
        <w:t xml:space="preserve"> мұрағатына беру, хаттамаларды, бұйрықтарды, өкімдерді ресімдеу және т.б.) </w:t>
      </w:r>
      <w:r w:rsidR="006A1101">
        <w:rPr>
          <w:rFonts w:ascii="Times New Roman" w:hAnsi="Times New Roman" w:cs="Times New Roman"/>
          <w:sz w:val="28"/>
          <w:szCs w:val="28"/>
          <w:lang w:val="kk-KZ"/>
        </w:rPr>
        <w:t>«</w:t>
      </w:r>
      <w:r w:rsidR="006A1101" w:rsidRPr="006568BB">
        <w:rPr>
          <w:rFonts w:ascii="Times New Roman" w:hAnsi="Times New Roman" w:cs="Times New Roman"/>
          <w:sz w:val="28"/>
          <w:szCs w:val="28"/>
          <w:lang w:val="kk-KZ"/>
        </w:rPr>
        <w:t>ҚТЖ</w:t>
      </w:r>
      <w:r w:rsidR="006A1101">
        <w:rPr>
          <w:rFonts w:ascii="Times New Roman" w:hAnsi="Times New Roman" w:cs="Times New Roman"/>
          <w:sz w:val="28"/>
          <w:szCs w:val="28"/>
          <w:lang w:val="kk-KZ"/>
        </w:rPr>
        <w:t>»</w:t>
      </w:r>
      <w:r w:rsidR="006A1101" w:rsidRPr="006568BB">
        <w:rPr>
          <w:rFonts w:ascii="Times New Roman" w:hAnsi="Times New Roman" w:cs="Times New Roman"/>
          <w:sz w:val="28"/>
          <w:szCs w:val="28"/>
          <w:lang w:val="kk-KZ"/>
        </w:rPr>
        <w:t xml:space="preserve"> ҰК</w:t>
      </w:r>
      <w:r w:rsidR="006A1101">
        <w:rPr>
          <w:rFonts w:ascii="Times New Roman" w:hAnsi="Times New Roman" w:cs="Times New Roman"/>
          <w:sz w:val="28"/>
          <w:szCs w:val="28"/>
          <w:lang w:val="kk-KZ"/>
        </w:rPr>
        <w:t xml:space="preserve">» </w:t>
      </w:r>
      <w:r w:rsidR="006A1101" w:rsidRPr="006568BB">
        <w:rPr>
          <w:rFonts w:ascii="Times New Roman" w:hAnsi="Times New Roman" w:cs="Times New Roman"/>
          <w:sz w:val="28"/>
          <w:szCs w:val="28"/>
          <w:lang w:val="kk-KZ"/>
        </w:rPr>
        <w:t xml:space="preserve">АҚ </w:t>
      </w:r>
      <w:r w:rsidR="00C14977" w:rsidRPr="002E6FC9">
        <w:rPr>
          <w:rFonts w:ascii="Times New Roman" w:hAnsi="Times New Roman" w:cs="Times New Roman"/>
          <w:sz w:val="28"/>
          <w:szCs w:val="28"/>
          <w:lang w:val="kk-KZ"/>
        </w:rPr>
        <w:t>жергілікті актілерімен белгіленген тәртіпте жүзеге асырылады.</w:t>
      </w:r>
    </w:p>
    <w:p w14:paraId="26D8A319" w14:textId="531E0FF3" w:rsidR="00E14592" w:rsidRPr="002E6FC9" w:rsidRDefault="006A1101" w:rsidP="006A1101">
      <w:pPr>
        <w:pStyle w:val="3"/>
        <w:shd w:val="clear" w:color="auto" w:fill="auto"/>
        <w:tabs>
          <w:tab w:val="left" w:pos="989"/>
        </w:tabs>
        <w:spacing w:before="0" w:after="0" w:line="240" w:lineRule="auto"/>
        <w:ind w:left="40" w:firstLine="669"/>
        <w:rPr>
          <w:rFonts w:ascii="Times New Roman" w:hAnsi="Times New Roman" w:cs="Times New Roman"/>
          <w:sz w:val="28"/>
          <w:szCs w:val="28"/>
          <w:lang w:val="kk-KZ"/>
        </w:rPr>
      </w:pPr>
      <w:r>
        <w:rPr>
          <w:rFonts w:ascii="Times New Roman" w:hAnsi="Times New Roman" w:cs="Times New Roman"/>
          <w:sz w:val="28"/>
          <w:szCs w:val="28"/>
          <w:lang w:val="kk-KZ"/>
        </w:rPr>
        <w:t xml:space="preserve">1.13 </w:t>
      </w:r>
      <w:r w:rsidR="002E6FC9">
        <w:rPr>
          <w:rFonts w:ascii="Times New Roman" w:hAnsi="Times New Roman" w:cs="Times New Roman"/>
          <w:sz w:val="28"/>
          <w:szCs w:val="28"/>
          <w:lang w:val="kk-KZ"/>
        </w:rPr>
        <w:t>№40</w:t>
      </w:r>
      <w:r w:rsidR="002E6FC9" w:rsidRPr="006568BB">
        <w:rPr>
          <w:rFonts w:ascii="Times New Roman" w:hAnsi="Times New Roman" w:cs="Times New Roman"/>
          <w:sz w:val="28"/>
          <w:szCs w:val="28"/>
          <w:lang w:val="kk-KZ"/>
        </w:rPr>
        <w:t xml:space="preserve">ТК </w:t>
      </w:r>
      <w:r w:rsidR="00C14977" w:rsidRPr="002E6FC9">
        <w:rPr>
          <w:rFonts w:ascii="Times New Roman" w:hAnsi="Times New Roman" w:cs="Times New Roman"/>
          <w:sz w:val="28"/>
          <w:szCs w:val="28"/>
          <w:lang w:val="kk-KZ"/>
        </w:rPr>
        <w:t>өз мүшелерінің міндеттемелері бойынша жауап бермейді.</w:t>
      </w:r>
    </w:p>
    <w:p w14:paraId="5FF5CF2C" w14:textId="77777777" w:rsidR="00C14977" w:rsidRPr="002E6FC9" w:rsidRDefault="00C14977" w:rsidP="00E14592">
      <w:pPr>
        <w:pStyle w:val="3"/>
        <w:shd w:val="clear" w:color="auto" w:fill="auto"/>
        <w:tabs>
          <w:tab w:val="left" w:pos="989"/>
        </w:tabs>
        <w:spacing w:before="0" w:after="0" w:line="240" w:lineRule="auto"/>
        <w:ind w:left="40"/>
        <w:rPr>
          <w:rFonts w:ascii="Times New Roman" w:hAnsi="Times New Roman" w:cs="Times New Roman"/>
          <w:sz w:val="28"/>
          <w:szCs w:val="28"/>
          <w:lang w:val="kk-KZ"/>
        </w:rPr>
      </w:pPr>
    </w:p>
    <w:p w14:paraId="7419A3B2" w14:textId="77777777" w:rsidR="00E14592" w:rsidRPr="001E7C5C" w:rsidRDefault="00E14592" w:rsidP="004B517C">
      <w:pPr>
        <w:pStyle w:val="3"/>
        <w:shd w:val="clear" w:color="auto" w:fill="auto"/>
        <w:spacing w:before="0" w:after="0" w:line="240" w:lineRule="auto"/>
        <w:ind w:left="40" w:right="40" w:hanging="40"/>
        <w:jc w:val="center"/>
        <w:rPr>
          <w:rFonts w:ascii="Times New Roman" w:hAnsi="Times New Roman" w:cs="Times New Roman"/>
          <w:b/>
          <w:sz w:val="28"/>
          <w:szCs w:val="28"/>
          <w:lang w:val="kk-KZ"/>
        </w:rPr>
      </w:pPr>
      <w:bookmarkStart w:id="0" w:name="bookmark2"/>
      <w:r w:rsidRPr="001E7C5C">
        <w:rPr>
          <w:rFonts w:ascii="Times New Roman" w:hAnsi="Times New Roman" w:cs="Times New Roman"/>
          <w:b/>
          <w:sz w:val="28"/>
          <w:szCs w:val="28"/>
          <w:lang w:val="kk-KZ"/>
        </w:rPr>
        <w:t xml:space="preserve">2 </w:t>
      </w:r>
      <w:bookmarkEnd w:id="0"/>
      <w:r w:rsidR="00C14977" w:rsidRPr="001E7C5C">
        <w:rPr>
          <w:rFonts w:ascii="Times New Roman" w:hAnsi="Times New Roman" w:cs="Times New Roman"/>
          <w:b/>
          <w:sz w:val="28"/>
          <w:szCs w:val="28"/>
          <w:lang w:val="kk-KZ"/>
        </w:rPr>
        <w:t>Техникалық комитеттің бекітілген стандарттау объектілері</w:t>
      </w:r>
    </w:p>
    <w:p w14:paraId="16A9E644" w14:textId="77777777" w:rsidR="00E14592" w:rsidRPr="001E7C5C" w:rsidRDefault="00E14592" w:rsidP="00E14592">
      <w:pPr>
        <w:pStyle w:val="3"/>
        <w:shd w:val="clear" w:color="auto" w:fill="auto"/>
        <w:spacing w:before="0" w:after="0" w:line="240" w:lineRule="auto"/>
        <w:ind w:left="40" w:right="40" w:firstLine="540"/>
        <w:jc w:val="center"/>
        <w:rPr>
          <w:rFonts w:ascii="Times New Roman" w:hAnsi="Times New Roman" w:cs="Times New Roman"/>
          <w:sz w:val="28"/>
          <w:szCs w:val="28"/>
          <w:lang w:val="kk-KZ"/>
        </w:rPr>
      </w:pPr>
    </w:p>
    <w:p w14:paraId="0EF38943" w14:textId="33611569" w:rsidR="007D233E" w:rsidRPr="001E7C5C" w:rsidRDefault="007D233E" w:rsidP="007D233E">
      <w:pPr>
        <w:pStyle w:val="3"/>
        <w:shd w:val="clear" w:color="auto" w:fill="auto"/>
        <w:spacing w:before="0" w:after="0"/>
        <w:ind w:left="40" w:firstLine="560"/>
        <w:rPr>
          <w:rFonts w:ascii="Times New Roman" w:hAnsi="Times New Roman" w:cs="Times New Roman"/>
          <w:sz w:val="28"/>
          <w:szCs w:val="28"/>
          <w:lang w:val="kk-KZ"/>
        </w:rPr>
      </w:pPr>
      <w:r w:rsidRPr="001E7C5C">
        <w:rPr>
          <w:rFonts w:ascii="Times New Roman" w:hAnsi="Times New Roman" w:cs="Times New Roman"/>
          <w:sz w:val="28"/>
          <w:szCs w:val="28"/>
          <w:lang w:val="kk-KZ"/>
        </w:rPr>
        <w:t xml:space="preserve">2.1 </w:t>
      </w:r>
      <w:r w:rsidR="006A1101" w:rsidRPr="001E7C5C">
        <w:rPr>
          <w:rFonts w:ascii="Times New Roman" w:hAnsi="Times New Roman" w:cs="Times New Roman"/>
          <w:sz w:val="28"/>
          <w:szCs w:val="28"/>
          <w:lang w:val="kk-KZ"/>
        </w:rPr>
        <w:t>РМК «</w:t>
      </w:r>
      <w:r w:rsidR="00C14977" w:rsidRPr="001E7C5C">
        <w:rPr>
          <w:rFonts w:ascii="Times New Roman" w:hAnsi="Times New Roman" w:cs="Times New Roman"/>
          <w:sz w:val="28"/>
          <w:szCs w:val="28"/>
          <w:lang w:val="kk-KZ"/>
        </w:rPr>
        <w:t>Қазақстан стандарттау және сертификаттау институты</w:t>
      </w:r>
      <w:r w:rsidR="006A1101" w:rsidRPr="001E7C5C">
        <w:rPr>
          <w:rFonts w:ascii="Times New Roman" w:hAnsi="Times New Roman" w:cs="Times New Roman"/>
          <w:sz w:val="28"/>
          <w:szCs w:val="28"/>
          <w:lang w:val="kk-KZ"/>
        </w:rPr>
        <w:t>»</w:t>
      </w:r>
      <w:r w:rsidR="00C14977" w:rsidRPr="001E7C5C">
        <w:rPr>
          <w:rFonts w:ascii="Times New Roman" w:hAnsi="Times New Roman" w:cs="Times New Roman"/>
          <w:sz w:val="28"/>
          <w:szCs w:val="28"/>
          <w:lang w:val="kk-KZ"/>
        </w:rPr>
        <w:t xml:space="preserve"> бас директорының 2019 жылғы 20 маусымдағы № 98-НҚ </w:t>
      </w:r>
      <w:r w:rsidR="006A1101" w:rsidRPr="001E7C5C">
        <w:rPr>
          <w:rFonts w:ascii="Times New Roman" w:hAnsi="Times New Roman" w:cs="Times New Roman"/>
          <w:sz w:val="28"/>
          <w:szCs w:val="28"/>
          <w:lang w:val="kk-KZ"/>
        </w:rPr>
        <w:t>«С</w:t>
      </w:r>
      <w:r w:rsidR="00C14977" w:rsidRPr="001E7C5C">
        <w:rPr>
          <w:rFonts w:ascii="Times New Roman" w:hAnsi="Times New Roman" w:cs="Times New Roman"/>
          <w:sz w:val="28"/>
          <w:szCs w:val="28"/>
          <w:lang w:val="kk-KZ"/>
        </w:rPr>
        <w:t>тандарттау жөніндегі қолданыстағы техникалық комитеттердің тізбесін бекіту туралы</w:t>
      </w:r>
      <w:r w:rsidR="006A1101" w:rsidRPr="001E7C5C">
        <w:rPr>
          <w:rFonts w:ascii="Times New Roman" w:hAnsi="Times New Roman" w:cs="Times New Roman"/>
          <w:sz w:val="28"/>
          <w:szCs w:val="28"/>
          <w:lang w:val="kk-KZ"/>
        </w:rPr>
        <w:t>»</w:t>
      </w:r>
      <w:r w:rsidR="00C14977" w:rsidRPr="001E7C5C">
        <w:rPr>
          <w:rFonts w:ascii="Times New Roman" w:hAnsi="Times New Roman" w:cs="Times New Roman"/>
          <w:sz w:val="28"/>
          <w:szCs w:val="28"/>
          <w:lang w:val="kk-KZ"/>
        </w:rPr>
        <w:t xml:space="preserve"> бұйрығына сәйкес </w:t>
      </w:r>
      <w:r w:rsidR="006A1101">
        <w:rPr>
          <w:rFonts w:ascii="Times New Roman" w:hAnsi="Times New Roman" w:cs="Times New Roman"/>
          <w:sz w:val="28"/>
          <w:szCs w:val="28"/>
          <w:lang w:val="kk-KZ"/>
        </w:rPr>
        <w:t>№40</w:t>
      </w:r>
      <w:r w:rsidR="006A1101" w:rsidRPr="006568BB">
        <w:rPr>
          <w:rFonts w:ascii="Times New Roman" w:hAnsi="Times New Roman" w:cs="Times New Roman"/>
          <w:sz w:val="28"/>
          <w:szCs w:val="28"/>
          <w:lang w:val="kk-KZ"/>
        </w:rPr>
        <w:t xml:space="preserve">ТК </w:t>
      </w:r>
      <w:r w:rsidR="006A1101" w:rsidRPr="001E7C5C">
        <w:rPr>
          <w:rFonts w:ascii="Times New Roman" w:hAnsi="Times New Roman" w:cs="Times New Roman"/>
          <w:sz w:val="28"/>
          <w:szCs w:val="28"/>
          <w:lang w:val="kk-KZ"/>
        </w:rPr>
        <w:t xml:space="preserve">үшін </w:t>
      </w:r>
      <w:r w:rsidR="00C14977" w:rsidRPr="001E7C5C">
        <w:rPr>
          <w:rFonts w:ascii="Times New Roman" w:hAnsi="Times New Roman" w:cs="Times New Roman"/>
          <w:sz w:val="28"/>
          <w:szCs w:val="28"/>
          <w:lang w:val="kk-KZ"/>
        </w:rPr>
        <w:t>келесі стандарттау объектілері бекітіл</w:t>
      </w:r>
      <w:r w:rsidR="006A1101" w:rsidRPr="001E7C5C">
        <w:rPr>
          <w:rFonts w:ascii="Times New Roman" w:hAnsi="Times New Roman" w:cs="Times New Roman"/>
          <w:sz w:val="28"/>
          <w:szCs w:val="28"/>
          <w:lang w:val="kk-KZ"/>
        </w:rPr>
        <w:t>ген</w:t>
      </w:r>
      <w:r w:rsidR="00C14977" w:rsidRPr="001E7C5C">
        <w:rPr>
          <w:rFonts w:ascii="Times New Roman" w:hAnsi="Times New Roman" w:cs="Times New Roman"/>
          <w:sz w:val="28"/>
          <w:szCs w:val="28"/>
          <w:lang w:val="kk-KZ"/>
        </w:rPr>
        <w:t>:</w:t>
      </w:r>
    </w:p>
    <w:p w14:paraId="2FE5788D" w14:textId="77777777" w:rsidR="007D233E" w:rsidRPr="001E7C5C" w:rsidRDefault="007D233E" w:rsidP="007D233E">
      <w:pPr>
        <w:spacing w:after="0" w:line="240" w:lineRule="auto"/>
        <w:ind w:firstLine="851"/>
        <w:jc w:val="both"/>
        <w:rPr>
          <w:rFonts w:ascii="Times New Roman" w:hAnsi="Times New Roman" w:cs="Times New Roman"/>
          <w:sz w:val="28"/>
          <w:szCs w:val="28"/>
          <w:lang w:val="kk-KZ"/>
        </w:rPr>
      </w:pPr>
      <w:r w:rsidRPr="001E7C5C">
        <w:rPr>
          <w:rFonts w:ascii="Times New Roman" w:hAnsi="Times New Roman" w:cs="Times New Roman"/>
          <w:sz w:val="28"/>
          <w:szCs w:val="28"/>
          <w:lang w:val="kk-KZ"/>
        </w:rPr>
        <w:t xml:space="preserve">- 03.220.30 </w:t>
      </w:r>
      <w:r w:rsidR="00C14977" w:rsidRPr="001E7C5C">
        <w:rPr>
          <w:rFonts w:ascii="Times New Roman" w:hAnsi="Times New Roman" w:cs="Times New Roman"/>
          <w:sz w:val="28"/>
          <w:szCs w:val="28"/>
          <w:lang w:val="kk-KZ"/>
        </w:rPr>
        <w:t>Рельстік көлік (рельстік көлікпен байланысты қызметтерді қоса алғанда)</w:t>
      </w:r>
      <w:r w:rsidR="004F118D" w:rsidRPr="001E7C5C">
        <w:rPr>
          <w:rFonts w:ascii="Times New Roman" w:hAnsi="Times New Roman" w:cs="Times New Roman"/>
          <w:sz w:val="28"/>
          <w:szCs w:val="28"/>
          <w:lang w:val="kk-KZ"/>
        </w:rPr>
        <w:t>.</w:t>
      </w:r>
    </w:p>
    <w:p w14:paraId="114E8F52" w14:textId="77777777" w:rsidR="007D233E" w:rsidRPr="001E7C5C" w:rsidRDefault="007D233E" w:rsidP="007D233E">
      <w:pPr>
        <w:spacing w:after="0" w:line="240" w:lineRule="auto"/>
        <w:ind w:firstLine="851"/>
        <w:jc w:val="both"/>
        <w:rPr>
          <w:rFonts w:ascii="Times New Roman" w:hAnsi="Times New Roman" w:cs="Times New Roman"/>
          <w:sz w:val="28"/>
          <w:szCs w:val="28"/>
          <w:lang w:val="kk-KZ"/>
        </w:rPr>
      </w:pPr>
      <w:r w:rsidRPr="001E7C5C">
        <w:rPr>
          <w:rFonts w:ascii="Times New Roman" w:hAnsi="Times New Roman" w:cs="Times New Roman"/>
          <w:sz w:val="28"/>
          <w:szCs w:val="28"/>
          <w:lang w:val="kk-KZ"/>
        </w:rPr>
        <w:t xml:space="preserve">- 29.280 </w:t>
      </w:r>
      <w:r w:rsidR="00C14977" w:rsidRPr="001E7C5C">
        <w:rPr>
          <w:rFonts w:ascii="Times New Roman" w:hAnsi="Times New Roman" w:cs="Times New Roman"/>
          <w:sz w:val="28"/>
          <w:szCs w:val="28"/>
          <w:lang w:val="kk-KZ"/>
        </w:rPr>
        <w:t>Электр тарту жабдығы (теміржол электр стационарлық қондырғыларын қоса алғанда).</w:t>
      </w:r>
    </w:p>
    <w:p w14:paraId="0DDCE4F4" w14:textId="77777777" w:rsidR="00203E77" w:rsidRPr="001E7C5C" w:rsidRDefault="00203E77" w:rsidP="007D233E">
      <w:pPr>
        <w:spacing w:after="0" w:line="240" w:lineRule="auto"/>
        <w:ind w:firstLine="851"/>
        <w:jc w:val="both"/>
        <w:rPr>
          <w:rFonts w:ascii="Times New Roman" w:hAnsi="Times New Roman" w:cs="Times New Roman"/>
          <w:sz w:val="28"/>
          <w:szCs w:val="28"/>
          <w:lang w:val="kk-KZ"/>
        </w:rPr>
      </w:pPr>
      <w:r w:rsidRPr="001E7C5C">
        <w:rPr>
          <w:rFonts w:ascii="Times New Roman" w:hAnsi="Times New Roman" w:cs="Times New Roman"/>
          <w:sz w:val="28"/>
          <w:szCs w:val="28"/>
          <w:lang w:val="kk-KZ"/>
        </w:rPr>
        <w:t xml:space="preserve">- 43.120 </w:t>
      </w:r>
      <w:r w:rsidR="00C14977" w:rsidRPr="001E7C5C">
        <w:rPr>
          <w:rFonts w:ascii="Times New Roman" w:hAnsi="Times New Roman" w:cs="Times New Roman"/>
          <w:sz w:val="28"/>
          <w:szCs w:val="28"/>
          <w:lang w:val="kk-KZ"/>
        </w:rPr>
        <w:t>Электр жол-көлік құралдары (темір жол бөлігінде).</w:t>
      </w:r>
    </w:p>
    <w:p w14:paraId="6E4825E7" w14:textId="77777777" w:rsidR="00C14977" w:rsidRDefault="007D233E" w:rsidP="00C14977">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t xml:space="preserve">- 45.020 </w:t>
      </w:r>
      <w:proofErr w:type="spellStart"/>
      <w:r w:rsidR="00C14977" w:rsidRPr="00C14977">
        <w:rPr>
          <w:rFonts w:ascii="Times New Roman" w:hAnsi="Times New Roman" w:cs="Times New Roman"/>
          <w:sz w:val="28"/>
          <w:szCs w:val="28"/>
        </w:rPr>
        <w:t>Жалпы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теміржол</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техникасы</w:t>
      </w:r>
      <w:proofErr w:type="spellEnd"/>
      <w:r w:rsidR="00C14977" w:rsidRPr="00C14977">
        <w:rPr>
          <w:rFonts w:ascii="Times New Roman" w:hAnsi="Times New Roman" w:cs="Times New Roman"/>
          <w:sz w:val="28"/>
          <w:szCs w:val="28"/>
        </w:rPr>
        <w:t>.</w:t>
      </w:r>
    </w:p>
    <w:p w14:paraId="60E2F0C6" w14:textId="77777777" w:rsidR="007D233E" w:rsidRPr="00680071" w:rsidRDefault="007D233E" w:rsidP="00C14977">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t xml:space="preserve">- 45.040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техникасына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арналған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материалдар</w:t>
      </w:r>
      <w:proofErr w:type="spellEnd"/>
      <w:r w:rsidR="00C14977" w:rsidRPr="00C14977">
        <w:rPr>
          <w:rFonts w:ascii="Times New Roman" w:hAnsi="Times New Roman" w:cs="Times New Roman"/>
          <w:sz w:val="28"/>
          <w:szCs w:val="28"/>
        </w:rPr>
        <w:t xml:space="preserve"> мен </w:t>
      </w:r>
      <w:proofErr w:type="spellStart"/>
      <w:r w:rsidR="00C14977" w:rsidRPr="00C14977">
        <w:rPr>
          <w:rFonts w:ascii="Times New Roman" w:hAnsi="Times New Roman" w:cs="Times New Roman"/>
          <w:sz w:val="28"/>
          <w:szCs w:val="28"/>
        </w:rPr>
        <w:t>компоненттер</w:t>
      </w:r>
      <w:proofErr w:type="spellEnd"/>
      <w:r w:rsidR="00C14977" w:rsidRPr="00C14977">
        <w:rPr>
          <w:rFonts w:ascii="Times New Roman" w:hAnsi="Times New Roman" w:cs="Times New Roman"/>
          <w:sz w:val="28"/>
          <w:szCs w:val="28"/>
        </w:rPr>
        <w:t>.</w:t>
      </w:r>
    </w:p>
    <w:p w14:paraId="7D3BBE75" w14:textId="77777777" w:rsidR="00C14977" w:rsidRDefault="007D233E" w:rsidP="007D233E">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t xml:space="preserve">- 45.060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жолдардың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жылжымалы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құрамы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жолдардың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жылжымалы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құрамына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арналған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материалдарды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компоненттерді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электр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электрондық</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жабдықтарды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қоса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алғанда</w:t>
      </w:r>
      <w:proofErr w:type="spellEnd"/>
      <w:r w:rsidR="00C14977" w:rsidRPr="00C14977">
        <w:rPr>
          <w:rFonts w:ascii="Times New Roman" w:hAnsi="Times New Roman" w:cs="Times New Roman"/>
          <w:sz w:val="28"/>
          <w:szCs w:val="28"/>
        </w:rPr>
        <w:t>).</w:t>
      </w:r>
    </w:p>
    <w:p w14:paraId="7806893C" w14:textId="77777777" w:rsidR="007D233E" w:rsidRPr="00680071" w:rsidRDefault="007D233E" w:rsidP="007D233E">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lastRenderedPageBreak/>
        <w:t xml:space="preserve">- 45.060.01 </w:t>
      </w:r>
      <w:proofErr w:type="spellStart"/>
      <w:r w:rsidR="00C14977" w:rsidRPr="00C14977">
        <w:rPr>
          <w:rFonts w:ascii="Times New Roman" w:hAnsi="Times New Roman" w:cs="Times New Roman"/>
          <w:sz w:val="28"/>
          <w:szCs w:val="28"/>
        </w:rPr>
        <w:t>Жалпы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жолдардың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жылжымалы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құрамы</w:t>
      </w:r>
      <w:proofErr w:type="spellEnd"/>
      <w:r w:rsidR="00C14977" w:rsidRPr="00C14977">
        <w:rPr>
          <w:rFonts w:ascii="Times New Roman" w:hAnsi="Times New Roman" w:cs="Times New Roman"/>
          <w:sz w:val="28"/>
          <w:szCs w:val="28"/>
        </w:rPr>
        <w:t>.</w:t>
      </w:r>
    </w:p>
    <w:p w14:paraId="2DCBB105" w14:textId="77777777" w:rsidR="007D233E" w:rsidRPr="00680071" w:rsidRDefault="007D233E" w:rsidP="007D233E">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t xml:space="preserve">- 45.060.10 </w:t>
      </w:r>
      <w:proofErr w:type="spellStart"/>
      <w:r w:rsidR="00C14977" w:rsidRPr="00C14977">
        <w:rPr>
          <w:rFonts w:ascii="Times New Roman" w:hAnsi="Times New Roman" w:cs="Times New Roman"/>
          <w:sz w:val="28"/>
          <w:szCs w:val="28"/>
        </w:rPr>
        <w:t>Тартылыс</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құрамы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электрлік</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емес</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w:t>
      </w:r>
      <w:proofErr w:type="spellEnd"/>
      <w:r w:rsidR="00C14977" w:rsidRPr="00C14977">
        <w:rPr>
          <w:rFonts w:ascii="Times New Roman" w:hAnsi="Times New Roman" w:cs="Times New Roman"/>
          <w:sz w:val="28"/>
          <w:szCs w:val="28"/>
        </w:rPr>
        <w:t>).</w:t>
      </w:r>
    </w:p>
    <w:p w14:paraId="7A52C7C8" w14:textId="77777777" w:rsidR="007D233E" w:rsidRPr="00680071" w:rsidRDefault="007D233E" w:rsidP="007D233E">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t xml:space="preserve">- 45.060.20 </w:t>
      </w:r>
      <w:proofErr w:type="spellStart"/>
      <w:r w:rsidR="00C14977" w:rsidRPr="00C14977">
        <w:rPr>
          <w:rFonts w:ascii="Times New Roman" w:hAnsi="Times New Roman" w:cs="Times New Roman"/>
          <w:sz w:val="28"/>
          <w:szCs w:val="28"/>
        </w:rPr>
        <w:t>Тіркеме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құрам</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компоненттерін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қоса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алғанда</w:t>
      </w:r>
      <w:proofErr w:type="spellEnd"/>
      <w:r w:rsidR="00C14977" w:rsidRPr="00C14977">
        <w:rPr>
          <w:rFonts w:ascii="Times New Roman" w:hAnsi="Times New Roman" w:cs="Times New Roman"/>
          <w:sz w:val="28"/>
          <w:szCs w:val="28"/>
        </w:rPr>
        <w:t>).</w:t>
      </w:r>
    </w:p>
    <w:p w14:paraId="54C741FC" w14:textId="77777777" w:rsidR="007D233E" w:rsidRPr="00680071" w:rsidRDefault="007D233E" w:rsidP="007D233E">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t xml:space="preserve">- 45.080 </w:t>
      </w:r>
      <w:proofErr w:type="spellStart"/>
      <w:r w:rsidR="00C14977" w:rsidRPr="00C14977">
        <w:rPr>
          <w:rFonts w:ascii="Times New Roman" w:hAnsi="Times New Roman" w:cs="Times New Roman"/>
          <w:sz w:val="28"/>
          <w:szCs w:val="28"/>
        </w:rPr>
        <w:t>Рельстер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компоненттері</w:t>
      </w:r>
      <w:proofErr w:type="spellEnd"/>
      <w:r w:rsidR="00C14977" w:rsidRPr="00C14977">
        <w:rPr>
          <w:rFonts w:ascii="Times New Roman" w:hAnsi="Times New Roman" w:cs="Times New Roman"/>
          <w:sz w:val="28"/>
          <w:szCs w:val="28"/>
        </w:rPr>
        <w:t xml:space="preserve"> (рельс </w:t>
      </w:r>
      <w:proofErr w:type="spellStart"/>
      <w:r w:rsidR="00C14977" w:rsidRPr="00C14977">
        <w:rPr>
          <w:rFonts w:ascii="Times New Roman" w:hAnsi="Times New Roman" w:cs="Times New Roman"/>
          <w:sz w:val="28"/>
          <w:szCs w:val="28"/>
        </w:rPr>
        <w:t>жолының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компоненттерін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қоса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алғанда</w:t>
      </w:r>
      <w:proofErr w:type="spellEnd"/>
      <w:r w:rsidR="00C14977" w:rsidRPr="00C14977">
        <w:rPr>
          <w:rFonts w:ascii="Times New Roman" w:hAnsi="Times New Roman" w:cs="Times New Roman"/>
          <w:sz w:val="28"/>
          <w:szCs w:val="28"/>
        </w:rPr>
        <w:t>).</w:t>
      </w:r>
    </w:p>
    <w:p w14:paraId="7B3B43F9" w14:textId="77777777" w:rsidR="007D233E" w:rsidRPr="00680071" w:rsidRDefault="007D233E" w:rsidP="007D233E">
      <w:pPr>
        <w:spacing w:after="0" w:line="240" w:lineRule="auto"/>
        <w:ind w:firstLine="851"/>
        <w:jc w:val="both"/>
        <w:rPr>
          <w:rFonts w:ascii="Times New Roman" w:hAnsi="Times New Roman" w:cs="Times New Roman"/>
          <w:sz w:val="28"/>
          <w:szCs w:val="28"/>
        </w:rPr>
      </w:pPr>
      <w:r w:rsidRPr="00680071">
        <w:rPr>
          <w:rFonts w:ascii="Times New Roman" w:hAnsi="Times New Roman" w:cs="Times New Roman"/>
          <w:sz w:val="28"/>
          <w:szCs w:val="28"/>
        </w:rPr>
        <w:t xml:space="preserve">- 45.120 </w:t>
      </w:r>
      <w:proofErr w:type="spellStart"/>
      <w:r w:rsidR="00C14977" w:rsidRPr="00C14977">
        <w:rPr>
          <w:rFonts w:ascii="Times New Roman" w:hAnsi="Times New Roman" w:cs="Times New Roman"/>
          <w:sz w:val="28"/>
          <w:szCs w:val="28"/>
        </w:rPr>
        <w:t>Темір</w:t>
      </w:r>
      <w:proofErr w:type="spellEnd"/>
      <w:r w:rsidR="00C14977" w:rsidRPr="00C14977">
        <w:rPr>
          <w:rFonts w:ascii="Times New Roman" w:hAnsi="Times New Roman" w:cs="Times New Roman"/>
          <w:sz w:val="28"/>
          <w:szCs w:val="28"/>
        </w:rPr>
        <w:t>/</w:t>
      </w:r>
      <w:proofErr w:type="spellStart"/>
      <w:r w:rsidR="00C14977" w:rsidRPr="00C14977">
        <w:rPr>
          <w:rFonts w:ascii="Times New Roman" w:hAnsi="Times New Roman" w:cs="Times New Roman"/>
          <w:sz w:val="28"/>
          <w:szCs w:val="28"/>
        </w:rPr>
        <w:t>арқанды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жолдарды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салуға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оларға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техникалық</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қызмет</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көрсетуге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арналған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жабдық</w:t>
      </w:r>
      <w:proofErr w:type="spellEnd"/>
      <w:r w:rsidR="00C14977" w:rsidRPr="00C14977">
        <w:rPr>
          <w:rFonts w:ascii="Times New Roman" w:hAnsi="Times New Roman" w:cs="Times New Roman"/>
          <w:sz w:val="28"/>
          <w:szCs w:val="28"/>
        </w:rPr>
        <w:t>.</w:t>
      </w:r>
    </w:p>
    <w:p w14:paraId="2BABA916" w14:textId="77777777" w:rsidR="00E14592" w:rsidRDefault="00E14592" w:rsidP="00E14592">
      <w:pPr>
        <w:pStyle w:val="3"/>
        <w:shd w:val="clear" w:color="auto" w:fill="auto"/>
        <w:spacing w:before="0" w:after="0" w:line="240" w:lineRule="auto"/>
        <w:ind w:left="40" w:right="40" w:firstLine="540"/>
        <w:jc w:val="center"/>
        <w:rPr>
          <w:rFonts w:ascii="Times New Roman" w:hAnsi="Times New Roman" w:cs="Times New Roman"/>
          <w:sz w:val="28"/>
          <w:szCs w:val="28"/>
        </w:rPr>
      </w:pPr>
    </w:p>
    <w:p w14:paraId="73826DC2" w14:textId="77777777" w:rsidR="00E14592" w:rsidRDefault="00E14592" w:rsidP="00C745E0">
      <w:pPr>
        <w:pStyle w:val="20"/>
        <w:keepNext/>
        <w:keepLines/>
        <w:shd w:val="clear" w:color="auto" w:fill="auto"/>
        <w:spacing w:after="0" w:line="240" w:lineRule="auto"/>
        <w:ind w:left="3140"/>
        <w:rPr>
          <w:rFonts w:ascii="Times New Roman" w:hAnsi="Times New Roman" w:cs="Times New Roman"/>
          <w:b/>
          <w:spacing w:val="0"/>
          <w:sz w:val="28"/>
          <w:szCs w:val="28"/>
        </w:rPr>
      </w:pPr>
      <w:bookmarkStart w:id="1" w:name="bookmark3"/>
      <w:r w:rsidRPr="001F3F31">
        <w:rPr>
          <w:rFonts w:ascii="Times New Roman" w:hAnsi="Times New Roman" w:cs="Times New Roman"/>
          <w:b/>
          <w:spacing w:val="0"/>
          <w:sz w:val="28"/>
          <w:szCs w:val="28"/>
        </w:rPr>
        <w:t xml:space="preserve">3 </w:t>
      </w:r>
      <w:bookmarkEnd w:id="1"/>
      <w:proofErr w:type="spellStart"/>
      <w:r w:rsidR="00C14977" w:rsidRPr="00C14977">
        <w:rPr>
          <w:rFonts w:ascii="Times New Roman" w:hAnsi="Times New Roman" w:cs="Times New Roman"/>
          <w:b/>
          <w:spacing w:val="0"/>
          <w:sz w:val="28"/>
          <w:szCs w:val="28"/>
        </w:rPr>
        <w:t>Техникалық</w:t>
      </w:r>
      <w:proofErr w:type="spellEnd"/>
      <w:r w:rsidR="00C14977" w:rsidRPr="00C14977">
        <w:rPr>
          <w:rFonts w:ascii="Times New Roman" w:hAnsi="Times New Roman" w:cs="Times New Roman"/>
          <w:b/>
          <w:spacing w:val="0"/>
          <w:sz w:val="28"/>
          <w:szCs w:val="28"/>
        </w:rPr>
        <w:t xml:space="preserve"> </w:t>
      </w:r>
      <w:proofErr w:type="spellStart"/>
      <w:r w:rsidR="00C14977" w:rsidRPr="00C14977">
        <w:rPr>
          <w:rFonts w:ascii="Times New Roman" w:hAnsi="Times New Roman" w:cs="Times New Roman"/>
          <w:b/>
          <w:spacing w:val="0"/>
          <w:sz w:val="28"/>
          <w:szCs w:val="28"/>
        </w:rPr>
        <w:t>комитеттің</w:t>
      </w:r>
      <w:proofErr w:type="spellEnd"/>
      <w:r w:rsidR="00C14977" w:rsidRPr="00C14977">
        <w:rPr>
          <w:rFonts w:ascii="Times New Roman" w:hAnsi="Times New Roman" w:cs="Times New Roman"/>
          <w:b/>
          <w:spacing w:val="0"/>
          <w:sz w:val="28"/>
          <w:szCs w:val="28"/>
        </w:rPr>
        <w:t xml:space="preserve"> </w:t>
      </w:r>
      <w:proofErr w:type="spellStart"/>
      <w:r w:rsidR="00C14977" w:rsidRPr="00C14977">
        <w:rPr>
          <w:rFonts w:ascii="Times New Roman" w:hAnsi="Times New Roman" w:cs="Times New Roman"/>
          <w:b/>
          <w:spacing w:val="0"/>
          <w:sz w:val="28"/>
          <w:szCs w:val="28"/>
        </w:rPr>
        <w:t>құрылымы</w:t>
      </w:r>
      <w:proofErr w:type="spellEnd"/>
    </w:p>
    <w:p w14:paraId="6DB9913A" w14:textId="77777777" w:rsidR="00C14977" w:rsidRPr="001F3F31" w:rsidRDefault="00C14977" w:rsidP="00C745E0">
      <w:pPr>
        <w:pStyle w:val="20"/>
        <w:keepNext/>
        <w:keepLines/>
        <w:shd w:val="clear" w:color="auto" w:fill="auto"/>
        <w:spacing w:after="0" w:line="240" w:lineRule="auto"/>
        <w:ind w:left="3140"/>
        <w:rPr>
          <w:rFonts w:ascii="Times New Roman" w:hAnsi="Times New Roman" w:cs="Times New Roman"/>
          <w:sz w:val="28"/>
          <w:szCs w:val="28"/>
        </w:rPr>
      </w:pPr>
    </w:p>
    <w:p w14:paraId="030551B0" w14:textId="60E3396D" w:rsidR="00E14592" w:rsidRPr="001F3F31" w:rsidRDefault="002E6FC9" w:rsidP="00C14977">
      <w:pPr>
        <w:pStyle w:val="3"/>
        <w:numPr>
          <w:ilvl w:val="0"/>
          <w:numId w:val="3"/>
        </w:numPr>
        <w:shd w:val="clear" w:color="auto" w:fill="auto"/>
        <w:tabs>
          <w:tab w:val="left" w:pos="1134"/>
        </w:tabs>
        <w:spacing w:before="0" w:after="0"/>
        <w:ind w:left="40" w:right="40" w:firstLine="560"/>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қызметіне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жалпы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басшылықты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техникалық</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комитеттің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барлық</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қызмет</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түрлеріне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жауапты</w:t>
      </w:r>
      <w:proofErr w:type="spellEnd"/>
      <w:r w:rsidR="00C14977" w:rsidRPr="00C14977">
        <w:rPr>
          <w:rFonts w:ascii="Times New Roman" w:hAnsi="Times New Roman" w:cs="Times New Roman"/>
          <w:sz w:val="28"/>
          <w:szCs w:val="28"/>
        </w:rPr>
        <w:t xml:space="preserve"> </w:t>
      </w:r>
      <w:r w:rsidR="006A1101">
        <w:rPr>
          <w:rFonts w:ascii="Times New Roman" w:hAnsi="Times New Roman" w:cs="Times New Roman"/>
          <w:sz w:val="28"/>
          <w:szCs w:val="28"/>
          <w:lang w:val="kk-KZ"/>
        </w:rPr>
        <w:t>Т</w:t>
      </w:r>
      <w:proofErr w:type="spellStart"/>
      <w:r w:rsidR="00C14977" w:rsidRPr="00C14977">
        <w:rPr>
          <w:rFonts w:ascii="Times New Roman" w:hAnsi="Times New Roman" w:cs="Times New Roman"/>
          <w:sz w:val="28"/>
          <w:szCs w:val="28"/>
        </w:rPr>
        <w:t>өраға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жүзеге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асырады</w:t>
      </w:r>
      <w:proofErr w:type="spellEnd"/>
      <w:r w:rsidR="00C14977" w:rsidRPr="00C14977">
        <w:rPr>
          <w:rFonts w:ascii="Times New Roman" w:hAnsi="Times New Roman" w:cs="Times New Roman"/>
          <w:sz w:val="28"/>
          <w:szCs w:val="28"/>
        </w:rPr>
        <w:t>.</w:t>
      </w:r>
    </w:p>
    <w:p w14:paraId="7E1B8AE6" w14:textId="1D9E60CB" w:rsidR="00981C43" w:rsidRPr="001F3F31" w:rsidRDefault="002E6FC9" w:rsidP="00C14977">
      <w:pPr>
        <w:pStyle w:val="3"/>
        <w:numPr>
          <w:ilvl w:val="0"/>
          <w:numId w:val="3"/>
        </w:numPr>
        <w:shd w:val="clear" w:color="auto" w:fill="auto"/>
        <w:tabs>
          <w:tab w:val="left" w:pos="1134"/>
        </w:tabs>
        <w:spacing w:before="0" w:after="0"/>
        <w:ind w:left="40" w:right="40" w:firstLine="560"/>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жұмысының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жалпы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ұйымдастырылуын</w:t>
      </w:r>
      <w:proofErr w:type="spellEnd"/>
      <w:r w:rsidR="00C14977" w:rsidRPr="00C14977">
        <w:rPr>
          <w:rFonts w:ascii="Times New Roman" w:hAnsi="Times New Roman" w:cs="Times New Roman"/>
          <w:sz w:val="28"/>
          <w:szCs w:val="28"/>
        </w:rPr>
        <w:t xml:space="preserve">, хат </w:t>
      </w:r>
      <w:proofErr w:type="spellStart"/>
      <w:r w:rsidR="00C14977" w:rsidRPr="00C14977">
        <w:rPr>
          <w:rFonts w:ascii="Times New Roman" w:hAnsi="Times New Roman" w:cs="Times New Roman"/>
          <w:sz w:val="28"/>
          <w:szCs w:val="28"/>
        </w:rPr>
        <w:t>алмасуды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жүргізуді</w:t>
      </w:r>
      <w:proofErr w:type="spellEnd"/>
      <w:r w:rsidR="00C14977" w:rsidRPr="00C14977">
        <w:rPr>
          <w:rFonts w:ascii="Times New Roman" w:hAnsi="Times New Roman" w:cs="Times New Roman"/>
          <w:sz w:val="28"/>
          <w:szCs w:val="28"/>
        </w:rPr>
        <w:t xml:space="preserve">, </w:t>
      </w:r>
      <w:r w:rsidR="006A1101">
        <w:rPr>
          <w:rFonts w:ascii="Times New Roman" w:hAnsi="Times New Roman" w:cs="Times New Roman"/>
          <w:sz w:val="28"/>
          <w:szCs w:val="28"/>
          <w:lang w:val="kk-KZ"/>
        </w:rPr>
        <w:t>№40</w:t>
      </w:r>
      <w:r w:rsidR="006A1101"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отырыстарының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құжаттарын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дайындауды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ресімдеуді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жауапты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хатшы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басқаратын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Хатшылық</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жүзеге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асырады</w:t>
      </w:r>
      <w:proofErr w:type="spellEnd"/>
      <w:r w:rsidR="00981C43" w:rsidRPr="001F3F31">
        <w:rPr>
          <w:rFonts w:ascii="Times New Roman" w:hAnsi="Times New Roman" w:cs="Times New Roman"/>
          <w:sz w:val="28"/>
          <w:szCs w:val="28"/>
        </w:rPr>
        <w:t>.</w:t>
      </w:r>
    </w:p>
    <w:p w14:paraId="01ACA215" w14:textId="228F36BA" w:rsidR="00C14977" w:rsidRDefault="002E6FC9" w:rsidP="00C14977">
      <w:pPr>
        <w:pStyle w:val="3"/>
        <w:numPr>
          <w:ilvl w:val="0"/>
          <w:numId w:val="3"/>
        </w:numPr>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құрамына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төраға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орынбасарлары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хатшы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r w:rsidR="006A1101">
        <w:rPr>
          <w:rFonts w:ascii="Times New Roman" w:hAnsi="Times New Roman" w:cs="Times New Roman"/>
          <w:sz w:val="28"/>
          <w:szCs w:val="28"/>
          <w:lang w:val="kk-KZ"/>
        </w:rPr>
        <w:t>СЖҰ</w:t>
      </w:r>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бұйрығымен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бекітілген</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мүше-ұйымдары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кіреді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Жылына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бір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рет</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хатшылығы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деректер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базасын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өзектендіру</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ұйымдардың</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ТК</w:t>
      </w:r>
      <w:r w:rsidR="00C14977" w:rsidRPr="00C14977">
        <w:rPr>
          <w:rFonts w:ascii="Times New Roman" w:hAnsi="Times New Roman" w:cs="Times New Roman"/>
          <w:sz w:val="28"/>
          <w:szCs w:val="28"/>
        </w:rPr>
        <w:t xml:space="preserve">-та </w:t>
      </w:r>
      <w:proofErr w:type="spellStart"/>
      <w:r w:rsidR="00C14977" w:rsidRPr="00C14977">
        <w:rPr>
          <w:rFonts w:ascii="Times New Roman" w:hAnsi="Times New Roman" w:cs="Times New Roman"/>
          <w:sz w:val="28"/>
          <w:szCs w:val="28"/>
        </w:rPr>
        <w:t>өз</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жұмысын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жалғастыру</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ниетін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растау</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мақсатында</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мүше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ұйымдарды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қайта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тіркеуді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жүргізеді</w:t>
      </w:r>
      <w:proofErr w:type="spellEnd"/>
      <w:r w:rsidR="00C14977" w:rsidRPr="00C14977">
        <w:rPr>
          <w:rFonts w:ascii="Times New Roman" w:hAnsi="Times New Roman" w:cs="Times New Roman"/>
          <w:sz w:val="28"/>
          <w:szCs w:val="28"/>
        </w:rPr>
        <w:t>.</w:t>
      </w:r>
    </w:p>
    <w:p w14:paraId="56D2A1DF" w14:textId="08232A75" w:rsidR="00C14977" w:rsidRDefault="002E6FC9" w:rsidP="00C14977">
      <w:pPr>
        <w:pStyle w:val="3"/>
        <w:numPr>
          <w:ilvl w:val="0"/>
          <w:numId w:val="3"/>
        </w:numPr>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құрамына</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мүшелері</w:t>
      </w:r>
      <w:proofErr w:type="spellEnd"/>
      <w:r w:rsidR="00C14977" w:rsidRPr="00C14977">
        <w:rPr>
          <w:rFonts w:ascii="Times New Roman" w:hAnsi="Times New Roman" w:cs="Times New Roman"/>
          <w:sz w:val="28"/>
          <w:szCs w:val="28"/>
        </w:rPr>
        <w:t xml:space="preserve">/ № 5 </w:t>
      </w:r>
      <w:proofErr w:type="spellStart"/>
      <w:r w:rsidR="00C14977" w:rsidRPr="00C14977">
        <w:rPr>
          <w:rFonts w:ascii="Times New Roman" w:hAnsi="Times New Roman" w:cs="Times New Roman"/>
          <w:sz w:val="28"/>
          <w:szCs w:val="28"/>
        </w:rPr>
        <w:t>қосымшаға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сәйкес</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мүше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ұйымдардың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өзара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іс</w:t>
      </w:r>
      <w:proofErr w:type="spellEnd"/>
      <w:r w:rsidR="00C14977" w:rsidRPr="00C14977">
        <w:rPr>
          <w:rFonts w:ascii="Times New Roman" w:hAnsi="Times New Roman" w:cs="Times New Roman"/>
          <w:sz w:val="28"/>
          <w:szCs w:val="28"/>
        </w:rPr>
        <w:t xml:space="preserve"> – </w:t>
      </w:r>
      <w:proofErr w:type="spellStart"/>
      <w:r w:rsidR="00C14977" w:rsidRPr="00C14977">
        <w:rPr>
          <w:rFonts w:ascii="Times New Roman" w:hAnsi="Times New Roman" w:cs="Times New Roman"/>
          <w:sz w:val="28"/>
          <w:szCs w:val="28"/>
        </w:rPr>
        <w:t>қимыл</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регламентінің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негізінде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ұйымның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қызметін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ескере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отырып</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стандарттау</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жөніндегі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сарапшылар</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кіреді</w:t>
      </w:r>
      <w:proofErr w:type="spellEnd"/>
      <w:r w:rsidR="00C14977" w:rsidRPr="00C14977">
        <w:rPr>
          <w:rFonts w:ascii="Times New Roman" w:hAnsi="Times New Roman" w:cs="Times New Roman"/>
          <w:sz w:val="28"/>
          <w:szCs w:val="28"/>
        </w:rPr>
        <w:t>.</w:t>
      </w:r>
    </w:p>
    <w:p w14:paraId="6998C23A" w14:textId="677F76E7" w:rsidR="00C14977" w:rsidRDefault="002E6FC9" w:rsidP="00C14977">
      <w:pPr>
        <w:pStyle w:val="3"/>
        <w:numPr>
          <w:ilvl w:val="0"/>
          <w:numId w:val="3"/>
        </w:numPr>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құрамына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сондай</w:t>
      </w:r>
      <w:proofErr w:type="spellEnd"/>
      <w:r w:rsidR="00C14977" w:rsidRPr="00C14977">
        <w:rPr>
          <w:rFonts w:ascii="Times New Roman" w:hAnsi="Times New Roman" w:cs="Times New Roman"/>
          <w:sz w:val="28"/>
          <w:szCs w:val="28"/>
        </w:rPr>
        <w:t xml:space="preserve"> – </w:t>
      </w:r>
      <w:proofErr w:type="spellStart"/>
      <w:r w:rsidR="00C14977" w:rsidRPr="00C14977">
        <w:rPr>
          <w:rFonts w:ascii="Times New Roman" w:hAnsi="Times New Roman" w:cs="Times New Roman"/>
          <w:sz w:val="28"/>
          <w:szCs w:val="28"/>
        </w:rPr>
        <w:t>ақ</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отырыстарында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дауыс</w:t>
      </w:r>
      <w:proofErr w:type="spellEnd"/>
      <w:r w:rsidR="00C14977" w:rsidRPr="00C14977">
        <w:rPr>
          <w:rFonts w:ascii="Times New Roman" w:hAnsi="Times New Roman" w:cs="Times New Roman"/>
          <w:sz w:val="28"/>
          <w:szCs w:val="28"/>
        </w:rPr>
        <w:t xml:space="preserve"> беру </w:t>
      </w:r>
      <w:proofErr w:type="spellStart"/>
      <w:r w:rsidR="00C14977" w:rsidRPr="00C14977">
        <w:rPr>
          <w:rFonts w:ascii="Times New Roman" w:hAnsi="Times New Roman" w:cs="Times New Roman"/>
          <w:sz w:val="28"/>
          <w:szCs w:val="28"/>
        </w:rPr>
        <w:t>құқығынсыз</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тәуелсіз</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сарапшы-бақылаушы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ретінде</w:t>
      </w:r>
      <w:proofErr w:type="spellEnd"/>
      <w:r w:rsidR="00C14977" w:rsidRPr="00C14977">
        <w:rPr>
          <w:rFonts w:ascii="Times New Roman" w:hAnsi="Times New Roman" w:cs="Times New Roman"/>
          <w:sz w:val="28"/>
          <w:szCs w:val="28"/>
        </w:rPr>
        <w:t xml:space="preserve"> </w:t>
      </w:r>
      <w:r w:rsidR="006A1101">
        <w:rPr>
          <w:rFonts w:ascii="Times New Roman" w:hAnsi="Times New Roman" w:cs="Times New Roman"/>
          <w:sz w:val="28"/>
          <w:szCs w:val="28"/>
          <w:lang w:val="kk-KZ"/>
        </w:rPr>
        <w:t>СЖҰ</w:t>
      </w:r>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өкілі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кіреді</w:t>
      </w:r>
      <w:proofErr w:type="spellEnd"/>
      <w:r w:rsidR="00C14977" w:rsidRPr="00C14977">
        <w:rPr>
          <w:rFonts w:ascii="Times New Roman" w:hAnsi="Times New Roman" w:cs="Times New Roman"/>
          <w:sz w:val="28"/>
          <w:szCs w:val="28"/>
        </w:rPr>
        <w:t>.</w:t>
      </w:r>
    </w:p>
    <w:p w14:paraId="2460103A" w14:textId="44058369" w:rsidR="00C14977" w:rsidRDefault="00C14977" w:rsidP="00C14977">
      <w:pPr>
        <w:pStyle w:val="3"/>
        <w:numPr>
          <w:ilvl w:val="0"/>
          <w:numId w:val="3"/>
        </w:numPr>
        <w:shd w:val="clear" w:color="auto" w:fill="auto"/>
        <w:tabs>
          <w:tab w:val="left" w:pos="1134"/>
        </w:tabs>
        <w:spacing w:before="0" w:after="0" w:line="240" w:lineRule="auto"/>
        <w:ind w:firstLine="560"/>
        <w:rPr>
          <w:rFonts w:ascii="Times New Roman" w:hAnsi="Times New Roman" w:cs="Times New Roman"/>
          <w:sz w:val="28"/>
          <w:szCs w:val="28"/>
        </w:rPr>
      </w:pPr>
      <w:proofErr w:type="spellStart"/>
      <w:r w:rsidRPr="00C14977">
        <w:rPr>
          <w:rFonts w:ascii="Times New Roman" w:hAnsi="Times New Roman" w:cs="Times New Roman"/>
          <w:sz w:val="28"/>
          <w:szCs w:val="28"/>
        </w:rPr>
        <w:t>Ұлттық</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стандарттау</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жүйесінің</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мүдделі</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субъектілері</w:t>
      </w:r>
      <w:proofErr w:type="spellEnd"/>
      <w:r w:rsidRPr="00C14977">
        <w:rPr>
          <w:rFonts w:ascii="Times New Roman" w:hAnsi="Times New Roman" w:cs="Times New Roman"/>
          <w:sz w:val="28"/>
          <w:szCs w:val="28"/>
        </w:rPr>
        <w:t xml:space="preserve"> </w:t>
      </w:r>
      <w:r w:rsidR="002E6FC9">
        <w:rPr>
          <w:rFonts w:ascii="Times New Roman" w:hAnsi="Times New Roman" w:cs="Times New Roman"/>
          <w:sz w:val="28"/>
          <w:szCs w:val="28"/>
          <w:lang w:val="kk-KZ"/>
        </w:rPr>
        <w:t>№40</w:t>
      </w:r>
      <w:r w:rsidR="002E6FC9" w:rsidRPr="006568BB">
        <w:rPr>
          <w:rFonts w:ascii="Times New Roman" w:hAnsi="Times New Roman" w:cs="Times New Roman"/>
          <w:sz w:val="28"/>
          <w:szCs w:val="28"/>
          <w:lang w:val="kk-KZ"/>
        </w:rPr>
        <w:t xml:space="preserve">ТК </w:t>
      </w:r>
      <w:proofErr w:type="spellStart"/>
      <w:r w:rsidRPr="00C14977">
        <w:rPr>
          <w:rFonts w:ascii="Times New Roman" w:hAnsi="Times New Roman" w:cs="Times New Roman"/>
          <w:sz w:val="28"/>
          <w:szCs w:val="28"/>
        </w:rPr>
        <w:t>төрағасының</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атына</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берілген</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өтініш</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негізінде</w:t>
      </w:r>
      <w:proofErr w:type="spellEnd"/>
      <w:r w:rsidRPr="00C14977">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C14977">
        <w:rPr>
          <w:rFonts w:ascii="Times New Roman" w:hAnsi="Times New Roman" w:cs="Times New Roman"/>
          <w:sz w:val="28"/>
          <w:szCs w:val="28"/>
        </w:rPr>
        <w:t>құрамына</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кіреді</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және</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одан</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әрі</w:t>
      </w:r>
      <w:proofErr w:type="spellEnd"/>
      <w:r w:rsidRPr="00C14977">
        <w:rPr>
          <w:rFonts w:ascii="Times New Roman" w:hAnsi="Times New Roman" w:cs="Times New Roman"/>
          <w:sz w:val="28"/>
          <w:szCs w:val="28"/>
        </w:rPr>
        <w:t xml:space="preserve"> </w:t>
      </w:r>
      <w:r w:rsidR="006A1101">
        <w:rPr>
          <w:rFonts w:ascii="Times New Roman" w:hAnsi="Times New Roman" w:cs="Times New Roman"/>
          <w:sz w:val="28"/>
          <w:szCs w:val="28"/>
          <w:lang w:val="kk-KZ"/>
        </w:rPr>
        <w:t>СЖҰ</w:t>
      </w:r>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бұйрығымен</w:t>
      </w:r>
      <w:proofErr w:type="spellEnd"/>
      <w:r w:rsidRPr="00C14977">
        <w:rPr>
          <w:rFonts w:ascii="Times New Roman" w:hAnsi="Times New Roman" w:cs="Times New Roman"/>
          <w:sz w:val="28"/>
          <w:szCs w:val="28"/>
        </w:rPr>
        <w:t xml:space="preserve"> </w:t>
      </w:r>
      <w:proofErr w:type="spellStart"/>
      <w:r w:rsidRPr="00C14977">
        <w:rPr>
          <w:rFonts w:ascii="Times New Roman" w:hAnsi="Times New Roman" w:cs="Times New Roman"/>
          <w:sz w:val="28"/>
          <w:szCs w:val="28"/>
        </w:rPr>
        <w:t>бекітіледі</w:t>
      </w:r>
      <w:proofErr w:type="spellEnd"/>
      <w:r w:rsidRPr="00C14977">
        <w:rPr>
          <w:rFonts w:ascii="Times New Roman" w:hAnsi="Times New Roman" w:cs="Times New Roman"/>
          <w:sz w:val="28"/>
          <w:szCs w:val="28"/>
        </w:rPr>
        <w:t>.</w:t>
      </w:r>
    </w:p>
    <w:p w14:paraId="145B3CCB" w14:textId="7B047BE4" w:rsidR="00C14977" w:rsidRDefault="00473E58" w:rsidP="00C14977">
      <w:pPr>
        <w:pStyle w:val="3"/>
        <w:numPr>
          <w:ilvl w:val="0"/>
          <w:numId w:val="3"/>
        </w:numPr>
        <w:shd w:val="clear" w:color="auto" w:fill="auto"/>
        <w:tabs>
          <w:tab w:val="left" w:pos="1134"/>
        </w:tabs>
        <w:spacing w:before="0" w:after="0"/>
        <w:ind w:left="40" w:firstLine="560"/>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қызметіне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екі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жыл</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бойы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қатыспайтын</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мүшелері</w:t>
      </w:r>
      <w:proofErr w:type="spellEnd"/>
      <w:r w:rsidR="00C14977" w:rsidRPr="00C14977">
        <w:rPr>
          <w:rFonts w:ascii="Times New Roman" w:hAnsi="Times New Roman" w:cs="Times New Roman"/>
          <w:sz w:val="28"/>
          <w:szCs w:val="28"/>
        </w:rPr>
        <w:t xml:space="preserve"> ТК </w:t>
      </w:r>
      <w:proofErr w:type="spellStart"/>
      <w:r w:rsidR="00C14977" w:rsidRPr="00C14977">
        <w:rPr>
          <w:rFonts w:ascii="Times New Roman" w:hAnsi="Times New Roman" w:cs="Times New Roman"/>
          <w:sz w:val="28"/>
          <w:szCs w:val="28"/>
        </w:rPr>
        <w:t>құрамынан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шығарылады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отырысының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хаттамасы</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негізінде</w:t>
      </w:r>
      <w:proofErr w:type="spellEnd"/>
      <w:r w:rsidR="00C14977" w:rsidRPr="00C14977">
        <w:rPr>
          <w:rFonts w:ascii="Times New Roman" w:hAnsi="Times New Roman" w:cs="Times New Roman"/>
          <w:sz w:val="28"/>
          <w:szCs w:val="28"/>
        </w:rPr>
        <w:t xml:space="preserve"> </w:t>
      </w:r>
      <w:r w:rsidR="00E81FE6">
        <w:rPr>
          <w:rFonts w:ascii="Times New Roman" w:hAnsi="Times New Roman" w:cs="Times New Roman"/>
          <w:sz w:val="28"/>
          <w:szCs w:val="28"/>
          <w:lang w:val="kk-KZ"/>
        </w:rPr>
        <w:t>СЖҰ</w:t>
      </w:r>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шешімі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бойынша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басқа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мүдделі</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өкілдермен</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ауыстырылады</w:t>
      </w:r>
      <w:proofErr w:type="spellEnd"/>
      <w:r w:rsidR="00C14977" w:rsidRPr="00C14977">
        <w:rPr>
          <w:rFonts w:ascii="Times New Roman" w:hAnsi="Times New Roman" w:cs="Times New Roman"/>
          <w:sz w:val="28"/>
          <w:szCs w:val="28"/>
        </w:rPr>
        <w:t>.</w:t>
      </w:r>
    </w:p>
    <w:p w14:paraId="0B37E24F" w14:textId="2476A9D4" w:rsidR="00281112" w:rsidRDefault="00473E58" w:rsidP="00C14977">
      <w:pPr>
        <w:pStyle w:val="3"/>
        <w:numPr>
          <w:ilvl w:val="0"/>
          <w:numId w:val="3"/>
        </w:numPr>
        <w:shd w:val="clear" w:color="auto" w:fill="auto"/>
        <w:tabs>
          <w:tab w:val="left" w:pos="1134"/>
        </w:tabs>
        <w:spacing w:before="0" w:after="0"/>
        <w:ind w:left="40" w:right="40" w:firstLine="560"/>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C14977" w:rsidRPr="00C14977">
        <w:rPr>
          <w:rFonts w:ascii="Times New Roman" w:hAnsi="Times New Roman" w:cs="Times New Roman"/>
          <w:sz w:val="28"/>
          <w:szCs w:val="28"/>
        </w:rPr>
        <w:t>Хатшылығы</w:t>
      </w:r>
      <w:proofErr w:type="spellEnd"/>
      <w:r w:rsidR="00C14977" w:rsidRPr="00C14977">
        <w:rPr>
          <w:rFonts w:ascii="Times New Roman" w:hAnsi="Times New Roman" w:cs="Times New Roman"/>
          <w:sz w:val="28"/>
          <w:szCs w:val="28"/>
        </w:rPr>
        <w:t xml:space="preserve"> </w:t>
      </w:r>
      <w:r w:rsidR="006A1101">
        <w:rPr>
          <w:rFonts w:ascii="Times New Roman" w:hAnsi="Times New Roman" w:cs="Times New Roman"/>
          <w:sz w:val="28"/>
          <w:szCs w:val="28"/>
          <w:lang w:val="kk-KZ"/>
        </w:rPr>
        <w:t>«</w:t>
      </w:r>
      <w:r w:rsidR="006A1101" w:rsidRPr="006568BB">
        <w:rPr>
          <w:rFonts w:ascii="Times New Roman" w:hAnsi="Times New Roman" w:cs="Times New Roman"/>
          <w:sz w:val="28"/>
          <w:szCs w:val="28"/>
          <w:lang w:val="kk-KZ"/>
        </w:rPr>
        <w:t>ҚТЖ</w:t>
      </w:r>
      <w:r w:rsidR="006A1101">
        <w:rPr>
          <w:rFonts w:ascii="Times New Roman" w:hAnsi="Times New Roman" w:cs="Times New Roman"/>
          <w:sz w:val="28"/>
          <w:szCs w:val="28"/>
          <w:lang w:val="kk-KZ"/>
        </w:rPr>
        <w:t>»</w:t>
      </w:r>
      <w:r w:rsidR="006A1101" w:rsidRPr="006568BB">
        <w:rPr>
          <w:rFonts w:ascii="Times New Roman" w:hAnsi="Times New Roman" w:cs="Times New Roman"/>
          <w:sz w:val="28"/>
          <w:szCs w:val="28"/>
          <w:lang w:val="kk-KZ"/>
        </w:rPr>
        <w:t xml:space="preserve"> ҰК</w:t>
      </w:r>
      <w:r w:rsidR="006A1101">
        <w:rPr>
          <w:rFonts w:ascii="Times New Roman" w:hAnsi="Times New Roman" w:cs="Times New Roman"/>
          <w:sz w:val="28"/>
          <w:szCs w:val="28"/>
          <w:lang w:val="kk-KZ"/>
        </w:rPr>
        <w:t xml:space="preserve">» </w:t>
      </w:r>
      <w:r w:rsidR="006A1101" w:rsidRPr="006568BB">
        <w:rPr>
          <w:rFonts w:ascii="Times New Roman" w:hAnsi="Times New Roman" w:cs="Times New Roman"/>
          <w:sz w:val="28"/>
          <w:szCs w:val="28"/>
          <w:lang w:val="kk-KZ"/>
        </w:rPr>
        <w:t xml:space="preserve">АҚ </w:t>
      </w:r>
      <w:proofErr w:type="spellStart"/>
      <w:r w:rsidR="00C14977" w:rsidRPr="00C14977">
        <w:rPr>
          <w:rFonts w:ascii="Times New Roman" w:hAnsi="Times New Roman" w:cs="Times New Roman"/>
          <w:sz w:val="28"/>
          <w:szCs w:val="28"/>
        </w:rPr>
        <w:t>Техникалық</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саясат</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және</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реттеу</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департаментінің</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базасында</w:t>
      </w:r>
      <w:proofErr w:type="spellEnd"/>
      <w:r w:rsidR="00C14977" w:rsidRPr="00C14977">
        <w:rPr>
          <w:rFonts w:ascii="Times New Roman" w:hAnsi="Times New Roman" w:cs="Times New Roman"/>
          <w:sz w:val="28"/>
          <w:szCs w:val="28"/>
        </w:rPr>
        <w:t xml:space="preserve"> </w:t>
      </w:r>
      <w:proofErr w:type="spellStart"/>
      <w:r w:rsidR="00C14977" w:rsidRPr="00C14977">
        <w:rPr>
          <w:rFonts w:ascii="Times New Roman" w:hAnsi="Times New Roman" w:cs="Times New Roman"/>
          <w:sz w:val="28"/>
          <w:szCs w:val="28"/>
        </w:rPr>
        <w:t>құрылды</w:t>
      </w:r>
      <w:proofErr w:type="spellEnd"/>
      <w:r w:rsidR="00C14977" w:rsidRPr="00C14977">
        <w:rPr>
          <w:rFonts w:ascii="Times New Roman" w:hAnsi="Times New Roman" w:cs="Times New Roman"/>
          <w:sz w:val="28"/>
          <w:szCs w:val="28"/>
        </w:rPr>
        <w:t>.</w:t>
      </w:r>
    </w:p>
    <w:p w14:paraId="79F1AAC4" w14:textId="6FF15731" w:rsidR="00281112" w:rsidRDefault="00473E58" w:rsidP="00281112">
      <w:pPr>
        <w:pStyle w:val="3"/>
        <w:numPr>
          <w:ilvl w:val="0"/>
          <w:numId w:val="3"/>
        </w:numPr>
        <w:shd w:val="clear" w:color="auto" w:fill="auto"/>
        <w:spacing w:before="0" w:after="0"/>
        <w:ind w:left="40" w:right="40" w:firstLine="560"/>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281112" w:rsidRPr="00281112">
        <w:rPr>
          <w:rFonts w:ascii="Times New Roman" w:hAnsi="Times New Roman" w:cs="Times New Roman"/>
          <w:sz w:val="28"/>
          <w:szCs w:val="28"/>
        </w:rPr>
        <w:t>құрамына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мүшелігіне</w:t>
      </w:r>
      <w:proofErr w:type="spellEnd"/>
      <w:r w:rsidR="00281112" w:rsidRPr="00281112">
        <w:rPr>
          <w:rFonts w:ascii="Times New Roman" w:hAnsi="Times New Roman" w:cs="Times New Roman"/>
          <w:sz w:val="28"/>
          <w:szCs w:val="28"/>
        </w:rPr>
        <w:t xml:space="preserve">) осы </w:t>
      </w:r>
      <w:proofErr w:type="spellStart"/>
      <w:r w:rsidR="00281112" w:rsidRPr="00281112">
        <w:rPr>
          <w:rFonts w:ascii="Times New Roman" w:hAnsi="Times New Roman" w:cs="Times New Roman"/>
          <w:sz w:val="28"/>
          <w:szCs w:val="28"/>
        </w:rPr>
        <w:t>Ереженің</w:t>
      </w:r>
      <w:proofErr w:type="spellEnd"/>
      <w:r w:rsidR="00281112" w:rsidRPr="00281112">
        <w:rPr>
          <w:rFonts w:ascii="Times New Roman" w:hAnsi="Times New Roman" w:cs="Times New Roman"/>
          <w:sz w:val="28"/>
          <w:szCs w:val="28"/>
        </w:rPr>
        <w:t xml:space="preserve"> 1.6-тармағында </w:t>
      </w:r>
      <w:proofErr w:type="spellStart"/>
      <w:r w:rsidR="00281112" w:rsidRPr="00281112">
        <w:rPr>
          <w:rFonts w:ascii="Times New Roman" w:hAnsi="Times New Roman" w:cs="Times New Roman"/>
          <w:sz w:val="28"/>
          <w:szCs w:val="28"/>
        </w:rPr>
        <w:t>көрсетілген</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ұйымдардың</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өкілдері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тартылады</w:t>
      </w:r>
      <w:proofErr w:type="spellEnd"/>
      <w:r w:rsidR="00281112" w:rsidRPr="00281112">
        <w:rPr>
          <w:rFonts w:ascii="Times New Roman" w:hAnsi="Times New Roman" w:cs="Times New Roman"/>
          <w:sz w:val="28"/>
          <w:szCs w:val="28"/>
        </w:rPr>
        <w:t>.</w:t>
      </w:r>
    </w:p>
    <w:p w14:paraId="473118A4" w14:textId="1B5BD433" w:rsidR="00281112" w:rsidRDefault="00281112" w:rsidP="00281112">
      <w:pPr>
        <w:pStyle w:val="3"/>
        <w:shd w:val="clear" w:color="auto" w:fill="auto"/>
        <w:tabs>
          <w:tab w:val="left" w:pos="-284"/>
        </w:tabs>
        <w:spacing w:before="0" w:after="0"/>
        <w:ind w:left="-142" w:right="40" w:firstLine="993"/>
        <w:rPr>
          <w:rFonts w:ascii="Times New Roman" w:hAnsi="Times New Roman" w:cs="Times New Roman"/>
          <w:sz w:val="28"/>
          <w:szCs w:val="28"/>
        </w:rPr>
      </w:pPr>
      <w:proofErr w:type="spellStart"/>
      <w:r w:rsidRPr="00281112">
        <w:rPr>
          <w:rFonts w:ascii="Times New Roman" w:hAnsi="Times New Roman" w:cs="Times New Roman"/>
          <w:sz w:val="28"/>
          <w:szCs w:val="28"/>
        </w:rPr>
        <w:t>Қажет</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болған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жағдайда</w:t>
      </w:r>
      <w:proofErr w:type="spellEnd"/>
      <w:r w:rsidRPr="00281112">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281112">
        <w:rPr>
          <w:rFonts w:ascii="Times New Roman" w:hAnsi="Times New Roman" w:cs="Times New Roman"/>
          <w:sz w:val="28"/>
          <w:szCs w:val="28"/>
        </w:rPr>
        <w:t>төрағасы</w:t>
      </w:r>
      <w:proofErr w:type="spellEnd"/>
      <w:r w:rsidRPr="00281112">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281112">
        <w:rPr>
          <w:rFonts w:ascii="Times New Roman" w:hAnsi="Times New Roman" w:cs="Times New Roman"/>
          <w:sz w:val="28"/>
          <w:szCs w:val="28"/>
        </w:rPr>
        <w:t>мүшелері</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болып</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табылмайтын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әртүрлі</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ұйымдардың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мамандарын</w:t>
      </w:r>
      <w:proofErr w:type="spellEnd"/>
      <w:r w:rsidRPr="00281112">
        <w:rPr>
          <w:rFonts w:ascii="Times New Roman" w:hAnsi="Times New Roman" w:cs="Times New Roman"/>
          <w:sz w:val="28"/>
          <w:szCs w:val="28"/>
        </w:rPr>
        <w:t>/</w:t>
      </w:r>
      <w:proofErr w:type="spellStart"/>
      <w:r w:rsidRPr="00281112">
        <w:rPr>
          <w:rFonts w:ascii="Times New Roman" w:hAnsi="Times New Roman" w:cs="Times New Roman"/>
          <w:sz w:val="28"/>
          <w:szCs w:val="28"/>
        </w:rPr>
        <w:t>техникалық</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сарапшыларын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әзірленетін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стандарттау</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жөніндегі</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нормативтік-техникалық</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құжаттардың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нормативтік</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құқықтық</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актілердің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жобалары</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бойынша</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консультациялар</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алу</w:t>
      </w:r>
      <w:proofErr w:type="spellEnd"/>
      <w:r w:rsidRPr="00281112">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281112">
        <w:rPr>
          <w:rFonts w:ascii="Times New Roman" w:hAnsi="Times New Roman" w:cs="Times New Roman"/>
          <w:sz w:val="28"/>
          <w:szCs w:val="28"/>
        </w:rPr>
        <w:t>қызметінің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тұжырымдамасын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әзірлеу</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бағдарламаларын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әзірлеу</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және</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өзге</w:t>
      </w:r>
      <w:proofErr w:type="spellEnd"/>
      <w:r w:rsidRPr="00281112">
        <w:rPr>
          <w:rFonts w:ascii="Times New Roman" w:hAnsi="Times New Roman" w:cs="Times New Roman"/>
          <w:sz w:val="28"/>
          <w:szCs w:val="28"/>
        </w:rPr>
        <w:t xml:space="preserve"> де </w:t>
      </w:r>
      <w:proofErr w:type="spellStart"/>
      <w:r w:rsidRPr="00281112">
        <w:rPr>
          <w:rFonts w:ascii="Times New Roman" w:hAnsi="Times New Roman" w:cs="Times New Roman"/>
          <w:sz w:val="28"/>
          <w:szCs w:val="28"/>
        </w:rPr>
        <w:t>мәселелерді</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шешу</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үшін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шақырады</w:t>
      </w:r>
      <w:proofErr w:type="spellEnd"/>
      <w:r w:rsidRPr="00281112">
        <w:rPr>
          <w:rFonts w:ascii="Times New Roman" w:hAnsi="Times New Roman" w:cs="Times New Roman"/>
          <w:sz w:val="28"/>
          <w:szCs w:val="28"/>
        </w:rPr>
        <w:t>.</w:t>
      </w:r>
    </w:p>
    <w:p w14:paraId="418B13BC" w14:textId="6C1821C3" w:rsidR="00281112" w:rsidRDefault="00473E58" w:rsidP="00281112">
      <w:pPr>
        <w:pStyle w:val="3"/>
        <w:numPr>
          <w:ilvl w:val="1"/>
          <w:numId w:val="12"/>
        </w:numPr>
        <w:shd w:val="clear" w:color="auto" w:fill="auto"/>
        <w:tabs>
          <w:tab w:val="left" w:pos="-142"/>
        </w:tabs>
        <w:spacing w:before="0" w:after="0"/>
        <w:ind w:left="0" w:right="40" w:firstLine="567"/>
        <w:rPr>
          <w:rFonts w:ascii="Times New Roman" w:hAnsi="Times New Roman" w:cs="Times New Roman"/>
          <w:sz w:val="28"/>
          <w:szCs w:val="28"/>
        </w:rPr>
      </w:pPr>
      <w:r>
        <w:rPr>
          <w:rFonts w:ascii="Times New Roman" w:hAnsi="Times New Roman" w:cs="Times New Roman"/>
          <w:sz w:val="28"/>
          <w:szCs w:val="28"/>
          <w:lang w:val="kk-KZ"/>
        </w:rPr>
        <w:lastRenderedPageBreak/>
        <w:t>№40</w:t>
      </w:r>
      <w:r w:rsidRPr="006568BB">
        <w:rPr>
          <w:rFonts w:ascii="Times New Roman" w:hAnsi="Times New Roman" w:cs="Times New Roman"/>
          <w:sz w:val="28"/>
          <w:szCs w:val="28"/>
          <w:lang w:val="kk-KZ"/>
        </w:rPr>
        <w:t xml:space="preserve">ТК </w:t>
      </w:r>
      <w:proofErr w:type="spellStart"/>
      <w:r w:rsidR="00281112" w:rsidRPr="00281112">
        <w:rPr>
          <w:rFonts w:ascii="Times New Roman" w:hAnsi="Times New Roman" w:cs="Times New Roman"/>
          <w:sz w:val="28"/>
          <w:szCs w:val="28"/>
        </w:rPr>
        <w:t>бекітілген</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қызмет</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бағыттары</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бойынша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жұмыстардың</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белгілі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бір</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бөлігін</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жүргізу</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үшін</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тұрақты</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және</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уақытша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қалыптасатын</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кіші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комитеттер</w:t>
      </w:r>
      <w:proofErr w:type="spellEnd"/>
      <w:r w:rsidR="00281112" w:rsidRPr="00281112">
        <w:rPr>
          <w:rFonts w:ascii="Times New Roman" w:hAnsi="Times New Roman" w:cs="Times New Roman"/>
          <w:sz w:val="28"/>
          <w:szCs w:val="28"/>
        </w:rPr>
        <w:t xml:space="preserve"> (ДК) </w:t>
      </w:r>
      <w:proofErr w:type="spellStart"/>
      <w:r w:rsidR="00281112" w:rsidRPr="00281112">
        <w:rPr>
          <w:rFonts w:ascii="Times New Roman" w:hAnsi="Times New Roman" w:cs="Times New Roman"/>
          <w:sz w:val="28"/>
          <w:szCs w:val="28"/>
        </w:rPr>
        <w:t>немесе</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жұмыс</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топтары</w:t>
      </w:r>
      <w:proofErr w:type="spellEnd"/>
      <w:r w:rsidR="00281112" w:rsidRPr="00281112">
        <w:rPr>
          <w:rFonts w:ascii="Times New Roman" w:hAnsi="Times New Roman" w:cs="Times New Roman"/>
          <w:sz w:val="28"/>
          <w:szCs w:val="28"/>
        </w:rPr>
        <w:t xml:space="preserve"> (ЖТ) </w:t>
      </w:r>
      <w:proofErr w:type="spellStart"/>
      <w:r w:rsidR="00281112" w:rsidRPr="00281112">
        <w:rPr>
          <w:rFonts w:ascii="Times New Roman" w:hAnsi="Times New Roman" w:cs="Times New Roman"/>
          <w:sz w:val="28"/>
          <w:szCs w:val="28"/>
        </w:rPr>
        <w:t>құрылуы</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мүмкін</w:t>
      </w:r>
      <w:proofErr w:type="spellEnd"/>
      <w:r w:rsidR="00281112" w:rsidRPr="00281112">
        <w:rPr>
          <w:rFonts w:ascii="Times New Roman" w:hAnsi="Times New Roman" w:cs="Times New Roman"/>
          <w:sz w:val="28"/>
          <w:szCs w:val="28"/>
        </w:rPr>
        <w:t>.</w:t>
      </w:r>
    </w:p>
    <w:p w14:paraId="0F80EA11" w14:textId="6B334067" w:rsidR="00281112" w:rsidRDefault="00281112" w:rsidP="00281112">
      <w:pPr>
        <w:pStyle w:val="3"/>
        <w:numPr>
          <w:ilvl w:val="1"/>
          <w:numId w:val="12"/>
        </w:numPr>
        <w:shd w:val="clear" w:color="auto" w:fill="auto"/>
        <w:tabs>
          <w:tab w:val="left" w:pos="0"/>
        </w:tabs>
        <w:spacing w:before="0" w:after="0"/>
        <w:ind w:left="-142" w:right="40" w:firstLine="709"/>
        <w:rPr>
          <w:rFonts w:ascii="Times New Roman" w:hAnsi="Times New Roman" w:cs="Times New Roman"/>
          <w:sz w:val="28"/>
          <w:szCs w:val="28"/>
        </w:rPr>
      </w:pPr>
      <w:r w:rsidRPr="00281112">
        <w:rPr>
          <w:rFonts w:ascii="Times New Roman" w:hAnsi="Times New Roman" w:cs="Times New Roman"/>
          <w:sz w:val="28"/>
          <w:szCs w:val="28"/>
        </w:rPr>
        <w:t xml:space="preserve">ТК </w:t>
      </w:r>
      <w:proofErr w:type="spellStart"/>
      <w:r w:rsidRPr="00281112">
        <w:rPr>
          <w:rFonts w:ascii="Times New Roman" w:hAnsi="Times New Roman" w:cs="Times New Roman"/>
          <w:sz w:val="28"/>
          <w:szCs w:val="28"/>
        </w:rPr>
        <w:t>төрағалары</w:t>
      </w:r>
      <w:proofErr w:type="spellEnd"/>
      <w:r w:rsidRPr="00281112">
        <w:rPr>
          <w:rFonts w:ascii="Times New Roman" w:hAnsi="Times New Roman" w:cs="Times New Roman"/>
          <w:sz w:val="28"/>
          <w:szCs w:val="28"/>
        </w:rPr>
        <w:t xml:space="preserve"> мен </w:t>
      </w:r>
      <w:proofErr w:type="spellStart"/>
      <w:r w:rsidRPr="00281112">
        <w:rPr>
          <w:rFonts w:ascii="Times New Roman" w:hAnsi="Times New Roman" w:cs="Times New Roman"/>
          <w:sz w:val="28"/>
          <w:szCs w:val="28"/>
        </w:rPr>
        <w:t>хатшысының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жұмыс</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топтары</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басшыларының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кандидатураларын</w:t>
      </w:r>
      <w:proofErr w:type="spellEnd"/>
      <w:r w:rsidRPr="00281112">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ТК</w:t>
      </w:r>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төрағасы</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бекітеді</w:t>
      </w:r>
      <w:proofErr w:type="spellEnd"/>
      <w:r w:rsidRPr="00281112">
        <w:rPr>
          <w:rFonts w:ascii="Times New Roman" w:hAnsi="Times New Roman" w:cs="Times New Roman"/>
          <w:sz w:val="28"/>
          <w:szCs w:val="28"/>
        </w:rPr>
        <w:t xml:space="preserve"> 40.</w:t>
      </w:r>
    </w:p>
    <w:p w14:paraId="5FA04EB0" w14:textId="77777777" w:rsidR="00281112" w:rsidRDefault="00281112" w:rsidP="00281112">
      <w:pPr>
        <w:pStyle w:val="3"/>
        <w:numPr>
          <w:ilvl w:val="1"/>
          <w:numId w:val="12"/>
        </w:numPr>
        <w:shd w:val="clear" w:color="auto" w:fill="auto"/>
        <w:spacing w:before="0" w:after="0"/>
        <w:ind w:left="0" w:right="40" w:firstLine="567"/>
        <w:rPr>
          <w:rFonts w:ascii="Times New Roman" w:hAnsi="Times New Roman" w:cs="Times New Roman"/>
          <w:sz w:val="28"/>
          <w:szCs w:val="28"/>
        </w:rPr>
      </w:pPr>
      <w:r>
        <w:rPr>
          <w:rFonts w:ascii="Times New Roman" w:hAnsi="Times New Roman" w:cs="Times New Roman"/>
          <w:sz w:val="28"/>
          <w:szCs w:val="28"/>
          <w:lang w:val="kk-KZ"/>
        </w:rPr>
        <w:t>Б</w:t>
      </w:r>
      <w:proofErr w:type="spellStart"/>
      <w:r w:rsidRPr="00281112">
        <w:rPr>
          <w:rFonts w:ascii="Times New Roman" w:hAnsi="Times New Roman" w:cs="Times New Roman"/>
          <w:sz w:val="28"/>
          <w:szCs w:val="28"/>
        </w:rPr>
        <w:t>ір</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ұйымның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кәсіпорынның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базасында</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екі</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және</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одан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көп</w:t>
      </w:r>
      <w:proofErr w:type="spellEnd"/>
      <w:r w:rsidRPr="00281112">
        <w:rPr>
          <w:rFonts w:ascii="Times New Roman" w:hAnsi="Times New Roman" w:cs="Times New Roman"/>
          <w:sz w:val="28"/>
          <w:szCs w:val="28"/>
        </w:rPr>
        <w:t xml:space="preserve"> ДК </w:t>
      </w:r>
      <w:proofErr w:type="spellStart"/>
      <w:r w:rsidRPr="00281112">
        <w:rPr>
          <w:rFonts w:ascii="Times New Roman" w:hAnsi="Times New Roman" w:cs="Times New Roman"/>
          <w:sz w:val="28"/>
          <w:szCs w:val="28"/>
        </w:rPr>
        <w:t>қалыптастыру</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кезінде</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олардың</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жұмысын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енгізу</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үшін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Біріккен</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хатшылық</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ұйымдастырылуы</w:t>
      </w:r>
      <w:proofErr w:type="spellEnd"/>
      <w:r w:rsidRPr="00281112">
        <w:rPr>
          <w:rFonts w:ascii="Times New Roman" w:hAnsi="Times New Roman" w:cs="Times New Roman"/>
          <w:sz w:val="28"/>
          <w:szCs w:val="28"/>
        </w:rPr>
        <w:t xml:space="preserve"> </w:t>
      </w:r>
      <w:proofErr w:type="spellStart"/>
      <w:r w:rsidRPr="00281112">
        <w:rPr>
          <w:rFonts w:ascii="Times New Roman" w:hAnsi="Times New Roman" w:cs="Times New Roman"/>
          <w:sz w:val="28"/>
          <w:szCs w:val="28"/>
        </w:rPr>
        <w:t>мүмкін</w:t>
      </w:r>
      <w:proofErr w:type="spellEnd"/>
      <w:r w:rsidRPr="00281112">
        <w:rPr>
          <w:rFonts w:ascii="Times New Roman" w:hAnsi="Times New Roman" w:cs="Times New Roman"/>
          <w:sz w:val="28"/>
          <w:szCs w:val="28"/>
        </w:rPr>
        <w:t>.</w:t>
      </w:r>
    </w:p>
    <w:p w14:paraId="23F79ED7" w14:textId="1D15465E" w:rsidR="00281112" w:rsidRDefault="00473E58" w:rsidP="00281112">
      <w:pPr>
        <w:pStyle w:val="3"/>
        <w:numPr>
          <w:ilvl w:val="1"/>
          <w:numId w:val="12"/>
        </w:numPr>
        <w:shd w:val="clear" w:color="auto" w:fill="auto"/>
        <w:tabs>
          <w:tab w:val="left" w:pos="0"/>
        </w:tabs>
        <w:spacing w:before="0" w:after="0"/>
        <w:ind w:left="0" w:right="20"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281112" w:rsidRPr="00281112">
        <w:rPr>
          <w:rFonts w:ascii="Times New Roman" w:hAnsi="Times New Roman" w:cs="Times New Roman"/>
          <w:sz w:val="28"/>
          <w:szCs w:val="28"/>
        </w:rPr>
        <w:t>қызметі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жыл</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сайынғы</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жұмыс</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жоспарларына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бағдарламаларына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сәйкес</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жүзеге</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асырылады</w:t>
      </w:r>
      <w:proofErr w:type="spellEnd"/>
      <w:r w:rsidR="00281112" w:rsidRPr="00281112">
        <w:rPr>
          <w:rFonts w:ascii="Times New Roman" w:hAnsi="Times New Roman" w:cs="Times New Roman"/>
          <w:sz w:val="28"/>
          <w:szCs w:val="28"/>
        </w:rPr>
        <w:t xml:space="preserve">. ДК </w:t>
      </w:r>
      <w:proofErr w:type="spellStart"/>
      <w:r w:rsidR="00281112" w:rsidRPr="00281112">
        <w:rPr>
          <w:rFonts w:ascii="Times New Roman" w:hAnsi="Times New Roman" w:cs="Times New Roman"/>
          <w:sz w:val="28"/>
          <w:szCs w:val="28"/>
        </w:rPr>
        <w:t>жұмыс</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жоспарлары</w:t>
      </w:r>
      <w:proofErr w:type="spellEnd"/>
      <w:r w:rsidR="00281112" w:rsidRPr="00281112">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281112" w:rsidRPr="00281112">
        <w:rPr>
          <w:rFonts w:ascii="Times New Roman" w:hAnsi="Times New Roman" w:cs="Times New Roman"/>
          <w:sz w:val="28"/>
          <w:szCs w:val="28"/>
        </w:rPr>
        <w:t>жұмысының</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құрамдас</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бөлігі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болып</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табылады</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олар</w:t>
      </w:r>
      <w:proofErr w:type="spellEnd"/>
      <w:r w:rsidR="00281112" w:rsidRPr="00281112">
        <w:rPr>
          <w:rFonts w:ascii="Times New Roman" w:hAnsi="Times New Roman" w:cs="Times New Roman"/>
          <w:sz w:val="28"/>
          <w:szCs w:val="28"/>
        </w:rPr>
        <w:t xml:space="preserve"> </w:t>
      </w: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281112" w:rsidRPr="00281112">
        <w:rPr>
          <w:rFonts w:ascii="Times New Roman" w:hAnsi="Times New Roman" w:cs="Times New Roman"/>
          <w:sz w:val="28"/>
          <w:szCs w:val="28"/>
        </w:rPr>
        <w:t>жоспарына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жұмыс</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бағыттарына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сәйкес</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блоктармен</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қосылады</w:t>
      </w:r>
      <w:proofErr w:type="spellEnd"/>
      <w:r w:rsidR="00281112" w:rsidRPr="00281112">
        <w:rPr>
          <w:rFonts w:ascii="Times New Roman" w:hAnsi="Times New Roman" w:cs="Times New Roman"/>
          <w:sz w:val="28"/>
          <w:szCs w:val="28"/>
        </w:rPr>
        <w:t>.</w:t>
      </w:r>
    </w:p>
    <w:p w14:paraId="6D955CF8" w14:textId="31FB0817" w:rsidR="00E14592" w:rsidRPr="0008227E" w:rsidRDefault="00473E58" w:rsidP="00281112">
      <w:pPr>
        <w:pStyle w:val="3"/>
        <w:numPr>
          <w:ilvl w:val="1"/>
          <w:numId w:val="12"/>
        </w:numPr>
        <w:shd w:val="clear" w:color="auto" w:fill="auto"/>
        <w:tabs>
          <w:tab w:val="left" w:pos="0"/>
        </w:tabs>
        <w:spacing w:before="0" w:after="0"/>
        <w:ind w:left="0" w:right="20"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281112" w:rsidRPr="00281112">
        <w:rPr>
          <w:rFonts w:ascii="Times New Roman" w:hAnsi="Times New Roman" w:cs="Times New Roman"/>
          <w:sz w:val="28"/>
          <w:szCs w:val="28"/>
        </w:rPr>
        <w:t>мүшесі</w:t>
      </w:r>
      <w:proofErr w:type="spellEnd"/>
      <w:r w:rsidR="00281112" w:rsidRPr="00281112">
        <w:rPr>
          <w:rFonts w:ascii="Times New Roman" w:hAnsi="Times New Roman" w:cs="Times New Roman"/>
          <w:sz w:val="28"/>
          <w:szCs w:val="28"/>
        </w:rPr>
        <w:t xml:space="preserve"> бес </w:t>
      </w:r>
      <w:proofErr w:type="spellStart"/>
      <w:r w:rsidR="00281112" w:rsidRPr="00281112">
        <w:rPr>
          <w:rFonts w:ascii="Times New Roman" w:hAnsi="Times New Roman" w:cs="Times New Roman"/>
          <w:sz w:val="28"/>
          <w:szCs w:val="28"/>
        </w:rPr>
        <w:t>күнтізбелік</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күн</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ішінде</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хатшылыққа</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ұйымның</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деректемелерінің</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өзгеруі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және</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өзінің</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өкілетті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өкілінің</w:t>
      </w:r>
      <w:proofErr w:type="spellEnd"/>
      <w:r w:rsidR="00281112" w:rsidRPr="00281112">
        <w:rPr>
          <w:rFonts w:ascii="Times New Roman" w:hAnsi="Times New Roman" w:cs="Times New Roman"/>
          <w:sz w:val="28"/>
          <w:szCs w:val="28"/>
        </w:rPr>
        <w:t>/</w:t>
      </w:r>
      <w:proofErr w:type="spellStart"/>
      <w:r w:rsidR="00281112" w:rsidRPr="00281112">
        <w:rPr>
          <w:rFonts w:ascii="Times New Roman" w:hAnsi="Times New Roman" w:cs="Times New Roman"/>
          <w:sz w:val="28"/>
          <w:szCs w:val="28"/>
        </w:rPr>
        <w:t>стандарттау</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жөніндегі</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техникалық</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сарапшысының</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ауыстырылуы</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туралы</w:t>
      </w:r>
      <w:proofErr w:type="spellEnd"/>
      <w:r w:rsidR="00281112" w:rsidRPr="00281112">
        <w:rPr>
          <w:rFonts w:ascii="Times New Roman" w:hAnsi="Times New Roman" w:cs="Times New Roman"/>
          <w:sz w:val="28"/>
          <w:szCs w:val="28"/>
        </w:rPr>
        <w:t xml:space="preserve"> </w:t>
      </w:r>
      <w:proofErr w:type="spellStart"/>
      <w:r w:rsidR="00281112" w:rsidRPr="00281112">
        <w:rPr>
          <w:rFonts w:ascii="Times New Roman" w:hAnsi="Times New Roman" w:cs="Times New Roman"/>
          <w:sz w:val="28"/>
          <w:szCs w:val="28"/>
        </w:rPr>
        <w:t>хабарлайды</w:t>
      </w:r>
      <w:proofErr w:type="spellEnd"/>
      <w:r w:rsidR="00281112" w:rsidRPr="00281112">
        <w:rPr>
          <w:rFonts w:ascii="Times New Roman" w:hAnsi="Times New Roman" w:cs="Times New Roman"/>
          <w:sz w:val="28"/>
          <w:szCs w:val="28"/>
        </w:rPr>
        <w:t>.</w:t>
      </w:r>
    </w:p>
    <w:p w14:paraId="161C7F25" w14:textId="77777777" w:rsidR="00E14592" w:rsidRPr="00E14592" w:rsidRDefault="00E14592" w:rsidP="00E14592">
      <w:pPr>
        <w:pStyle w:val="3"/>
        <w:shd w:val="clear" w:color="auto" w:fill="auto"/>
        <w:tabs>
          <w:tab w:val="left" w:pos="1163"/>
        </w:tabs>
        <w:spacing w:before="0" w:after="0"/>
        <w:ind w:left="681" w:right="23"/>
        <w:rPr>
          <w:rFonts w:ascii="Times New Roman" w:hAnsi="Times New Roman" w:cs="Times New Roman"/>
          <w:sz w:val="28"/>
          <w:szCs w:val="28"/>
        </w:rPr>
      </w:pPr>
    </w:p>
    <w:p w14:paraId="5E467B64" w14:textId="77777777" w:rsidR="00E14592" w:rsidRPr="00C46D4D" w:rsidRDefault="00E14592" w:rsidP="00525773">
      <w:pPr>
        <w:pStyle w:val="20"/>
        <w:keepNext/>
        <w:keepLines/>
        <w:shd w:val="clear" w:color="auto" w:fill="auto"/>
        <w:spacing w:after="0" w:line="240" w:lineRule="auto"/>
        <w:jc w:val="center"/>
        <w:rPr>
          <w:rFonts w:ascii="Times New Roman" w:hAnsi="Times New Roman" w:cs="Times New Roman"/>
          <w:b/>
          <w:spacing w:val="0"/>
          <w:sz w:val="28"/>
          <w:szCs w:val="28"/>
        </w:rPr>
      </w:pPr>
      <w:bookmarkStart w:id="2" w:name="bookmark4"/>
      <w:r w:rsidRPr="00EE1CB3">
        <w:rPr>
          <w:rFonts w:ascii="Times New Roman" w:hAnsi="Times New Roman" w:cs="Times New Roman"/>
          <w:b/>
          <w:spacing w:val="0"/>
          <w:sz w:val="28"/>
          <w:szCs w:val="28"/>
        </w:rPr>
        <w:t xml:space="preserve">4 </w:t>
      </w:r>
      <w:bookmarkEnd w:id="2"/>
      <w:proofErr w:type="spellStart"/>
      <w:r w:rsidR="00637490" w:rsidRPr="00637490">
        <w:rPr>
          <w:rFonts w:ascii="Times New Roman" w:hAnsi="Times New Roman" w:cs="Times New Roman"/>
          <w:b/>
          <w:spacing w:val="0"/>
          <w:sz w:val="28"/>
          <w:szCs w:val="28"/>
        </w:rPr>
        <w:t>Техникалық</w:t>
      </w:r>
      <w:proofErr w:type="spellEnd"/>
      <w:r w:rsidR="00637490" w:rsidRPr="00637490">
        <w:rPr>
          <w:rFonts w:ascii="Times New Roman" w:hAnsi="Times New Roman" w:cs="Times New Roman"/>
          <w:b/>
          <w:spacing w:val="0"/>
          <w:sz w:val="28"/>
          <w:szCs w:val="28"/>
        </w:rPr>
        <w:t xml:space="preserve"> </w:t>
      </w:r>
      <w:r w:rsidR="00637490">
        <w:rPr>
          <w:rFonts w:ascii="Times New Roman" w:hAnsi="Times New Roman" w:cs="Times New Roman"/>
          <w:b/>
          <w:spacing w:val="0"/>
          <w:sz w:val="28"/>
          <w:szCs w:val="28"/>
          <w:lang w:val="en-US"/>
        </w:rPr>
        <w:t>r</w:t>
      </w:r>
      <w:proofErr w:type="spellStart"/>
      <w:r w:rsidR="00637490" w:rsidRPr="00637490">
        <w:rPr>
          <w:rFonts w:ascii="Times New Roman" w:hAnsi="Times New Roman" w:cs="Times New Roman"/>
          <w:b/>
          <w:spacing w:val="0"/>
          <w:sz w:val="28"/>
          <w:szCs w:val="28"/>
        </w:rPr>
        <w:t>омитеттің</w:t>
      </w:r>
      <w:proofErr w:type="spellEnd"/>
      <w:r w:rsidR="00637490" w:rsidRPr="00637490">
        <w:rPr>
          <w:rFonts w:ascii="Times New Roman" w:hAnsi="Times New Roman" w:cs="Times New Roman"/>
          <w:b/>
          <w:spacing w:val="0"/>
          <w:sz w:val="28"/>
          <w:szCs w:val="28"/>
        </w:rPr>
        <w:t xml:space="preserve"> </w:t>
      </w:r>
      <w:proofErr w:type="spellStart"/>
      <w:r w:rsidR="00637490" w:rsidRPr="00637490">
        <w:rPr>
          <w:rFonts w:ascii="Times New Roman" w:hAnsi="Times New Roman" w:cs="Times New Roman"/>
          <w:b/>
          <w:spacing w:val="0"/>
          <w:sz w:val="28"/>
          <w:szCs w:val="28"/>
        </w:rPr>
        <w:t>функциялары</w:t>
      </w:r>
      <w:proofErr w:type="spellEnd"/>
    </w:p>
    <w:p w14:paraId="50F89A12" w14:textId="77777777" w:rsidR="00EE1CB3" w:rsidRPr="00C46D4D" w:rsidRDefault="00EE1CB3" w:rsidP="00E14592">
      <w:pPr>
        <w:pStyle w:val="20"/>
        <w:keepNext/>
        <w:keepLines/>
        <w:shd w:val="clear" w:color="auto" w:fill="auto"/>
        <w:spacing w:after="0" w:line="240" w:lineRule="auto"/>
        <w:ind w:left="4043"/>
        <w:rPr>
          <w:rFonts w:ascii="Times New Roman" w:hAnsi="Times New Roman" w:cs="Times New Roman"/>
          <w:sz w:val="28"/>
          <w:szCs w:val="28"/>
        </w:rPr>
      </w:pPr>
    </w:p>
    <w:p w14:paraId="6C3B9035" w14:textId="66A52FB2" w:rsidR="00E80CD7" w:rsidRPr="00EE1CB3" w:rsidRDefault="00EE1CB3" w:rsidP="00EE1CB3">
      <w:pPr>
        <w:pStyle w:val="3"/>
        <w:shd w:val="clear" w:color="auto" w:fill="auto"/>
        <w:spacing w:before="0" w:after="0"/>
        <w:ind w:left="40" w:right="20" w:firstLine="640"/>
        <w:rPr>
          <w:rFonts w:ascii="Times New Roman" w:hAnsi="Times New Roman" w:cs="Times New Roman"/>
          <w:sz w:val="28"/>
          <w:szCs w:val="28"/>
        </w:rPr>
      </w:pPr>
      <w:r w:rsidRPr="00EE1CB3">
        <w:rPr>
          <w:rFonts w:ascii="Times New Roman" w:hAnsi="Times New Roman" w:cs="Times New Roman"/>
          <w:sz w:val="28"/>
          <w:szCs w:val="28"/>
        </w:rPr>
        <w:t>4.1</w:t>
      </w:r>
      <w:r w:rsidR="006B538A">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proofErr w:type="gramStart"/>
      <w:r w:rsidR="00473E58" w:rsidRPr="006568BB">
        <w:rPr>
          <w:rFonts w:ascii="Times New Roman" w:hAnsi="Times New Roman" w:cs="Times New Roman"/>
          <w:sz w:val="28"/>
          <w:szCs w:val="28"/>
          <w:lang w:val="kk-KZ"/>
        </w:rPr>
        <w:t xml:space="preserve">ТК </w:t>
      </w:r>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келесі</w:t>
      </w:r>
      <w:proofErr w:type="spellEnd"/>
      <w:proofErr w:type="gram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функцияларды</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ұйымдастырады</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және</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жүзеге</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асырады</w:t>
      </w:r>
      <w:proofErr w:type="spellEnd"/>
      <w:r w:rsidR="00637490" w:rsidRPr="00637490">
        <w:rPr>
          <w:rFonts w:ascii="Times New Roman" w:hAnsi="Times New Roman" w:cs="Times New Roman"/>
          <w:sz w:val="28"/>
          <w:szCs w:val="28"/>
        </w:rPr>
        <w:t>:</w:t>
      </w:r>
    </w:p>
    <w:p w14:paraId="44184221"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құжаттарды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әзірлеуге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қатысады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оларды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әзірлейді</w:t>
      </w:r>
      <w:proofErr w:type="spellEnd"/>
      <w:r w:rsidRPr="00637490">
        <w:rPr>
          <w:rFonts w:ascii="Times New Roman" w:hAnsi="Times New Roman" w:cs="Times New Roman"/>
          <w:sz w:val="28"/>
          <w:szCs w:val="28"/>
        </w:rPr>
        <w:t>;</w:t>
      </w:r>
    </w:p>
    <w:p w14:paraId="71ADD602" w14:textId="75EF5710" w:rsidR="00637490" w:rsidRDefault="00473E58"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637490" w:rsidRPr="00637490">
        <w:rPr>
          <w:rFonts w:ascii="Times New Roman" w:hAnsi="Times New Roman" w:cs="Times New Roman"/>
          <w:sz w:val="28"/>
          <w:szCs w:val="28"/>
        </w:rPr>
        <w:t>мүшелерімен</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теміржол</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көлігі</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саласындағы</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ұлттық</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стандарттар</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жобаларының</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мазмұнын</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техникалық</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талқылауды</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ұйымдастырады</w:t>
      </w:r>
      <w:proofErr w:type="spellEnd"/>
      <w:r w:rsidR="00637490" w:rsidRPr="00637490">
        <w:rPr>
          <w:rFonts w:ascii="Times New Roman" w:hAnsi="Times New Roman" w:cs="Times New Roman"/>
          <w:sz w:val="28"/>
          <w:szCs w:val="28"/>
        </w:rPr>
        <w:t>;</w:t>
      </w:r>
    </w:p>
    <w:p w14:paraId="34F80BC1"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t>ұлттық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жоспарын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қалыптастыру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бойынша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ұсыныстар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дайындау</w:t>
      </w:r>
      <w:proofErr w:type="spellEnd"/>
      <w:r w:rsidRPr="00637490">
        <w:rPr>
          <w:rFonts w:ascii="Times New Roman" w:hAnsi="Times New Roman" w:cs="Times New Roman"/>
          <w:sz w:val="28"/>
          <w:szCs w:val="28"/>
        </w:rPr>
        <w:t>;</w:t>
      </w:r>
    </w:p>
    <w:p w14:paraId="2AE7BCDD" w14:textId="6C2F5C5F"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t>базалық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ұйым</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атынан</w:t>
      </w:r>
      <w:proofErr w:type="spellEnd"/>
      <w:r w:rsidRPr="00637490">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637490">
        <w:rPr>
          <w:rFonts w:ascii="Times New Roman" w:hAnsi="Times New Roman" w:cs="Times New Roman"/>
          <w:sz w:val="28"/>
          <w:szCs w:val="28"/>
        </w:rPr>
        <w:t>құзыретіне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кіретін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мәселелер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бойынша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мемлекеттік</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органдарға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заңды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немесе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жеке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тұлғаларға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сұрау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салулар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жолдайды</w:t>
      </w:r>
      <w:proofErr w:type="spellEnd"/>
      <w:r w:rsidRPr="00637490">
        <w:rPr>
          <w:rFonts w:ascii="Times New Roman" w:hAnsi="Times New Roman" w:cs="Times New Roman"/>
          <w:sz w:val="28"/>
          <w:szCs w:val="28"/>
        </w:rPr>
        <w:t>;</w:t>
      </w:r>
    </w:p>
    <w:p w14:paraId="17452448"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саласындағы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ғылыми</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зерттеулерге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қатысады</w:t>
      </w:r>
      <w:proofErr w:type="spellEnd"/>
      <w:r w:rsidRPr="00637490">
        <w:rPr>
          <w:rFonts w:ascii="Times New Roman" w:hAnsi="Times New Roman" w:cs="Times New Roman"/>
          <w:sz w:val="28"/>
          <w:szCs w:val="28"/>
        </w:rPr>
        <w:t>;</w:t>
      </w:r>
    </w:p>
    <w:p w14:paraId="528DA842" w14:textId="5A55652B"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r>
        <w:rPr>
          <w:rFonts w:ascii="Times New Roman" w:hAnsi="Times New Roman" w:cs="Times New Roman"/>
          <w:sz w:val="28"/>
          <w:szCs w:val="28"/>
        </w:rPr>
        <w:t>М</w:t>
      </w:r>
      <w:r w:rsidRPr="00637490">
        <w:rPr>
          <w:rFonts w:ascii="Times New Roman" w:hAnsi="Times New Roman" w:cs="Times New Roman"/>
          <w:sz w:val="28"/>
          <w:szCs w:val="28"/>
        </w:rPr>
        <w:t xml:space="preserve">ТК 524 </w:t>
      </w:r>
      <w:r w:rsidR="006A1101">
        <w:rPr>
          <w:rFonts w:ascii="Times New Roman" w:hAnsi="Times New Roman" w:cs="Times New Roman"/>
          <w:sz w:val="28"/>
          <w:szCs w:val="28"/>
        </w:rPr>
        <w:t>«</w:t>
      </w:r>
      <w:proofErr w:type="spellStart"/>
      <w:r w:rsidR="006A1101">
        <w:rPr>
          <w:rFonts w:ascii="Times New Roman" w:hAnsi="Times New Roman" w:cs="Times New Roman"/>
          <w:sz w:val="28"/>
          <w:szCs w:val="28"/>
        </w:rPr>
        <w:t>Т</w:t>
      </w:r>
      <w:r w:rsidRPr="00637490">
        <w:rPr>
          <w:rFonts w:ascii="Times New Roman" w:hAnsi="Times New Roman" w:cs="Times New Roman"/>
          <w:sz w:val="28"/>
          <w:szCs w:val="28"/>
        </w:rPr>
        <w:t>еміржол</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көлігі</w:t>
      </w:r>
      <w:proofErr w:type="spellEnd"/>
      <w:r w:rsidR="006A1101">
        <w:rPr>
          <w:rFonts w:ascii="Times New Roman" w:hAnsi="Times New Roman" w:cs="Times New Roman"/>
          <w:sz w:val="28"/>
          <w:szCs w:val="28"/>
        </w:rPr>
        <w:t>»</w:t>
      </w:r>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мемлекетаралық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техникалық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комитеті</w:t>
      </w:r>
      <w:proofErr w:type="spellEnd"/>
      <w:r w:rsidRPr="00637490">
        <w:rPr>
          <w:rFonts w:ascii="Times New Roman" w:hAnsi="Times New Roman" w:cs="Times New Roman"/>
          <w:sz w:val="28"/>
          <w:szCs w:val="28"/>
        </w:rPr>
        <w:t xml:space="preserve"> мен </w:t>
      </w:r>
      <w:proofErr w:type="spellStart"/>
      <w:r w:rsidR="00E81FE6">
        <w:rPr>
          <w:rFonts w:ascii="Times New Roman" w:hAnsi="Times New Roman" w:cs="Times New Roman"/>
          <w:sz w:val="28"/>
          <w:szCs w:val="28"/>
        </w:rPr>
        <w:t>Х</w:t>
      </w:r>
      <w:r w:rsidRPr="00637490">
        <w:rPr>
          <w:rFonts w:ascii="Times New Roman" w:hAnsi="Times New Roman" w:cs="Times New Roman"/>
          <w:sz w:val="28"/>
          <w:szCs w:val="28"/>
        </w:rPr>
        <w:t>алықаралық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ұйымдардың</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техникалық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комитеттердің</w:t>
      </w:r>
      <w:proofErr w:type="spellEnd"/>
      <w:r w:rsidRPr="00637490">
        <w:rPr>
          <w:rFonts w:ascii="Times New Roman" w:hAnsi="Times New Roman" w:cs="Times New Roman"/>
          <w:sz w:val="28"/>
          <w:szCs w:val="28"/>
        </w:rPr>
        <w:t xml:space="preserve">, </w:t>
      </w:r>
      <w:r w:rsidRPr="00637490">
        <w:rPr>
          <w:rFonts w:ascii="Times New Roman" w:hAnsi="Times New Roman" w:cs="Times New Roman"/>
          <w:sz w:val="28"/>
          <w:szCs w:val="28"/>
          <w:lang w:val="en-US"/>
        </w:rPr>
        <w:t>ISO</w:t>
      </w:r>
      <w:r w:rsidRPr="00637490">
        <w:rPr>
          <w:rFonts w:ascii="Times New Roman" w:hAnsi="Times New Roman" w:cs="Times New Roman"/>
          <w:sz w:val="28"/>
          <w:szCs w:val="28"/>
        </w:rPr>
        <w:t>/</w:t>
      </w:r>
      <w:r w:rsidRPr="00637490">
        <w:rPr>
          <w:rFonts w:ascii="Times New Roman" w:hAnsi="Times New Roman" w:cs="Times New Roman"/>
          <w:sz w:val="28"/>
          <w:szCs w:val="28"/>
          <w:lang w:val="en-US"/>
        </w:rPr>
        <w:t>TC</w:t>
      </w:r>
      <w:r w:rsidRPr="00637490">
        <w:rPr>
          <w:rFonts w:ascii="Times New Roman" w:hAnsi="Times New Roman" w:cs="Times New Roman"/>
          <w:sz w:val="28"/>
          <w:szCs w:val="28"/>
        </w:rPr>
        <w:t xml:space="preserve"> 269 </w:t>
      </w:r>
      <w:r w:rsidR="00E81FE6">
        <w:rPr>
          <w:rFonts w:ascii="Times New Roman" w:hAnsi="Times New Roman" w:cs="Times New Roman"/>
          <w:sz w:val="28"/>
          <w:szCs w:val="28"/>
        </w:rPr>
        <w:t>«</w:t>
      </w:r>
      <w:r w:rsidRPr="00637490">
        <w:rPr>
          <w:rFonts w:ascii="Times New Roman" w:hAnsi="Times New Roman" w:cs="Times New Roman"/>
          <w:sz w:val="28"/>
          <w:szCs w:val="28"/>
          <w:lang w:val="en-US"/>
        </w:rPr>
        <w:t>Railway</w:t>
      </w:r>
      <w:r w:rsidRPr="00637490">
        <w:rPr>
          <w:rFonts w:ascii="Times New Roman" w:hAnsi="Times New Roman" w:cs="Times New Roman"/>
          <w:sz w:val="28"/>
          <w:szCs w:val="28"/>
        </w:rPr>
        <w:t xml:space="preserve"> </w:t>
      </w:r>
      <w:r w:rsidRPr="00637490">
        <w:rPr>
          <w:rFonts w:ascii="Times New Roman" w:hAnsi="Times New Roman" w:cs="Times New Roman"/>
          <w:sz w:val="28"/>
          <w:szCs w:val="28"/>
          <w:lang w:val="en-US"/>
        </w:rPr>
        <w:t>Applications</w:t>
      </w:r>
      <w:r w:rsidR="00E81FE6">
        <w:rPr>
          <w:rFonts w:ascii="Times New Roman" w:hAnsi="Times New Roman" w:cs="Times New Roman"/>
          <w:sz w:val="28"/>
          <w:szCs w:val="28"/>
        </w:rPr>
        <w:t>»</w:t>
      </w:r>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т.б</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жұмысына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қатысады</w:t>
      </w:r>
      <w:proofErr w:type="spellEnd"/>
      <w:r w:rsidRPr="00637490">
        <w:rPr>
          <w:rFonts w:ascii="Times New Roman" w:hAnsi="Times New Roman" w:cs="Times New Roman"/>
          <w:sz w:val="28"/>
          <w:szCs w:val="28"/>
        </w:rPr>
        <w:t>.</w:t>
      </w:r>
    </w:p>
    <w:p w14:paraId="1F7CDE78"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t>темір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жол</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көлігі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саласындағы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саласындағы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мониторингті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асырады</w:t>
      </w:r>
      <w:proofErr w:type="spellEnd"/>
      <w:r>
        <w:rPr>
          <w:rFonts w:ascii="Times New Roman" w:hAnsi="Times New Roman" w:cs="Times New Roman"/>
          <w:sz w:val="28"/>
          <w:szCs w:val="28"/>
        </w:rPr>
        <w:t>;</w:t>
      </w:r>
    </w:p>
    <w:p w14:paraId="146F6A0D"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r w:rsidRPr="00637490">
        <w:rPr>
          <w:rFonts w:ascii="Times New Roman" w:hAnsi="Times New Roman" w:cs="Times New Roman"/>
          <w:sz w:val="28"/>
          <w:szCs w:val="28"/>
        </w:rPr>
        <w:t xml:space="preserve">ISO/TC 269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басқа</w:t>
      </w:r>
      <w:proofErr w:type="spellEnd"/>
      <w:r w:rsidRPr="00637490">
        <w:rPr>
          <w:rFonts w:ascii="Times New Roman" w:hAnsi="Times New Roman" w:cs="Times New Roman"/>
          <w:sz w:val="28"/>
          <w:szCs w:val="28"/>
        </w:rPr>
        <w:t xml:space="preserve"> да </w:t>
      </w:r>
      <w:proofErr w:type="spellStart"/>
      <w:r w:rsidRPr="00637490">
        <w:rPr>
          <w:rFonts w:ascii="Times New Roman" w:hAnsi="Times New Roman" w:cs="Times New Roman"/>
          <w:sz w:val="28"/>
          <w:szCs w:val="28"/>
        </w:rPr>
        <w:t>халықаралық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ұйымдардың</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құжаттарының</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жобаларын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қарастырады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олар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бойынша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ұсыныстар</w:t>
      </w:r>
      <w:proofErr w:type="spellEnd"/>
      <w:r w:rsidRPr="00637490">
        <w:rPr>
          <w:rFonts w:ascii="Times New Roman" w:hAnsi="Times New Roman" w:cs="Times New Roman"/>
          <w:sz w:val="28"/>
          <w:szCs w:val="28"/>
        </w:rPr>
        <w:t xml:space="preserve"> мен </w:t>
      </w:r>
      <w:proofErr w:type="spellStart"/>
      <w:r w:rsidRPr="00637490">
        <w:rPr>
          <w:rFonts w:ascii="Times New Roman" w:hAnsi="Times New Roman" w:cs="Times New Roman"/>
          <w:sz w:val="28"/>
          <w:szCs w:val="28"/>
        </w:rPr>
        <w:t>ескертулерді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ұсынады</w:t>
      </w:r>
      <w:proofErr w:type="spellEnd"/>
      <w:r w:rsidRPr="00637490">
        <w:rPr>
          <w:rFonts w:ascii="Times New Roman" w:hAnsi="Times New Roman" w:cs="Times New Roman"/>
          <w:sz w:val="28"/>
          <w:szCs w:val="28"/>
        </w:rPr>
        <w:t>;</w:t>
      </w:r>
    </w:p>
    <w:p w14:paraId="11444101"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r w:rsidRPr="00637490">
        <w:rPr>
          <w:rFonts w:ascii="Times New Roman" w:hAnsi="Times New Roman" w:cs="Times New Roman"/>
          <w:sz w:val="28"/>
          <w:szCs w:val="28"/>
        </w:rPr>
        <w:t>М</w:t>
      </w:r>
      <w:r>
        <w:rPr>
          <w:rFonts w:ascii="Times New Roman" w:hAnsi="Times New Roman" w:cs="Times New Roman"/>
          <w:sz w:val="28"/>
          <w:szCs w:val="28"/>
        </w:rPr>
        <w:t>ТК</w:t>
      </w:r>
      <w:r w:rsidRPr="00637490">
        <w:rPr>
          <w:rFonts w:ascii="Times New Roman" w:hAnsi="Times New Roman" w:cs="Times New Roman"/>
          <w:sz w:val="28"/>
          <w:szCs w:val="28"/>
        </w:rPr>
        <w:t xml:space="preserve"> 524, ISO/TC 269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өзге</w:t>
      </w:r>
      <w:proofErr w:type="spellEnd"/>
      <w:r w:rsidRPr="00637490">
        <w:rPr>
          <w:rFonts w:ascii="Times New Roman" w:hAnsi="Times New Roman" w:cs="Times New Roman"/>
          <w:sz w:val="28"/>
          <w:szCs w:val="28"/>
        </w:rPr>
        <w:t xml:space="preserve"> де </w:t>
      </w:r>
      <w:proofErr w:type="spellStart"/>
      <w:r w:rsidRPr="00637490">
        <w:rPr>
          <w:rFonts w:ascii="Times New Roman" w:hAnsi="Times New Roman" w:cs="Times New Roman"/>
          <w:sz w:val="28"/>
          <w:szCs w:val="28"/>
        </w:rPr>
        <w:t>ұйымдардың</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жұмыстары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шеңберінде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құжаттарды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әзірлеуге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қатысады</w:t>
      </w:r>
      <w:proofErr w:type="spellEnd"/>
      <w:r w:rsidRPr="00637490">
        <w:rPr>
          <w:rFonts w:ascii="Times New Roman" w:hAnsi="Times New Roman" w:cs="Times New Roman"/>
          <w:sz w:val="28"/>
          <w:szCs w:val="28"/>
        </w:rPr>
        <w:t>;</w:t>
      </w:r>
    </w:p>
    <w:p w14:paraId="027E7365"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t>сұрау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салуға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сәйкес</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сыртқы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ұйымдарға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құжаттарды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әзірлеуге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қатысу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үшін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сарапшылар</w:t>
      </w:r>
      <w:proofErr w:type="spellEnd"/>
      <w:r w:rsidRPr="00637490">
        <w:rPr>
          <w:rFonts w:ascii="Times New Roman" w:hAnsi="Times New Roman" w:cs="Times New Roman"/>
          <w:sz w:val="28"/>
          <w:szCs w:val="28"/>
        </w:rPr>
        <w:t xml:space="preserve"> мен </w:t>
      </w:r>
      <w:proofErr w:type="spellStart"/>
      <w:r w:rsidRPr="00637490">
        <w:rPr>
          <w:rFonts w:ascii="Times New Roman" w:hAnsi="Times New Roman" w:cs="Times New Roman"/>
          <w:sz w:val="28"/>
          <w:szCs w:val="28"/>
        </w:rPr>
        <w:t>бақылаушыларды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ұсынады</w:t>
      </w:r>
      <w:proofErr w:type="spellEnd"/>
      <w:r w:rsidRPr="00637490">
        <w:rPr>
          <w:rFonts w:ascii="Times New Roman" w:hAnsi="Times New Roman" w:cs="Times New Roman"/>
          <w:sz w:val="28"/>
          <w:szCs w:val="28"/>
        </w:rPr>
        <w:t>;</w:t>
      </w:r>
    </w:p>
    <w:p w14:paraId="481DADBA" w14:textId="77777777"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құжаттардың</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жобалары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бойынша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дауыс</w:t>
      </w:r>
      <w:proofErr w:type="spellEnd"/>
      <w:r w:rsidRPr="00637490">
        <w:rPr>
          <w:rFonts w:ascii="Times New Roman" w:hAnsi="Times New Roman" w:cs="Times New Roman"/>
          <w:sz w:val="28"/>
          <w:szCs w:val="28"/>
        </w:rPr>
        <w:t xml:space="preserve"> беру </w:t>
      </w:r>
      <w:proofErr w:type="spellStart"/>
      <w:r w:rsidRPr="00637490">
        <w:rPr>
          <w:rFonts w:ascii="Times New Roman" w:hAnsi="Times New Roman" w:cs="Times New Roman"/>
          <w:sz w:val="28"/>
          <w:szCs w:val="28"/>
        </w:rPr>
        <w:t>кезеңдерінде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тиісті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қорытынды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дайындайды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мұрынға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жолдайды</w:t>
      </w:r>
      <w:proofErr w:type="spellEnd"/>
      <w:r w:rsidRPr="00637490">
        <w:rPr>
          <w:rFonts w:ascii="Times New Roman" w:hAnsi="Times New Roman" w:cs="Times New Roman"/>
          <w:sz w:val="28"/>
          <w:szCs w:val="28"/>
        </w:rPr>
        <w:t>;</w:t>
      </w:r>
    </w:p>
    <w:p w14:paraId="359E8FB7" w14:textId="72F92963" w:rsidR="00637490" w:rsidRDefault="00E81FE6"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r>
        <w:rPr>
          <w:rFonts w:ascii="Times New Roman" w:hAnsi="Times New Roman" w:cs="Times New Roman"/>
          <w:sz w:val="28"/>
          <w:szCs w:val="28"/>
          <w:lang w:val="kk-KZ"/>
        </w:rPr>
        <w:t>СЖҰ</w:t>
      </w:r>
      <w:r w:rsidR="00637490" w:rsidRPr="00637490">
        <w:rPr>
          <w:rFonts w:ascii="Times New Roman" w:hAnsi="Times New Roman" w:cs="Times New Roman"/>
          <w:sz w:val="28"/>
          <w:szCs w:val="28"/>
        </w:rPr>
        <w:t>, М</w:t>
      </w:r>
      <w:r w:rsidR="00637490">
        <w:rPr>
          <w:rFonts w:ascii="Times New Roman" w:hAnsi="Times New Roman" w:cs="Times New Roman"/>
          <w:sz w:val="28"/>
          <w:szCs w:val="28"/>
        </w:rPr>
        <w:t>ТК</w:t>
      </w:r>
      <w:r w:rsidR="00637490" w:rsidRPr="00637490">
        <w:rPr>
          <w:rFonts w:ascii="Times New Roman" w:hAnsi="Times New Roman" w:cs="Times New Roman"/>
          <w:sz w:val="28"/>
          <w:szCs w:val="28"/>
        </w:rPr>
        <w:t xml:space="preserve"> 524, ISO/TC 269 </w:t>
      </w:r>
      <w:proofErr w:type="spellStart"/>
      <w:r w:rsidR="00637490" w:rsidRPr="00637490">
        <w:rPr>
          <w:rFonts w:ascii="Times New Roman" w:hAnsi="Times New Roman" w:cs="Times New Roman"/>
          <w:sz w:val="28"/>
          <w:szCs w:val="28"/>
        </w:rPr>
        <w:t>және</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өзге</w:t>
      </w:r>
      <w:proofErr w:type="spellEnd"/>
      <w:r w:rsidR="00637490" w:rsidRPr="00637490">
        <w:rPr>
          <w:rFonts w:ascii="Times New Roman" w:hAnsi="Times New Roman" w:cs="Times New Roman"/>
          <w:sz w:val="28"/>
          <w:szCs w:val="28"/>
        </w:rPr>
        <w:t xml:space="preserve"> де </w:t>
      </w:r>
      <w:proofErr w:type="spellStart"/>
      <w:r w:rsidR="00637490" w:rsidRPr="00637490">
        <w:rPr>
          <w:rFonts w:ascii="Times New Roman" w:hAnsi="Times New Roman" w:cs="Times New Roman"/>
          <w:sz w:val="28"/>
          <w:szCs w:val="28"/>
        </w:rPr>
        <w:t>ұйымдардың</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отырыстарына</w:t>
      </w:r>
      <w:proofErr w:type="spellEnd"/>
      <w:r w:rsidR="00637490" w:rsidRPr="00637490">
        <w:rPr>
          <w:rFonts w:ascii="Times New Roman" w:hAnsi="Times New Roman" w:cs="Times New Roman"/>
          <w:sz w:val="28"/>
          <w:szCs w:val="28"/>
        </w:rPr>
        <w:t xml:space="preserve"> </w:t>
      </w:r>
      <w:proofErr w:type="spellStart"/>
      <w:r w:rsidR="00637490" w:rsidRPr="00637490">
        <w:rPr>
          <w:rFonts w:ascii="Times New Roman" w:hAnsi="Times New Roman" w:cs="Times New Roman"/>
          <w:sz w:val="28"/>
          <w:szCs w:val="28"/>
        </w:rPr>
        <w:t>қатысады</w:t>
      </w:r>
      <w:proofErr w:type="spellEnd"/>
      <w:r w:rsidR="00637490" w:rsidRPr="00637490">
        <w:rPr>
          <w:rFonts w:ascii="Times New Roman" w:hAnsi="Times New Roman" w:cs="Times New Roman"/>
          <w:sz w:val="28"/>
          <w:szCs w:val="28"/>
        </w:rPr>
        <w:t>;</w:t>
      </w:r>
    </w:p>
    <w:p w14:paraId="1EFC337A" w14:textId="0AA8CAE3" w:rsidR="00637490" w:rsidRDefault="00637490" w:rsidP="00637490">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proofErr w:type="spellStart"/>
      <w:r w:rsidRPr="00637490">
        <w:rPr>
          <w:rFonts w:ascii="Times New Roman" w:hAnsi="Times New Roman" w:cs="Times New Roman"/>
          <w:sz w:val="28"/>
          <w:szCs w:val="28"/>
        </w:rPr>
        <w:lastRenderedPageBreak/>
        <w:t>Қазақстан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Республикасының</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уәкілетті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органдарымен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мемлекеттік</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коммерциялық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қоғамдық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халықаралық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өңірлік</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ұйымдармен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темір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жол</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өнімдерін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өндірушілермен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сынақ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орталықтарымен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зертханаларымен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сәйкестікті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растау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органдармен</w:t>
      </w:r>
      <w:proofErr w:type="spellEnd"/>
      <w:r w:rsidRPr="00637490">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637490">
        <w:rPr>
          <w:rFonts w:ascii="Times New Roman" w:hAnsi="Times New Roman" w:cs="Times New Roman"/>
          <w:sz w:val="28"/>
          <w:szCs w:val="28"/>
        </w:rPr>
        <w:t>мүше-ұйымдарымен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оның</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ішінде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халықаралық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темір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жол</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одағымен</w:t>
      </w:r>
      <w:proofErr w:type="spellEnd"/>
      <w:r w:rsidRPr="00637490">
        <w:rPr>
          <w:rFonts w:ascii="Times New Roman" w:hAnsi="Times New Roman" w:cs="Times New Roman"/>
          <w:sz w:val="28"/>
          <w:szCs w:val="28"/>
        </w:rPr>
        <w:t xml:space="preserve"> (ТЖХО), </w:t>
      </w:r>
      <w:proofErr w:type="spellStart"/>
      <w:r w:rsidRPr="00637490">
        <w:rPr>
          <w:rFonts w:ascii="Times New Roman" w:hAnsi="Times New Roman" w:cs="Times New Roman"/>
          <w:sz w:val="28"/>
          <w:szCs w:val="28"/>
        </w:rPr>
        <w:t>темір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жол</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ынтымақтастығы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ұйыммен</w:t>
      </w:r>
      <w:proofErr w:type="spellEnd"/>
      <w:r w:rsidRPr="00637490">
        <w:rPr>
          <w:rFonts w:ascii="Times New Roman" w:hAnsi="Times New Roman" w:cs="Times New Roman"/>
          <w:sz w:val="28"/>
          <w:szCs w:val="28"/>
        </w:rPr>
        <w:t xml:space="preserve"> (ТЖЫҰ), </w:t>
      </w:r>
      <w:proofErr w:type="spellStart"/>
      <w:r w:rsidRPr="00637490">
        <w:rPr>
          <w:rFonts w:ascii="Times New Roman" w:hAnsi="Times New Roman" w:cs="Times New Roman"/>
          <w:sz w:val="28"/>
          <w:szCs w:val="28"/>
        </w:rPr>
        <w:t>темір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жол</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көлігі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орталық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Кеңеспен</w:t>
      </w:r>
      <w:proofErr w:type="spellEnd"/>
      <w:r w:rsidRPr="00637490">
        <w:rPr>
          <w:rFonts w:ascii="Times New Roman" w:hAnsi="Times New Roman" w:cs="Times New Roman"/>
          <w:sz w:val="28"/>
          <w:szCs w:val="28"/>
        </w:rPr>
        <w:t xml:space="preserve"> (ТЖХО), </w:t>
      </w:r>
      <w:proofErr w:type="spellStart"/>
      <w:r w:rsidRPr="00637490">
        <w:rPr>
          <w:rFonts w:ascii="Times New Roman" w:hAnsi="Times New Roman" w:cs="Times New Roman"/>
          <w:sz w:val="28"/>
          <w:szCs w:val="28"/>
        </w:rPr>
        <w:t>Еуразиялық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экономикалық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комиссиямен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өзара</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іс-қимыл</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жасайды</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Стандарттау</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жөніндегі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мемлекетаралық</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кеңес</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және</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өзге</w:t>
      </w:r>
      <w:proofErr w:type="spellEnd"/>
      <w:r w:rsidRPr="00637490">
        <w:rPr>
          <w:rFonts w:ascii="Times New Roman" w:hAnsi="Times New Roman" w:cs="Times New Roman"/>
          <w:sz w:val="28"/>
          <w:szCs w:val="28"/>
        </w:rPr>
        <w:t xml:space="preserve"> де </w:t>
      </w:r>
      <w:proofErr w:type="spellStart"/>
      <w:r w:rsidRPr="00637490">
        <w:rPr>
          <w:rFonts w:ascii="Times New Roman" w:hAnsi="Times New Roman" w:cs="Times New Roman"/>
          <w:sz w:val="28"/>
          <w:szCs w:val="28"/>
        </w:rPr>
        <w:t>мүдделі</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ұйымдар</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бұдан</w:t>
      </w:r>
      <w:proofErr w:type="spellEnd"/>
      <w:r w:rsidRPr="00637490">
        <w:rPr>
          <w:rFonts w:ascii="Times New Roman" w:hAnsi="Times New Roman" w:cs="Times New Roman"/>
          <w:sz w:val="28"/>
          <w:szCs w:val="28"/>
        </w:rPr>
        <w:t xml:space="preserve"> </w:t>
      </w:r>
      <w:proofErr w:type="spellStart"/>
      <w:r w:rsidRPr="00637490">
        <w:rPr>
          <w:rFonts w:ascii="Times New Roman" w:hAnsi="Times New Roman" w:cs="Times New Roman"/>
          <w:sz w:val="28"/>
          <w:szCs w:val="28"/>
        </w:rPr>
        <w:t>әрі-ұйымдар</w:t>
      </w:r>
      <w:proofErr w:type="spellEnd"/>
      <w:r w:rsidRPr="00637490">
        <w:rPr>
          <w:rFonts w:ascii="Times New Roman" w:hAnsi="Times New Roman" w:cs="Times New Roman"/>
          <w:sz w:val="28"/>
          <w:szCs w:val="28"/>
        </w:rPr>
        <w:t>);</w:t>
      </w:r>
    </w:p>
    <w:p w14:paraId="4C4F9A8C" w14:textId="7288FE8E" w:rsidR="005F3CC4" w:rsidRPr="001A1809" w:rsidRDefault="00E81FE6" w:rsidP="00B176D8">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r>
        <w:rPr>
          <w:rFonts w:ascii="Times New Roman" w:hAnsi="Times New Roman" w:cs="Times New Roman"/>
          <w:sz w:val="28"/>
          <w:szCs w:val="28"/>
          <w:lang w:val="kk-KZ"/>
        </w:rPr>
        <w:t>«</w:t>
      </w:r>
      <w:r w:rsidRPr="006568BB">
        <w:rPr>
          <w:rFonts w:ascii="Times New Roman" w:hAnsi="Times New Roman" w:cs="Times New Roman"/>
          <w:sz w:val="28"/>
          <w:szCs w:val="28"/>
          <w:lang w:val="kk-KZ"/>
        </w:rPr>
        <w:t>ҚТЖ</w:t>
      </w:r>
      <w:r>
        <w:rPr>
          <w:rFonts w:ascii="Times New Roman" w:hAnsi="Times New Roman" w:cs="Times New Roman"/>
          <w:sz w:val="28"/>
          <w:szCs w:val="28"/>
          <w:lang w:val="kk-KZ"/>
        </w:rPr>
        <w:t>»</w:t>
      </w:r>
      <w:r w:rsidRPr="006568BB">
        <w:rPr>
          <w:rFonts w:ascii="Times New Roman" w:hAnsi="Times New Roman" w:cs="Times New Roman"/>
          <w:sz w:val="28"/>
          <w:szCs w:val="28"/>
          <w:lang w:val="kk-KZ"/>
        </w:rPr>
        <w:t xml:space="preserve"> ҰК</w:t>
      </w:r>
      <w:r>
        <w:rPr>
          <w:rFonts w:ascii="Times New Roman" w:hAnsi="Times New Roman" w:cs="Times New Roman"/>
          <w:sz w:val="28"/>
          <w:szCs w:val="28"/>
          <w:lang w:val="kk-KZ"/>
        </w:rPr>
        <w:t xml:space="preserve">» </w:t>
      </w:r>
      <w:r w:rsidRPr="006568BB">
        <w:rPr>
          <w:rFonts w:ascii="Times New Roman" w:hAnsi="Times New Roman" w:cs="Times New Roman"/>
          <w:sz w:val="28"/>
          <w:szCs w:val="28"/>
          <w:lang w:val="kk-KZ"/>
        </w:rPr>
        <w:t xml:space="preserve">АҚ </w:t>
      </w:r>
      <w:proofErr w:type="spellStart"/>
      <w:r w:rsidR="00B176D8" w:rsidRPr="00B176D8">
        <w:rPr>
          <w:rFonts w:ascii="Times New Roman" w:hAnsi="Times New Roman" w:cs="Times New Roman"/>
          <w:sz w:val="28"/>
          <w:szCs w:val="28"/>
        </w:rPr>
        <w:t>web-порталында</w:t>
      </w:r>
      <w:proofErr w:type="spellEnd"/>
      <w:r w:rsidR="00B176D8" w:rsidRPr="00B176D8">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бетінің</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жүргізілуін</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және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мониторингін</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жүзеге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асырады</w:t>
      </w:r>
      <w:proofErr w:type="spellEnd"/>
      <w:r w:rsidR="00B176D8" w:rsidRPr="00B176D8">
        <w:rPr>
          <w:rFonts w:ascii="Times New Roman" w:hAnsi="Times New Roman" w:cs="Times New Roman"/>
          <w:sz w:val="28"/>
          <w:szCs w:val="28"/>
        </w:rPr>
        <w:t>»</w:t>
      </w:r>
      <w:r w:rsidR="00B176D8">
        <w:rPr>
          <w:rFonts w:ascii="Times New Roman" w:hAnsi="Times New Roman" w:cs="Times New Roman"/>
          <w:sz w:val="28"/>
          <w:szCs w:val="28"/>
        </w:rPr>
        <w:t xml:space="preserve"> </w:t>
      </w:r>
      <w:r w:rsidR="005F3CC4" w:rsidRPr="001A1809">
        <w:rPr>
          <w:rFonts w:ascii="Times New Roman" w:hAnsi="Times New Roman" w:cs="Times New Roman"/>
          <w:sz w:val="28"/>
          <w:szCs w:val="28"/>
        </w:rPr>
        <w:t xml:space="preserve">- </w:t>
      </w:r>
      <w:hyperlink r:id="rId8" w:history="1">
        <w:r w:rsidR="001A1809" w:rsidRPr="001A1809">
          <w:rPr>
            <w:rFonts w:ascii="Times New Roman" w:hAnsi="Times New Roman" w:cs="Times New Roman"/>
            <w:sz w:val="28"/>
            <w:szCs w:val="28"/>
          </w:rPr>
          <w:t>https://www.railways.kz/articles/50/proekty_standartov</w:t>
        </w:r>
      </w:hyperlink>
      <w:r w:rsidR="001A1809" w:rsidRPr="001A1809">
        <w:rPr>
          <w:rFonts w:ascii="Times New Roman" w:hAnsi="Times New Roman" w:cs="Times New Roman"/>
          <w:sz w:val="28"/>
          <w:szCs w:val="28"/>
        </w:rPr>
        <w:t xml:space="preserve"> </w:t>
      </w:r>
      <w:r w:rsidR="005F3CC4" w:rsidRPr="001A1809">
        <w:rPr>
          <w:rFonts w:ascii="Times New Roman" w:hAnsi="Times New Roman" w:cs="Times New Roman"/>
          <w:sz w:val="28"/>
          <w:szCs w:val="28"/>
        </w:rPr>
        <w:t>(</w:t>
      </w:r>
      <w:r w:rsidR="00B176D8">
        <w:rPr>
          <w:rFonts w:ascii="Times New Roman" w:hAnsi="Times New Roman" w:cs="Times New Roman"/>
          <w:sz w:val="28"/>
          <w:szCs w:val="28"/>
          <w:lang w:val="kk-KZ"/>
        </w:rPr>
        <w:t>әрі қарай</w:t>
      </w:r>
      <w:r w:rsidR="005F3CC4" w:rsidRPr="001A1809">
        <w:rPr>
          <w:rFonts w:ascii="Times New Roman" w:hAnsi="Times New Roman" w:cs="Times New Roman"/>
          <w:sz w:val="28"/>
          <w:szCs w:val="28"/>
        </w:rPr>
        <w:t xml:space="preserve"> - </w:t>
      </w:r>
      <w:proofErr w:type="spellStart"/>
      <w:r w:rsidR="005F3CC4" w:rsidRPr="001A1809">
        <w:rPr>
          <w:rFonts w:ascii="Times New Roman" w:hAnsi="Times New Roman" w:cs="Times New Roman"/>
          <w:sz w:val="28"/>
          <w:szCs w:val="28"/>
        </w:rPr>
        <w:t>web</w:t>
      </w:r>
      <w:proofErr w:type="spellEnd"/>
      <w:r w:rsidR="005F3CC4" w:rsidRPr="001A1809">
        <w:rPr>
          <w:rFonts w:ascii="Times New Roman" w:hAnsi="Times New Roman" w:cs="Times New Roman"/>
          <w:sz w:val="28"/>
          <w:szCs w:val="28"/>
        </w:rPr>
        <w:t xml:space="preserve">-портал), </w:t>
      </w:r>
      <w:proofErr w:type="spellStart"/>
      <w:r w:rsidR="00B176D8">
        <w:rPr>
          <w:rFonts w:ascii="Times New Roman" w:hAnsi="Times New Roman" w:cs="Times New Roman"/>
          <w:sz w:val="28"/>
          <w:szCs w:val="28"/>
        </w:rPr>
        <w:t>әлеуметтік</w:t>
      </w:r>
      <w:proofErr w:type="spellEnd"/>
      <w:r w:rsidR="00B176D8">
        <w:rPr>
          <w:rFonts w:ascii="Times New Roman" w:hAnsi="Times New Roman" w:cs="Times New Roman"/>
          <w:sz w:val="28"/>
          <w:szCs w:val="28"/>
        </w:rPr>
        <w:t xml:space="preserve"> </w:t>
      </w:r>
      <w:proofErr w:type="spellStart"/>
      <w:r w:rsidR="00B176D8">
        <w:rPr>
          <w:rFonts w:ascii="Times New Roman" w:hAnsi="Times New Roman" w:cs="Times New Roman"/>
          <w:sz w:val="28"/>
          <w:szCs w:val="28"/>
        </w:rPr>
        <w:t>желілерде</w:t>
      </w:r>
      <w:proofErr w:type="spellEnd"/>
      <w:r w:rsidR="005F3CC4" w:rsidRPr="001A1809">
        <w:rPr>
          <w:rFonts w:ascii="Times New Roman" w:hAnsi="Times New Roman" w:cs="Times New Roman"/>
          <w:sz w:val="28"/>
          <w:szCs w:val="28"/>
        </w:rPr>
        <w:t xml:space="preserve"> - </w:t>
      </w:r>
      <w:hyperlink r:id="rId9" w:history="1">
        <w:r w:rsidR="005F3CC4" w:rsidRPr="001A1809">
          <w:rPr>
            <w:rFonts w:ascii="Times New Roman" w:hAnsi="Times New Roman" w:cs="Times New Roman"/>
            <w:sz w:val="28"/>
            <w:szCs w:val="28"/>
          </w:rPr>
          <w:t>https://ru-ru.facebook.com/tk40railways/</w:t>
        </w:r>
      </w:hyperlink>
      <w:r w:rsidR="005F3CC4" w:rsidRPr="001A1809">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сондай-ақ</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электрондық</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пошта</w:t>
      </w:r>
      <w:proofErr w:type="spellEnd"/>
      <w:r w:rsidR="005F3CC4" w:rsidRPr="001A1809">
        <w:rPr>
          <w:rFonts w:ascii="Times New Roman" w:hAnsi="Times New Roman" w:cs="Times New Roman"/>
          <w:sz w:val="28"/>
          <w:szCs w:val="28"/>
        </w:rPr>
        <w:t xml:space="preserve"> </w:t>
      </w:r>
      <w:hyperlink r:id="rId10" w:history="1">
        <w:r w:rsidR="005F3CC4" w:rsidRPr="001A1809">
          <w:rPr>
            <w:rFonts w:ascii="Times New Roman" w:hAnsi="Times New Roman" w:cs="Times New Roman"/>
            <w:sz w:val="28"/>
            <w:szCs w:val="28"/>
          </w:rPr>
          <w:t>tk40@railways.kz</w:t>
        </w:r>
      </w:hyperlink>
      <w:r w:rsidR="005F3CC4" w:rsidRPr="001A1809">
        <w:rPr>
          <w:rFonts w:ascii="Times New Roman" w:hAnsi="Times New Roman" w:cs="Times New Roman"/>
          <w:sz w:val="28"/>
          <w:szCs w:val="28"/>
        </w:rPr>
        <w:t>;</w:t>
      </w:r>
    </w:p>
    <w:p w14:paraId="24E8D4C9" w14:textId="271C9F5E" w:rsidR="00B176D8" w:rsidRDefault="00B176D8" w:rsidP="00B176D8">
      <w:pPr>
        <w:pStyle w:val="3"/>
        <w:numPr>
          <w:ilvl w:val="0"/>
          <w:numId w:val="2"/>
        </w:numPr>
        <w:shd w:val="clear" w:color="auto" w:fill="auto"/>
        <w:tabs>
          <w:tab w:val="left" w:pos="851"/>
        </w:tabs>
        <w:spacing w:before="0" w:after="0"/>
        <w:ind w:left="40" w:right="20" w:firstLine="527"/>
        <w:rPr>
          <w:rFonts w:ascii="Times New Roman" w:hAnsi="Times New Roman" w:cs="Times New Roman"/>
          <w:sz w:val="28"/>
          <w:szCs w:val="28"/>
        </w:rPr>
      </w:pPr>
      <w:r w:rsidRPr="00B176D8">
        <w:rPr>
          <w:rFonts w:ascii="Times New Roman" w:hAnsi="Times New Roman" w:cs="Times New Roman"/>
          <w:sz w:val="28"/>
          <w:szCs w:val="28"/>
        </w:rPr>
        <w:t xml:space="preserve">524 </w:t>
      </w:r>
      <w:r w:rsidR="00E81FE6">
        <w:rPr>
          <w:rFonts w:ascii="Times New Roman" w:hAnsi="Times New Roman" w:cs="Times New Roman"/>
          <w:sz w:val="28"/>
          <w:szCs w:val="28"/>
        </w:rPr>
        <w:t>«</w:t>
      </w:r>
      <w:proofErr w:type="spellStart"/>
      <w:r w:rsidR="00E81FE6">
        <w:rPr>
          <w:rFonts w:ascii="Times New Roman" w:hAnsi="Times New Roman" w:cs="Times New Roman"/>
          <w:sz w:val="28"/>
          <w:szCs w:val="28"/>
        </w:rPr>
        <w:t>Т</w:t>
      </w:r>
      <w:r w:rsidRPr="00B176D8">
        <w:rPr>
          <w:rFonts w:ascii="Times New Roman" w:hAnsi="Times New Roman" w:cs="Times New Roman"/>
          <w:sz w:val="28"/>
          <w:szCs w:val="28"/>
        </w:rPr>
        <w:t>еміржол</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көлігі</w:t>
      </w:r>
      <w:proofErr w:type="spellEnd"/>
      <w:r w:rsidR="00E81FE6">
        <w:rPr>
          <w:rFonts w:ascii="Times New Roman" w:hAnsi="Times New Roman" w:cs="Times New Roman"/>
          <w:sz w:val="28"/>
          <w:szCs w:val="28"/>
        </w:rPr>
        <w:t>»</w:t>
      </w:r>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Стандарттау</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жөніндегі</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мемлекетаралық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техникалық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комитетінің</w:t>
      </w:r>
      <w:proofErr w:type="spellEnd"/>
      <w:r w:rsidRPr="00B176D8">
        <w:rPr>
          <w:rFonts w:ascii="Times New Roman" w:hAnsi="Times New Roman" w:cs="Times New Roman"/>
          <w:sz w:val="28"/>
          <w:szCs w:val="28"/>
        </w:rPr>
        <w:t xml:space="preserve"> (http://tk-45.ru/), ISO 269 </w:t>
      </w:r>
      <w:r w:rsidR="00E81FE6">
        <w:rPr>
          <w:rFonts w:ascii="Times New Roman" w:hAnsi="Times New Roman" w:cs="Times New Roman"/>
          <w:sz w:val="28"/>
          <w:szCs w:val="28"/>
        </w:rPr>
        <w:t>«</w:t>
      </w:r>
      <w:proofErr w:type="spellStart"/>
      <w:r w:rsidRPr="00B176D8">
        <w:rPr>
          <w:rFonts w:ascii="Times New Roman" w:hAnsi="Times New Roman" w:cs="Times New Roman"/>
          <w:sz w:val="28"/>
          <w:szCs w:val="28"/>
        </w:rPr>
        <w:t>Railway</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applications</w:t>
      </w:r>
      <w:proofErr w:type="spellEnd"/>
      <w:r w:rsidR="00E81FE6">
        <w:rPr>
          <w:rFonts w:ascii="Times New Roman" w:hAnsi="Times New Roman" w:cs="Times New Roman"/>
          <w:sz w:val="28"/>
          <w:szCs w:val="28"/>
        </w:rPr>
        <w:t>»</w:t>
      </w:r>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техникалық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комитетінің</w:t>
      </w:r>
      <w:proofErr w:type="spellEnd"/>
      <w:r w:rsidRPr="00B176D8">
        <w:rPr>
          <w:rFonts w:ascii="Times New Roman" w:hAnsi="Times New Roman" w:cs="Times New Roman"/>
          <w:sz w:val="28"/>
          <w:szCs w:val="28"/>
        </w:rPr>
        <w:t xml:space="preserve"> (</w:t>
      </w:r>
      <w:hyperlink r:id="rId11" w:history="1">
        <w:r w:rsidRPr="00731897">
          <w:rPr>
            <w:rStyle w:val="af"/>
            <w:rFonts w:ascii="Times New Roman" w:hAnsi="Times New Roman" w:cs="Times New Roman"/>
            <w:sz w:val="28"/>
            <w:szCs w:val="28"/>
          </w:rPr>
          <w:t>https://fedsso.din.de/</w:t>
        </w:r>
      </w:hyperlink>
      <w:r w:rsidRPr="00B176D8">
        <w:rPr>
          <w:rFonts w:ascii="Times New Roman" w:hAnsi="Times New Roman" w:cs="Times New Roman"/>
          <w:sz w:val="28"/>
          <w:szCs w:val="28"/>
        </w:rPr>
        <w:t>)</w:t>
      </w:r>
      <w:r w:rsidR="00E81FE6" w:rsidRPr="00E81FE6">
        <w:rPr>
          <w:rFonts w:ascii="Times New Roman" w:hAnsi="Times New Roman" w:cs="Times New Roman"/>
          <w:sz w:val="28"/>
          <w:szCs w:val="28"/>
        </w:rPr>
        <w:t xml:space="preserve"> </w:t>
      </w:r>
      <w:proofErr w:type="spellStart"/>
      <w:r w:rsidR="00E81FE6" w:rsidRPr="00B176D8">
        <w:rPr>
          <w:rFonts w:ascii="Times New Roman" w:hAnsi="Times New Roman" w:cs="Times New Roman"/>
          <w:sz w:val="28"/>
          <w:szCs w:val="28"/>
        </w:rPr>
        <w:t>web-сайттарын</w:t>
      </w:r>
      <w:proofErr w:type="spellEnd"/>
      <w:r w:rsidR="00E81FE6" w:rsidRPr="00B176D8">
        <w:rPr>
          <w:rFonts w:ascii="Times New Roman" w:hAnsi="Times New Roman" w:cs="Times New Roman"/>
          <w:sz w:val="28"/>
          <w:szCs w:val="28"/>
        </w:rPr>
        <w:t xml:space="preserve"> </w:t>
      </w:r>
      <w:proofErr w:type="spellStart"/>
      <w:r w:rsidR="00E81FE6" w:rsidRPr="00B176D8">
        <w:rPr>
          <w:rFonts w:ascii="Times New Roman" w:hAnsi="Times New Roman" w:cs="Times New Roman"/>
          <w:sz w:val="28"/>
          <w:szCs w:val="28"/>
        </w:rPr>
        <w:t>бақылау</w:t>
      </w:r>
      <w:proofErr w:type="spellEnd"/>
      <w:r w:rsidR="00E81FE6" w:rsidRPr="00B176D8">
        <w:rPr>
          <w:rFonts w:ascii="Times New Roman" w:hAnsi="Times New Roman" w:cs="Times New Roman"/>
          <w:sz w:val="28"/>
          <w:szCs w:val="28"/>
        </w:rPr>
        <w:t xml:space="preserve"> </w:t>
      </w:r>
      <w:proofErr w:type="spellStart"/>
      <w:r w:rsidR="00E81FE6" w:rsidRPr="00B176D8">
        <w:rPr>
          <w:rFonts w:ascii="Times New Roman" w:hAnsi="Times New Roman" w:cs="Times New Roman"/>
          <w:sz w:val="28"/>
          <w:szCs w:val="28"/>
        </w:rPr>
        <w:t>және</w:t>
      </w:r>
      <w:proofErr w:type="spellEnd"/>
      <w:r w:rsidR="00E81FE6" w:rsidRPr="00B176D8">
        <w:rPr>
          <w:rFonts w:ascii="Times New Roman" w:hAnsi="Times New Roman" w:cs="Times New Roman"/>
          <w:sz w:val="28"/>
          <w:szCs w:val="28"/>
        </w:rPr>
        <w:t xml:space="preserve"> мониторинг </w:t>
      </w:r>
      <w:proofErr w:type="spellStart"/>
      <w:r w:rsidR="00E81FE6" w:rsidRPr="00B176D8">
        <w:rPr>
          <w:rFonts w:ascii="Times New Roman" w:hAnsi="Times New Roman" w:cs="Times New Roman"/>
          <w:sz w:val="28"/>
          <w:szCs w:val="28"/>
        </w:rPr>
        <w:t>жүргізу</w:t>
      </w:r>
      <w:proofErr w:type="spellEnd"/>
      <w:r w:rsidR="00E81FE6" w:rsidRPr="00B176D8">
        <w:rPr>
          <w:rFonts w:ascii="Times New Roman" w:hAnsi="Times New Roman" w:cs="Times New Roman"/>
          <w:sz w:val="28"/>
          <w:szCs w:val="28"/>
        </w:rPr>
        <w:t>;</w:t>
      </w:r>
    </w:p>
    <w:p w14:paraId="1337FA64" w14:textId="6477495C" w:rsidR="00B176D8" w:rsidRDefault="00473E58" w:rsidP="00B176D8">
      <w:pPr>
        <w:pStyle w:val="3"/>
        <w:numPr>
          <w:ilvl w:val="0"/>
          <w:numId w:val="2"/>
        </w:numPr>
        <w:shd w:val="clear" w:color="auto" w:fill="auto"/>
        <w:tabs>
          <w:tab w:val="left" w:pos="851"/>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B176D8" w:rsidRPr="00B176D8">
        <w:rPr>
          <w:rFonts w:ascii="Times New Roman" w:hAnsi="Times New Roman" w:cs="Times New Roman"/>
          <w:sz w:val="28"/>
          <w:szCs w:val="28"/>
        </w:rPr>
        <w:t>техникалық</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сарапшылары</w:t>
      </w:r>
      <w:proofErr w:type="spellEnd"/>
      <w:r w:rsidR="00B176D8" w:rsidRPr="00B176D8">
        <w:rPr>
          <w:rFonts w:ascii="Times New Roman" w:hAnsi="Times New Roman" w:cs="Times New Roman"/>
          <w:sz w:val="28"/>
          <w:szCs w:val="28"/>
        </w:rPr>
        <w:t xml:space="preserve"> мен </w:t>
      </w:r>
      <w:proofErr w:type="spellStart"/>
      <w:r w:rsidR="00B176D8" w:rsidRPr="00B176D8">
        <w:rPr>
          <w:rFonts w:ascii="Times New Roman" w:hAnsi="Times New Roman" w:cs="Times New Roman"/>
          <w:sz w:val="28"/>
          <w:szCs w:val="28"/>
        </w:rPr>
        <w:t>жетекші</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техникалық</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сарапшыларының</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тізілімін</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жүргізуді</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және</w:t>
      </w:r>
      <w:proofErr w:type="spellEnd"/>
      <w:r w:rsidR="00B176D8" w:rsidRPr="00B176D8">
        <w:rPr>
          <w:rFonts w:ascii="Times New Roman" w:hAnsi="Times New Roman" w:cs="Times New Roman"/>
          <w:sz w:val="28"/>
          <w:szCs w:val="28"/>
        </w:rPr>
        <w:t xml:space="preserve"> оны </w:t>
      </w:r>
      <w:proofErr w:type="spellStart"/>
      <w:r w:rsidR="00B176D8" w:rsidRPr="00B176D8">
        <w:rPr>
          <w:rFonts w:ascii="Times New Roman" w:hAnsi="Times New Roman" w:cs="Times New Roman"/>
          <w:sz w:val="28"/>
          <w:szCs w:val="28"/>
        </w:rPr>
        <w:t>web-порталда</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жариялауды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жүзеге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асырады</w:t>
      </w:r>
      <w:proofErr w:type="spellEnd"/>
      <w:r w:rsidR="00B176D8" w:rsidRPr="00B176D8">
        <w:rPr>
          <w:rFonts w:ascii="Times New Roman" w:hAnsi="Times New Roman" w:cs="Times New Roman"/>
          <w:sz w:val="28"/>
          <w:szCs w:val="28"/>
        </w:rPr>
        <w:t>;</w:t>
      </w:r>
    </w:p>
    <w:p w14:paraId="658D79DC" w14:textId="77777777" w:rsidR="00B176D8" w:rsidRDefault="00B176D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B176D8">
        <w:rPr>
          <w:rFonts w:ascii="Times New Roman" w:hAnsi="Times New Roman" w:cs="Times New Roman"/>
          <w:sz w:val="28"/>
          <w:szCs w:val="28"/>
        </w:rPr>
        <w:t>ұйымдармен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техникалық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және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жетекші</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техникалық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сарапшылармен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және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басқа</w:t>
      </w:r>
      <w:proofErr w:type="spellEnd"/>
      <w:r w:rsidRPr="00B176D8">
        <w:rPr>
          <w:rFonts w:ascii="Times New Roman" w:hAnsi="Times New Roman" w:cs="Times New Roman"/>
          <w:sz w:val="28"/>
          <w:szCs w:val="28"/>
        </w:rPr>
        <w:t xml:space="preserve"> да </w:t>
      </w:r>
      <w:proofErr w:type="spellStart"/>
      <w:r w:rsidRPr="00B176D8">
        <w:rPr>
          <w:rFonts w:ascii="Times New Roman" w:hAnsi="Times New Roman" w:cs="Times New Roman"/>
          <w:sz w:val="28"/>
          <w:szCs w:val="28"/>
        </w:rPr>
        <w:t>мүдделі</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ұйымдармен</w:t>
      </w:r>
      <w:proofErr w:type="spellEnd"/>
      <w:r w:rsidRPr="00B176D8">
        <w:rPr>
          <w:rFonts w:ascii="Times New Roman" w:hAnsi="Times New Roman" w:cs="Times New Roman"/>
          <w:sz w:val="28"/>
          <w:szCs w:val="28"/>
        </w:rPr>
        <w:t xml:space="preserve"> хат </w:t>
      </w:r>
      <w:proofErr w:type="spellStart"/>
      <w:r w:rsidRPr="00B176D8">
        <w:rPr>
          <w:rFonts w:ascii="Times New Roman" w:hAnsi="Times New Roman" w:cs="Times New Roman"/>
          <w:sz w:val="28"/>
          <w:szCs w:val="28"/>
        </w:rPr>
        <w:t>алмасуды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жүзеге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асырады</w:t>
      </w:r>
      <w:proofErr w:type="spellEnd"/>
      <w:r w:rsidRPr="00B176D8">
        <w:rPr>
          <w:rFonts w:ascii="Times New Roman" w:hAnsi="Times New Roman" w:cs="Times New Roman"/>
          <w:sz w:val="28"/>
          <w:szCs w:val="28"/>
        </w:rPr>
        <w:t>;</w:t>
      </w:r>
    </w:p>
    <w:p w14:paraId="7F88DB36" w14:textId="56182F3F" w:rsidR="00B176D8" w:rsidRDefault="00473E58" w:rsidP="00B176D8">
      <w:pPr>
        <w:pStyle w:val="3"/>
        <w:numPr>
          <w:ilvl w:val="0"/>
          <w:numId w:val="2"/>
        </w:numPr>
        <w:shd w:val="clear" w:color="auto" w:fill="auto"/>
        <w:tabs>
          <w:tab w:val="left" w:pos="851"/>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B176D8" w:rsidRPr="00B176D8">
        <w:rPr>
          <w:rFonts w:ascii="Times New Roman" w:hAnsi="Times New Roman" w:cs="Times New Roman"/>
          <w:sz w:val="28"/>
          <w:szCs w:val="28"/>
        </w:rPr>
        <w:t>жыл</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сайынғы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жұмыс</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жоспарын</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қалыптастыруды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және</w:t>
      </w:r>
      <w:proofErr w:type="spellEnd"/>
      <w:r w:rsidR="00B176D8" w:rsidRPr="00B176D8">
        <w:rPr>
          <w:rFonts w:ascii="Times New Roman" w:hAnsi="Times New Roman" w:cs="Times New Roman"/>
          <w:sz w:val="28"/>
          <w:szCs w:val="28"/>
        </w:rPr>
        <w:t xml:space="preserve"> оны </w:t>
      </w:r>
      <w:proofErr w:type="spellStart"/>
      <w:r w:rsidR="00B176D8" w:rsidRPr="00B176D8">
        <w:rPr>
          <w:rFonts w:ascii="Times New Roman" w:hAnsi="Times New Roman" w:cs="Times New Roman"/>
          <w:sz w:val="28"/>
          <w:szCs w:val="28"/>
        </w:rPr>
        <w:t>web-порталда</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жариялауды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жүзеге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асырады</w:t>
      </w:r>
      <w:proofErr w:type="spellEnd"/>
      <w:r w:rsidR="00B176D8" w:rsidRPr="00B176D8">
        <w:rPr>
          <w:rFonts w:ascii="Times New Roman" w:hAnsi="Times New Roman" w:cs="Times New Roman"/>
          <w:sz w:val="28"/>
          <w:szCs w:val="28"/>
        </w:rPr>
        <w:t>;</w:t>
      </w:r>
    </w:p>
    <w:p w14:paraId="404EB535" w14:textId="46D92FA3" w:rsidR="00B176D8" w:rsidRDefault="00473E5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B176D8" w:rsidRPr="00B176D8">
        <w:rPr>
          <w:rFonts w:ascii="Times New Roman" w:hAnsi="Times New Roman" w:cs="Times New Roman"/>
          <w:sz w:val="28"/>
          <w:szCs w:val="28"/>
        </w:rPr>
        <w:t>жұмысы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туралы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жыл</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сайынғы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есепті</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қалыптастыруды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және</w:t>
      </w:r>
      <w:proofErr w:type="spellEnd"/>
      <w:r w:rsidR="00B176D8" w:rsidRPr="00B176D8">
        <w:rPr>
          <w:rFonts w:ascii="Times New Roman" w:hAnsi="Times New Roman" w:cs="Times New Roman"/>
          <w:sz w:val="28"/>
          <w:szCs w:val="28"/>
        </w:rPr>
        <w:t xml:space="preserve"> оны </w:t>
      </w:r>
      <w:proofErr w:type="spellStart"/>
      <w:r w:rsidR="00B176D8" w:rsidRPr="00B176D8">
        <w:rPr>
          <w:rFonts w:ascii="Times New Roman" w:hAnsi="Times New Roman" w:cs="Times New Roman"/>
          <w:sz w:val="28"/>
          <w:szCs w:val="28"/>
        </w:rPr>
        <w:t>web-порталда</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жариялауды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жүзеге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асырады</w:t>
      </w:r>
      <w:proofErr w:type="spellEnd"/>
      <w:r w:rsidR="00B176D8" w:rsidRPr="00B176D8">
        <w:rPr>
          <w:rFonts w:ascii="Times New Roman" w:hAnsi="Times New Roman" w:cs="Times New Roman"/>
          <w:sz w:val="28"/>
          <w:szCs w:val="28"/>
        </w:rPr>
        <w:t>;</w:t>
      </w:r>
    </w:p>
    <w:p w14:paraId="268A7F35" w14:textId="0A6510DD" w:rsidR="00B176D8" w:rsidRDefault="00473E5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B176D8" w:rsidRPr="00B176D8">
        <w:rPr>
          <w:rFonts w:ascii="Times New Roman" w:hAnsi="Times New Roman" w:cs="Times New Roman"/>
          <w:sz w:val="28"/>
          <w:szCs w:val="28"/>
        </w:rPr>
        <w:t>қызметі</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аясында</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кеңестерді</w:t>
      </w:r>
      <w:proofErr w:type="spellEnd"/>
      <w:r w:rsidR="00B176D8" w:rsidRPr="00B176D8">
        <w:rPr>
          <w:rFonts w:ascii="Times New Roman" w:hAnsi="Times New Roman" w:cs="Times New Roman"/>
          <w:sz w:val="28"/>
          <w:szCs w:val="28"/>
        </w:rPr>
        <w:t xml:space="preserve">, телефон / видео </w:t>
      </w:r>
      <w:proofErr w:type="spellStart"/>
      <w:r w:rsidR="00B176D8" w:rsidRPr="00B176D8">
        <w:rPr>
          <w:rFonts w:ascii="Times New Roman" w:hAnsi="Times New Roman" w:cs="Times New Roman"/>
          <w:sz w:val="28"/>
          <w:szCs w:val="28"/>
        </w:rPr>
        <w:t>конференцияларды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отырыстарды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семинарларды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дөңгелек</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үстелдерді</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ұйымдастыруды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және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өткізуді</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жүзеге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асырады</w:t>
      </w:r>
      <w:proofErr w:type="spellEnd"/>
      <w:r w:rsidR="00B176D8" w:rsidRPr="00B176D8">
        <w:rPr>
          <w:rFonts w:ascii="Times New Roman" w:hAnsi="Times New Roman" w:cs="Times New Roman"/>
          <w:sz w:val="28"/>
          <w:szCs w:val="28"/>
        </w:rPr>
        <w:t>;</w:t>
      </w:r>
    </w:p>
    <w:p w14:paraId="2A3EDCA3" w14:textId="77777777" w:rsidR="00B176D8" w:rsidRDefault="00B176D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B176D8">
        <w:rPr>
          <w:rFonts w:ascii="Times New Roman" w:hAnsi="Times New Roman" w:cs="Times New Roman"/>
          <w:sz w:val="28"/>
          <w:szCs w:val="28"/>
        </w:rPr>
        <w:t>стандарттар</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жобаларын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техникалық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сарапшылардың</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және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өзге</w:t>
      </w:r>
      <w:proofErr w:type="spellEnd"/>
      <w:r w:rsidRPr="00B176D8">
        <w:rPr>
          <w:rFonts w:ascii="Times New Roman" w:hAnsi="Times New Roman" w:cs="Times New Roman"/>
          <w:sz w:val="28"/>
          <w:szCs w:val="28"/>
        </w:rPr>
        <w:t xml:space="preserve"> де </w:t>
      </w:r>
      <w:proofErr w:type="spellStart"/>
      <w:r w:rsidRPr="00B176D8">
        <w:rPr>
          <w:rFonts w:ascii="Times New Roman" w:hAnsi="Times New Roman" w:cs="Times New Roman"/>
          <w:sz w:val="28"/>
          <w:szCs w:val="28"/>
        </w:rPr>
        <w:t>мүдделі</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ұйымдардың</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электрондық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мекенжайларына</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электрондық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пошта</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арқылы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таратуды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жүзеге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асырады</w:t>
      </w:r>
      <w:proofErr w:type="spellEnd"/>
      <w:r w:rsidRPr="00B176D8">
        <w:rPr>
          <w:rFonts w:ascii="Times New Roman" w:hAnsi="Times New Roman" w:cs="Times New Roman"/>
          <w:sz w:val="28"/>
          <w:szCs w:val="28"/>
        </w:rPr>
        <w:t>;</w:t>
      </w:r>
    </w:p>
    <w:p w14:paraId="48A31E86" w14:textId="77777777" w:rsidR="00B176D8" w:rsidRDefault="00B176D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B176D8">
        <w:rPr>
          <w:rFonts w:ascii="Times New Roman" w:hAnsi="Times New Roman" w:cs="Times New Roman"/>
          <w:sz w:val="28"/>
          <w:szCs w:val="28"/>
        </w:rPr>
        <w:t>стандарттардың</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жобаларын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web-порталда</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жариялауды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жүзеге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асырады</w:t>
      </w:r>
      <w:proofErr w:type="spellEnd"/>
      <w:r w:rsidRPr="00B176D8">
        <w:rPr>
          <w:rFonts w:ascii="Times New Roman" w:hAnsi="Times New Roman" w:cs="Times New Roman"/>
          <w:sz w:val="28"/>
          <w:szCs w:val="28"/>
        </w:rPr>
        <w:t>;</w:t>
      </w:r>
    </w:p>
    <w:p w14:paraId="34D6D532" w14:textId="77777777" w:rsidR="00B176D8" w:rsidRDefault="00B176D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B176D8">
        <w:rPr>
          <w:rFonts w:ascii="Times New Roman" w:hAnsi="Times New Roman" w:cs="Times New Roman"/>
          <w:sz w:val="28"/>
          <w:szCs w:val="28"/>
        </w:rPr>
        <w:t>стандарттар</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жобаларын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қарау</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мерзімдерін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анықтауды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жүзеге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асырады</w:t>
      </w:r>
      <w:proofErr w:type="spellEnd"/>
    </w:p>
    <w:p w14:paraId="30BDA2D3" w14:textId="77777777" w:rsidR="00B176D8" w:rsidRDefault="00B176D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B176D8">
        <w:rPr>
          <w:rFonts w:ascii="Times New Roman" w:hAnsi="Times New Roman" w:cs="Times New Roman"/>
          <w:sz w:val="28"/>
          <w:szCs w:val="28"/>
        </w:rPr>
        <w:t>техникалық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сарапшылардың</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электрондық</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мекенжайларынан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стандарттар</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жобаларына</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ескертулер</w:t>
      </w:r>
      <w:proofErr w:type="spellEnd"/>
      <w:r w:rsidRPr="00B176D8">
        <w:rPr>
          <w:rFonts w:ascii="Times New Roman" w:hAnsi="Times New Roman" w:cs="Times New Roman"/>
          <w:sz w:val="28"/>
          <w:szCs w:val="28"/>
        </w:rPr>
        <w:t xml:space="preserve"> мен </w:t>
      </w:r>
      <w:proofErr w:type="spellStart"/>
      <w:r w:rsidRPr="00B176D8">
        <w:rPr>
          <w:rFonts w:ascii="Times New Roman" w:hAnsi="Times New Roman" w:cs="Times New Roman"/>
          <w:sz w:val="28"/>
          <w:szCs w:val="28"/>
        </w:rPr>
        <w:t>ұсыныстар</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алуды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жүзеге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асырады</w:t>
      </w:r>
      <w:proofErr w:type="spellEnd"/>
      <w:r w:rsidRPr="00B176D8">
        <w:rPr>
          <w:rFonts w:ascii="Times New Roman" w:hAnsi="Times New Roman" w:cs="Times New Roman"/>
          <w:sz w:val="28"/>
          <w:szCs w:val="28"/>
        </w:rPr>
        <w:t>;</w:t>
      </w:r>
    </w:p>
    <w:p w14:paraId="761C5350" w14:textId="7E99C086" w:rsidR="00B176D8" w:rsidRDefault="00B176D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B176D8">
        <w:rPr>
          <w:rFonts w:ascii="Times New Roman" w:hAnsi="Times New Roman" w:cs="Times New Roman"/>
          <w:sz w:val="28"/>
          <w:szCs w:val="28"/>
        </w:rPr>
        <w:t>стандарттар</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жобалары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бойынша</w:t>
      </w:r>
      <w:proofErr w:type="spellEnd"/>
      <w:r w:rsidRPr="00B176D8">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B176D8">
        <w:rPr>
          <w:rFonts w:ascii="Times New Roman" w:hAnsi="Times New Roman" w:cs="Times New Roman"/>
          <w:sz w:val="28"/>
          <w:szCs w:val="28"/>
        </w:rPr>
        <w:t>ұстанымын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қалыптастыруды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жүзеге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асырады</w:t>
      </w:r>
      <w:proofErr w:type="spellEnd"/>
      <w:r w:rsidRPr="00B176D8">
        <w:rPr>
          <w:rFonts w:ascii="Times New Roman" w:hAnsi="Times New Roman" w:cs="Times New Roman"/>
          <w:sz w:val="28"/>
          <w:szCs w:val="28"/>
        </w:rPr>
        <w:t>;</w:t>
      </w:r>
    </w:p>
    <w:p w14:paraId="37B51C06" w14:textId="09B6A770" w:rsidR="00B176D8" w:rsidRDefault="00B176D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B176D8">
        <w:rPr>
          <w:rFonts w:ascii="Times New Roman" w:hAnsi="Times New Roman" w:cs="Times New Roman"/>
          <w:sz w:val="28"/>
          <w:szCs w:val="28"/>
        </w:rPr>
        <w:t>стандарттардың</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жобалары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бойынша</w:t>
      </w:r>
      <w:proofErr w:type="spellEnd"/>
      <w:r w:rsidRPr="00B176D8">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B176D8">
        <w:rPr>
          <w:rFonts w:ascii="Times New Roman" w:hAnsi="Times New Roman" w:cs="Times New Roman"/>
          <w:sz w:val="28"/>
          <w:szCs w:val="28"/>
        </w:rPr>
        <w:t>позициясын</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web-порталда</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жариялауды</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жүзеге</w:t>
      </w:r>
      <w:proofErr w:type="spellEnd"/>
      <w:r w:rsidRPr="00B176D8">
        <w:rPr>
          <w:rFonts w:ascii="Times New Roman" w:hAnsi="Times New Roman" w:cs="Times New Roman"/>
          <w:sz w:val="28"/>
          <w:szCs w:val="28"/>
        </w:rPr>
        <w:t xml:space="preserve"> </w:t>
      </w:r>
      <w:proofErr w:type="spellStart"/>
      <w:r w:rsidRPr="00B176D8">
        <w:rPr>
          <w:rFonts w:ascii="Times New Roman" w:hAnsi="Times New Roman" w:cs="Times New Roman"/>
          <w:sz w:val="28"/>
          <w:szCs w:val="28"/>
        </w:rPr>
        <w:t>асырады</w:t>
      </w:r>
      <w:proofErr w:type="spellEnd"/>
      <w:r w:rsidRPr="00B176D8">
        <w:rPr>
          <w:rFonts w:ascii="Times New Roman" w:hAnsi="Times New Roman" w:cs="Times New Roman"/>
          <w:sz w:val="28"/>
          <w:szCs w:val="28"/>
        </w:rPr>
        <w:t>;</w:t>
      </w:r>
    </w:p>
    <w:p w14:paraId="3A00E4AD" w14:textId="6716513D" w:rsidR="00B176D8" w:rsidRDefault="00473E5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B176D8" w:rsidRPr="00B176D8">
        <w:rPr>
          <w:rFonts w:ascii="Times New Roman" w:hAnsi="Times New Roman" w:cs="Times New Roman"/>
          <w:sz w:val="28"/>
          <w:szCs w:val="28"/>
        </w:rPr>
        <w:t>әзірленетін</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стандарттар</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жобалары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бойынша</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пікірлер</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жиынтығын</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қалыптастыруды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жүзеге</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асырады</w:t>
      </w:r>
      <w:proofErr w:type="spellEnd"/>
      <w:r w:rsidR="00B176D8" w:rsidRPr="00B176D8">
        <w:rPr>
          <w:rFonts w:ascii="Times New Roman" w:hAnsi="Times New Roman" w:cs="Times New Roman"/>
          <w:sz w:val="28"/>
          <w:szCs w:val="28"/>
        </w:rPr>
        <w:t>;</w:t>
      </w:r>
    </w:p>
    <w:p w14:paraId="4F519A29" w14:textId="133840D3" w:rsidR="00B176D8" w:rsidRDefault="00473E58" w:rsidP="00B176D8">
      <w:pPr>
        <w:pStyle w:val="3"/>
        <w:numPr>
          <w:ilvl w:val="0"/>
          <w:numId w:val="2"/>
        </w:numPr>
        <w:tabs>
          <w:tab w:val="left" w:pos="851"/>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lastRenderedPageBreak/>
        <w:t>№40</w:t>
      </w:r>
      <w:r w:rsidRPr="006568BB">
        <w:rPr>
          <w:rFonts w:ascii="Times New Roman" w:hAnsi="Times New Roman" w:cs="Times New Roman"/>
          <w:sz w:val="28"/>
          <w:szCs w:val="28"/>
          <w:lang w:val="kk-KZ"/>
        </w:rPr>
        <w:t xml:space="preserve">ТК </w:t>
      </w:r>
      <w:proofErr w:type="spellStart"/>
      <w:r w:rsidR="00B176D8" w:rsidRPr="00B176D8">
        <w:rPr>
          <w:rFonts w:ascii="Times New Roman" w:hAnsi="Times New Roman" w:cs="Times New Roman"/>
          <w:sz w:val="28"/>
          <w:szCs w:val="28"/>
        </w:rPr>
        <w:t>позицияларын</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стандарттар</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жобалары</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бойынша</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мүдделі</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ұйымдарға</w:t>
      </w:r>
      <w:proofErr w:type="spellEnd"/>
      <w:r w:rsidR="00B176D8" w:rsidRPr="00B176D8">
        <w:rPr>
          <w:rFonts w:ascii="Times New Roman" w:hAnsi="Times New Roman" w:cs="Times New Roman"/>
          <w:sz w:val="28"/>
          <w:szCs w:val="28"/>
        </w:rPr>
        <w:t xml:space="preserve"> </w:t>
      </w:r>
      <w:proofErr w:type="spellStart"/>
      <w:r w:rsidR="00B176D8" w:rsidRPr="00B176D8">
        <w:rPr>
          <w:rFonts w:ascii="Times New Roman" w:hAnsi="Times New Roman" w:cs="Times New Roman"/>
          <w:sz w:val="28"/>
          <w:szCs w:val="28"/>
        </w:rPr>
        <w:t>жібереді</w:t>
      </w:r>
      <w:proofErr w:type="spellEnd"/>
      <w:r w:rsidR="00B176D8" w:rsidRPr="00B176D8">
        <w:rPr>
          <w:rFonts w:ascii="Times New Roman" w:hAnsi="Times New Roman" w:cs="Times New Roman"/>
          <w:sz w:val="28"/>
          <w:szCs w:val="28"/>
        </w:rPr>
        <w:t>;</w:t>
      </w:r>
    </w:p>
    <w:p w14:paraId="08940485" w14:textId="6E263D9F" w:rsidR="00F911D2" w:rsidRDefault="00473E58" w:rsidP="00F911D2">
      <w:pPr>
        <w:pStyle w:val="3"/>
        <w:numPr>
          <w:ilvl w:val="0"/>
          <w:numId w:val="2"/>
        </w:numPr>
        <w:tabs>
          <w:tab w:val="left" w:pos="851"/>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F911D2" w:rsidRPr="00F911D2">
        <w:rPr>
          <w:rFonts w:ascii="Times New Roman" w:hAnsi="Times New Roman" w:cs="Times New Roman"/>
          <w:sz w:val="28"/>
          <w:szCs w:val="28"/>
        </w:rPr>
        <w:t>стандарттарының</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жобалары</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бойынша</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дауыс</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береді</w:t>
      </w:r>
      <w:proofErr w:type="spellEnd"/>
      <w:r w:rsidR="00F911D2" w:rsidRPr="00F911D2">
        <w:rPr>
          <w:rFonts w:ascii="Times New Roman" w:hAnsi="Times New Roman" w:cs="Times New Roman"/>
          <w:sz w:val="28"/>
          <w:szCs w:val="28"/>
        </w:rPr>
        <w:t>;</w:t>
      </w:r>
    </w:p>
    <w:p w14:paraId="317E0BD4" w14:textId="77777777" w:rsidR="00F911D2" w:rsidRDefault="00F911D2" w:rsidP="00F911D2">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F911D2">
        <w:rPr>
          <w:rFonts w:ascii="Times New Roman" w:hAnsi="Times New Roman" w:cs="Times New Roman"/>
          <w:sz w:val="28"/>
          <w:szCs w:val="28"/>
        </w:rPr>
        <w:t>стандартта</w:t>
      </w:r>
      <w:r>
        <w:rPr>
          <w:rFonts w:ascii="Times New Roman" w:hAnsi="Times New Roman" w:cs="Times New Roman"/>
          <w:sz w:val="28"/>
          <w:szCs w:val="28"/>
        </w:rPr>
        <w:t>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ұсыныстарды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бекітеді</w:t>
      </w:r>
      <w:proofErr w:type="spellEnd"/>
      <w:r>
        <w:rPr>
          <w:rFonts w:ascii="Times New Roman" w:hAnsi="Times New Roman" w:cs="Times New Roman"/>
          <w:sz w:val="28"/>
          <w:szCs w:val="28"/>
        </w:rPr>
        <w:t>;</w:t>
      </w:r>
    </w:p>
    <w:p w14:paraId="4B988F9E" w14:textId="77777777" w:rsidR="00F911D2" w:rsidRDefault="00F911D2" w:rsidP="00F911D2">
      <w:pPr>
        <w:pStyle w:val="3"/>
        <w:numPr>
          <w:ilvl w:val="0"/>
          <w:numId w:val="2"/>
        </w:numPr>
        <w:tabs>
          <w:tab w:val="left" w:pos="851"/>
        </w:tabs>
        <w:spacing w:before="0" w:after="0" w:line="240" w:lineRule="auto"/>
        <w:ind w:firstLine="567"/>
        <w:rPr>
          <w:rFonts w:ascii="Times New Roman" w:hAnsi="Times New Roman" w:cs="Times New Roman"/>
          <w:sz w:val="28"/>
          <w:szCs w:val="28"/>
        </w:rPr>
      </w:pPr>
      <w:proofErr w:type="spellStart"/>
      <w:r w:rsidRPr="00F911D2">
        <w:rPr>
          <w:rFonts w:ascii="Times New Roman" w:hAnsi="Times New Roman" w:cs="Times New Roman"/>
          <w:sz w:val="28"/>
          <w:szCs w:val="28"/>
        </w:rPr>
        <w:t>техникалық</w:t>
      </w:r>
      <w:proofErr w:type="spellEnd"/>
      <w:r w:rsidRPr="00F911D2">
        <w:rPr>
          <w:rFonts w:ascii="Times New Roman" w:hAnsi="Times New Roman" w:cs="Times New Roman"/>
          <w:sz w:val="28"/>
          <w:szCs w:val="28"/>
        </w:rPr>
        <w:t xml:space="preserve"> </w:t>
      </w:r>
      <w:proofErr w:type="spellStart"/>
      <w:r w:rsidRPr="00F911D2">
        <w:rPr>
          <w:rFonts w:ascii="Times New Roman" w:hAnsi="Times New Roman" w:cs="Times New Roman"/>
          <w:sz w:val="28"/>
          <w:szCs w:val="28"/>
        </w:rPr>
        <w:t>сарапшыларды</w:t>
      </w:r>
      <w:proofErr w:type="spellEnd"/>
      <w:r w:rsidRPr="00F911D2">
        <w:rPr>
          <w:rFonts w:ascii="Times New Roman" w:hAnsi="Times New Roman" w:cs="Times New Roman"/>
          <w:sz w:val="28"/>
          <w:szCs w:val="28"/>
        </w:rPr>
        <w:t xml:space="preserve"> № 5 </w:t>
      </w:r>
      <w:proofErr w:type="spellStart"/>
      <w:r w:rsidRPr="00F911D2">
        <w:rPr>
          <w:rFonts w:ascii="Times New Roman" w:hAnsi="Times New Roman" w:cs="Times New Roman"/>
          <w:sz w:val="28"/>
          <w:szCs w:val="28"/>
        </w:rPr>
        <w:t>қосымшаға</w:t>
      </w:r>
      <w:proofErr w:type="spellEnd"/>
      <w:r w:rsidRPr="00F911D2">
        <w:rPr>
          <w:rFonts w:ascii="Times New Roman" w:hAnsi="Times New Roman" w:cs="Times New Roman"/>
          <w:sz w:val="28"/>
          <w:szCs w:val="28"/>
        </w:rPr>
        <w:t xml:space="preserve"> </w:t>
      </w:r>
      <w:proofErr w:type="spellStart"/>
      <w:r w:rsidRPr="00F911D2">
        <w:rPr>
          <w:rFonts w:ascii="Times New Roman" w:hAnsi="Times New Roman" w:cs="Times New Roman"/>
          <w:sz w:val="28"/>
          <w:szCs w:val="28"/>
        </w:rPr>
        <w:t>сәйкес</w:t>
      </w:r>
      <w:proofErr w:type="spellEnd"/>
      <w:r w:rsidRPr="00F911D2">
        <w:rPr>
          <w:rFonts w:ascii="Times New Roman" w:hAnsi="Times New Roman" w:cs="Times New Roman"/>
          <w:sz w:val="28"/>
          <w:szCs w:val="28"/>
        </w:rPr>
        <w:t xml:space="preserve"> </w:t>
      </w:r>
      <w:proofErr w:type="spellStart"/>
      <w:r w:rsidRPr="00F911D2">
        <w:rPr>
          <w:rFonts w:ascii="Times New Roman" w:hAnsi="Times New Roman" w:cs="Times New Roman"/>
          <w:sz w:val="28"/>
          <w:szCs w:val="28"/>
        </w:rPr>
        <w:t>грамоталармен</w:t>
      </w:r>
      <w:proofErr w:type="spellEnd"/>
      <w:r w:rsidRPr="00F911D2">
        <w:rPr>
          <w:rFonts w:ascii="Times New Roman" w:hAnsi="Times New Roman" w:cs="Times New Roman"/>
          <w:sz w:val="28"/>
          <w:szCs w:val="28"/>
        </w:rPr>
        <w:t xml:space="preserve">, </w:t>
      </w:r>
      <w:proofErr w:type="spellStart"/>
      <w:r w:rsidRPr="00F911D2">
        <w:rPr>
          <w:rFonts w:ascii="Times New Roman" w:hAnsi="Times New Roman" w:cs="Times New Roman"/>
          <w:sz w:val="28"/>
          <w:szCs w:val="28"/>
        </w:rPr>
        <w:t>алғыс</w:t>
      </w:r>
      <w:proofErr w:type="spellEnd"/>
      <w:r w:rsidRPr="00F911D2">
        <w:rPr>
          <w:rFonts w:ascii="Times New Roman" w:hAnsi="Times New Roman" w:cs="Times New Roman"/>
          <w:sz w:val="28"/>
          <w:szCs w:val="28"/>
        </w:rPr>
        <w:t xml:space="preserve"> </w:t>
      </w:r>
      <w:proofErr w:type="spellStart"/>
      <w:r w:rsidRPr="00F911D2">
        <w:rPr>
          <w:rFonts w:ascii="Times New Roman" w:hAnsi="Times New Roman" w:cs="Times New Roman"/>
          <w:sz w:val="28"/>
          <w:szCs w:val="28"/>
        </w:rPr>
        <w:t>хаттармен</w:t>
      </w:r>
      <w:proofErr w:type="spellEnd"/>
      <w:r w:rsidRPr="00F911D2">
        <w:rPr>
          <w:rFonts w:ascii="Times New Roman" w:hAnsi="Times New Roman" w:cs="Times New Roman"/>
          <w:sz w:val="28"/>
          <w:szCs w:val="28"/>
        </w:rPr>
        <w:t xml:space="preserve"> </w:t>
      </w:r>
      <w:proofErr w:type="spellStart"/>
      <w:r w:rsidRPr="00F911D2">
        <w:rPr>
          <w:rFonts w:ascii="Times New Roman" w:hAnsi="Times New Roman" w:cs="Times New Roman"/>
          <w:sz w:val="28"/>
          <w:szCs w:val="28"/>
        </w:rPr>
        <w:t>көтермелейді</w:t>
      </w:r>
      <w:proofErr w:type="spellEnd"/>
      <w:r w:rsidRPr="00F911D2">
        <w:rPr>
          <w:rFonts w:ascii="Times New Roman" w:hAnsi="Times New Roman" w:cs="Times New Roman"/>
          <w:sz w:val="28"/>
          <w:szCs w:val="28"/>
        </w:rPr>
        <w:t>;</w:t>
      </w:r>
    </w:p>
    <w:p w14:paraId="36CA84CE" w14:textId="27107735" w:rsidR="00F911D2" w:rsidRDefault="00473E58" w:rsidP="00F911D2">
      <w:pPr>
        <w:pStyle w:val="3"/>
        <w:numPr>
          <w:ilvl w:val="0"/>
          <w:numId w:val="2"/>
        </w:numPr>
        <w:shd w:val="clear" w:color="auto" w:fill="auto"/>
        <w:tabs>
          <w:tab w:val="left" w:pos="851"/>
        </w:tabs>
        <w:spacing w:before="0" w:after="0"/>
        <w:ind w:left="20" w:right="20" w:firstLine="54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F911D2" w:rsidRPr="00F911D2">
        <w:rPr>
          <w:rFonts w:ascii="Times New Roman" w:hAnsi="Times New Roman" w:cs="Times New Roman"/>
          <w:sz w:val="28"/>
          <w:szCs w:val="28"/>
        </w:rPr>
        <w:t>қызметі</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бойынша</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мақалалар</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роликтер</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сұхбаттар</w:t>
      </w:r>
      <w:proofErr w:type="spellEnd"/>
      <w:r w:rsidR="00F911D2" w:rsidRPr="00F911D2">
        <w:rPr>
          <w:rFonts w:ascii="Times New Roman" w:hAnsi="Times New Roman" w:cs="Times New Roman"/>
          <w:sz w:val="28"/>
          <w:szCs w:val="28"/>
        </w:rPr>
        <w:t xml:space="preserve"> </w:t>
      </w:r>
      <w:proofErr w:type="spellStart"/>
      <w:r w:rsidR="00F911D2" w:rsidRPr="00F911D2">
        <w:rPr>
          <w:rFonts w:ascii="Times New Roman" w:hAnsi="Times New Roman" w:cs="Times New Roman"/>
          <w:sz w:val="28"/>
          <w:szCs w:val="28"/>
        </w:rPr>
        <w:t>және</w:t>
      </w:r>
      <w:proofErr w:type="spellEnd"/>
      <w:r w:rsidR="001417A1">
        <w:rPr>
          <w:rFonts w:ascii="Times New Roman" w:hAnsi="Times New Roman" w:cs="Times New Roman"/>
          <w:sz w:val="28"/>
          <w:szCs w:val="28"/>
        </w:rPr>
        <w:t xml:space="preserve"> </w:t>
      </w:r>
      <w:proofErr w:type="spellStart"/>
      <w:r w:rsidR="001417A1">
        <w:rPr>
          <w:rFonts w:ascii="Times New Roman" w:hAnsi="Times New Roman" w:cs="Times New Roman"/>
          <w:sz w:val="28"/>
          <w:szCs w:val="28"/>
        </w:rPr>
        <w:t>басқа</w:t>
      </w:r>
      <w:proofErr w:type="spellEnd"/>
      <w:r w:rsidR="001417A1">
        <w:rPr>
          <w:rFonts w:ascii="Times New Roman" w:hAnsi="Times New Roman" w:cs="Times New Roman"/>
          <w:sz w:val="28"/>
          <w:szCs w:val="28"/>
        </w:rPr>
        <w:t xml:space="preserve"> да </w:t>
      </w:r>
      <w:proofErr w:type="spellStart"/>
      <w:r w:rsidR="001417A1">
        <w:rPr>
          <w:rFonts w:ascii="Times New Roman" w:hAnsi="Times New Roman" w:cs="Times New Roman"/>
          <w:sz w:val="28"/>
          <w:szCs w:val="28"/>
        </w:rPr>
        <w:t>ақпараттар</w:t>
      </w:r>
      <w:proofErr w:type="spellEnd"/>
      <w:r w:rsidR="001417A1">
        <w:rPr>
          <w:rFonts w:ascii="Times New Roman" w:hAnsi="Times New Roman" w:cs="Times New Roman"/>
          <w:sz w:val="28"/>
          <w:szCs w:val="28"/>
        </w:rPr>
        <w:t xml:space="preserve"> </w:t>
      </w:r>
      <w:proofErr w:type="spellStart"/>
      <w:r w:rsidR="001417A1">
        <w:rPr>
          <w:rFonts w:ascii="Times New Roman" w:hAnsi="Times New Roman" w:cs="Times New Roman"/>
          <w:sz w:val="28"/>
          <w:szCs w:val="28"/>
        </w:rPr>
        <w:t>дайындайды</w:t>
      </w:r>
      <w:proofErr w:type="spellEnd"/>
      <w:r w:rsidR="001417A1">
        <w:rPr>
          <w:rFonts w:ascii="Times New Roman" w:hAnsi="Times New Roman" w:cs="Times New Roman"/>
          <w:sz w:val="28"/>
          <w:szCs w:val="28"/>
        </w:rPr>
        <w:t>;</w:t>
      </w:r>
    </w:p>
    <w:p w14:paraId="1255959A" w14:textId="2007EC41" w:rsidR="001417A1" w:rsidRDefault="00473E58" w:rsidP="001417A1">
      <w:pPr>
        <w:pStyle w:val="3"/>
        <w:numPr>
          <w:ilvl w:val="0"/>
          <w:numId w:val="2"/>
        </w:numPr>
        <w:shd w:val="clear" w:color="auto" w:fill="auto"/>
        <w:tabs>
          <w:tab w:val="left" w:pos="851"/>
        </w:tabs>
        <w:spacing w:before="0" w:after="0"/>
        <w:ind w:left="20" w:right="20" w:firstLine="547"/>
        <w:rPr>
          <w:rFonts w:ascii="Times New Roman" w:hAnsi="Times New Roman" w:cs="Times New Roman"/>
          <w:sz w:val="28"/>
          <w:szCs w:val="28"/>
        </w:rPr>
      </w:pPr>
      <w:r>
        <w:rPr>
          <w:rFonts w:ascii="Times New Roman" w:hAnsi="Times New Roman" w:cs="Times New Roman"/>
          <w:sz w:val="28"/>
          <w:szCs w:val="28"/>
          <w:lang w:val="kk-KZ"/>
        </w:rPr>
        <w:t>№40</w:t>
      </w:r>
      <w:r w:rsidRPr="006568BB">
        <w:rPr>
          <w:rFonts w:ascii="Times New Roman" w:hAnsi="Times New Roman" w:cs="Times New Roman"/>
          <w:sz w:val="28"/>
          <w:szCs w:val="28"/>
          <w:lang w:val="kk-KZ"/>
        </w:rPr>
        <w:t xml:space="preserve">ТК </w:t>
      </w:r>
      <w:proofErr w:type="spellStart"/>
      <w:r w:rsidR="001417A1" w:rsidRPr="001417A1">
        <w:rPr>
          <w:rFonts w:ascii="Times New Roman" w:hAnsi="Times New Roman" w:cs="Times New Roman"/>
          <w:sz w:val="28"/>
          <w:szCs w:val="28"/>
        </w:rPr>
        <w:t>бекітілген</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нысандар</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бойынша</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техникалық</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деңгейді</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және</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стандарттаудың</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қол</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жеткізілген</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деңгейін</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бағалауды</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дайындау</w:t>
      </w:r>
      <w:proofErr w:type="spellEnd"/>
      <w:r w:rsidR="001417A1" w:rsidRPr="001417A1">
        <w:rPr>
          <w:rFonts w:ascii="Times New Roman" w:hAnsi="Times New Roman" w:cs="Times New Roman"/>
          <w:sz w:val="28"/>
          <w:szCs w:val="28"/>
        </w:rPr>
        <w:t>;</w:t>
      </w:r>
    </w:p>
    <w:p w14:paraId="7858E259" w14:textId="5AD078C2" w:rsidR="001417A1" w:rsidRDefault="001417A1" w:rsidP="001417A1">
      <w:pPr>
        <w:pStyle w:val="3"/>
        <w:numPr>
          <w:ilvl w:val="0"/>
          <w:numId w:val="2"/>
        </w:numPr>
        <w:shd w:val="clear" w:color="auto" w:fill="auto"/>
        <w:tabs>
          <w:tab w:val="left" w:pos="851"/>
        </w:tabs>
        <w:spacing w:before="0" w:after="0"/>
        <w:ind w:left="20" w:right="20" w:firstLine="547"/>
        <w:rPr>
          <w:rFonts w:ascii="Times New Roman" w:hAnsi="Times New Roman" w:cs="Times New Roman"/>
          <w:sz w:val="28"/>
          <w:szCs w:val="28"/>
        </w:rPr>
      </w:pPr>
      <w:proofErr w:type="spellStart"/>
      <w:r w:rsidRPr="001417A1">
        <w:rPr>
          <w:rFonts w:ascii="Times New Roman" w:hAnsi="Times New Roman" w:cs="Times New Roman"/>
          <w:sz w:val="28"/>
          <w:szCs w:val="28"/>
        </w:rPr>
        <w:t>Техникалық</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реттеу</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және</w:t>
      </w:r>
      <w:proofErr w:type="spellEnd"/>
      <w:r w:rsidRPr="001417A1">
        <w:rPr>
          <w:rFonts w:ascii="Times New Roman" w:hAnsi="Times New Roman" w:cs="Times New Roman"/>
          <w:sz w:val="28"/>
          <w:szCs w:val="28"/>
        </w:rPr>
        <w:t xml:space="preserve"> метрология </w:t>
      </w:r>
      <w:proofErr w:type="spellStart"/>
      <w:r w:rsidRPr="001417A1">
        <w:rPr>
          <w:rFonts w:ascii="Times New Roman" w:hAnsi="Times New Roman" w:cs="Times New Roman"/>
          <w:sz w:val="28"/>
          <w:szCs w:val="28"/>
        </w:rPr>
        <w:t>саласындағы</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уәкілетті</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органға</w:t>
      </w:r>
      <w:proofErr w:type="spellEnd"/>
      <w:r w:rsidRPr="001417A1">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1417A1">
        <w:rPr>
          <w:rFonts w:ascii="Times New Roman" w:hAnsi="Times New Roman" w:cs="Times New Roman"/>
          <w:sz w:val="28"/>
          <w:szCs w:val="28"/>
        </w:rPr>
        <w:t>ағымдағы</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және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перспективалық</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жұмыс</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жоспарларын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және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жартыжылдық</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қорытындылары</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бойынша</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ол</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жүргізген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жұмыс</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туралы</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есептерді</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дайындау</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және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ұсыну</w:t>
      </w:r>
      <w:proofErr w:type="spellEnd"/>
      <w:r w:rsidRPr="001417A1">
        <w:rPr>
          <w:rFonts w:ascii="Times New Roman" w:hAnsi="Times New Roman" w:cs="Times New Roman"/>
          <w:sz w:val="28"/>
          <w:szCs w:val="28"/>
        </w:rPr>
        <w:t>;</w:t>
      </w:r>
    </w:p>
    <w:p w14:paraId="04F07363" w14:textId="77777777" w:rsidR="001417A1" w:rsidRDefault="001417A1" w:rsidP="001417A1">
      <w:pPr>
        <w:pStyle w:val="3"/>
        <w:numPr>
          <w:ilvl w:val="0"/>
          <w:numId w:val="2"/>
        </w:numPr>
        <w:shd w:val="clear" w:color="auto" w:fill="auto"/>
        <w:tabs>
          <w:tab w:val="left" w:pos="851"/>
        </w:tabs>
        <w:spacing w:before="0" w:after="0"/>
        <w:ind w:left="20" w:right="20" w:firstLine="547"/>
        <w:rPr>
          <w:rFonts w:ascii="Times New Roman" w:hAnsi="Times New Roman" w:cs="Times New Roman"/>
          <w:sz w:val="28"/>
          <w:szCs w:val="28"/>
        </w:rPr>
      </w:pPr>
      <w:proofErr w:type="spellStart"/>
      <w:r w:rsidRPr="001417A1">
        <w:rPr>
          <w:rFonts w:ascii="Times New Roman" w:hAnsi="Times New Roman" w:cs="Times New Roman"/>
          <w:sz w:val="28"/>
          <w:szCs w:val="28"/>
        </w:rPr>
        <w:t>өз</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құзыреті</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шегінде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басқа</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техникалық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комитеттердің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қатысу</w:t>
      </w:r>
      <w:proofErr w:type="spellEnd"/>
      <w:r>
        <w:rPr>
          <w:rFonts w:ascii="Times New Roman" w:hAnsi="Times New Roman" w:cs="Times New Roman"/>
          <w:sz w:val="28"/>
          <w:szCs w:val="28"/>
        </w:rPr>
        <w:t>;</w:t>
      </w:r>
    </w:p>
    <w:p w14:paraId="1787449B" w14:textId="77777777" w:rsidR="00EE1CB3" w:rsidRDefault="001417A1" w:rsidP="001417A1">
      <w:pPr>
        <w:pStyle w:val="3"/>
        <w:shd w:val="clear" w:color="auto" w:fill="auto"/>
        <w:tabs>
          <w:tab w:val="left" w:pos="775"/>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Қазақстан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Республикасының</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стандарттау</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саласындағы</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заңнамасында</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көзделген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өзге</w:t>
      </w:r>
      <w:proofErr w:type="spellEnd"/>
      <w:r w:rsidRPr="001417A1">
        <w:rPr>
          <w:rFonts w:ascii="Times New Roman" w:hAnsi="Times New Roman" w:cs="Times New Roman"/>
          <w:sz w:val="28"/>
          <w:szCs w:val="28"/>
        </w:rPr>
        <w:t xml:space="preserve"> де </w:t>
      </w:r>
      <w:proofErr w:type="spellStart"/>
      <w:r w:rsidRPr="001417A1">
        <w:rPr>
          <w:rFonts w:ascii="Times New Roman" w:hAnsi="Times New Roman" w:cs="Times New Roman"/>
          <w:sz w:val="28"/>
          <w:szCs w:val="28"/>
        </w:rPr>
        <w:t>өкілеттіктерді</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жүзеге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асырады</w:t>
      </w:r>
      <w:proofErr w:type="spellEnd"/>
      <w:r w:rsidRPr="001417A1">
        <w:rPr>
          <w:rFonts w:ascii="Times New Roman" w:hAnsi="Times New Roman" w:cs="Times New Roman"/>
          <w:sz w:val="28"/>
          <w:szCs w:val="28"/>
        </w:rPr>
        <w:t>.</w:t>
      </w:r>
    </w:p>
    <w:p w14:paraId="3B5FA528" w14:textId="77777777" w:rsidR="001417A1" w:rsidRDefault="001417A1" w:rsidP="001417A1">
      <w:pPr>
        <w:pStyle w:val="3"/>
        <w:shd w:val="clear" w:color="auto" w:fill="auto"/>
        <w:tabs>
          <w:tab w:val="left" w:pos="775"/>
        </w:tabs>
        <w:spacing w:before="0" w:after="0" w:line="240" w:lineRule="auto"/>
        <w:ind w:firstLine="567"/>
        <w:rPr>
          <w:rFonts w:ascii="Times New Roman" w:hAnsi="Times New Roman" w:cs="Times New Roman"/>
          <w:sz w:val="28"/>
          <w:szCs w:val="28"/>
        </w:rPr>
      </w:pPr>
    </w:p>
    <w:p w14:paraId="5F4FC7DF" w14:textId="77777777" w:rsidR="00EE1CB3" w:rsidRPr="00EE1CB3" w:rsidRDefault="001417A1" w:rsidP="001417A1">
      <w:pPr>
        <w:pStyle w:val="20"/>
        <w:keepNext/>
        <w:keepLines/>
        <w:numPr>
          <w:ilvl w:val="0"/>
          <w:numId w:val="14"/>
        </w:numPr>
        <w:shd w:val="clear" w:color="auto" w:fill="auto"/>
        <w:spacing w:after="0" w:line="240" w:lineRule="auto"/>
        <w:jc w:val="center"/>
        <w:rPr>
          <w:rFonts w:ascii="Times New Roman" w:hAnsi="Times New Roman" w:cs="Times New Roman"/>
          <w:b/>
          <w:spacing w:val="0"/>
          <w:sz w:val="28"/>
          <w:szCs w:val="28"/>
        </w:rPr>
      </w:pPr>
      <w:proofErr w:type="spellStart"/>
      <w:r>
        <w:rPr>
          <w:rFonts w:ascii="Times New Roman" w:hAnsi="Times New Roman" w:cs="Times New Roman"/>
          <w:b/>
          <w:spacing w:val="0"/>
          <w:sz w:val="28"/>
          <w:szCs w:val="28"/>
        </w:rPr>
        <w:t>Ж</w:t>
      </w:r>
      <w:r w:rsidRPr="001417A1">
        <w:rPr>
          <w:rFonts w:ascii="Times New Roman" w:hAnsi="Times New Roman" w:cs="Times New Roman"/>
          <w:b/>
          <w:spacing w:val="0"/>
          <w:sz w:val="28"/>
          <w:szCs w:val="28"/>
        </w:rPr>
        <w:t>ұмыстарды</w:t>
      </w:r>
      <w:proofErr w:type="spellEnd"/>
      <w:r w:rsidRPr="001417A1">
        <w:rPr>
          <w:rFonts w:ascii="Times New Roman" w:hAnsi="Times New Roman" w:cs="Times New Roman"/>
          <w:b/>
          <w:spacing w:val="0"/>
          <w:sz w:val="28"/>
          <w:szCs w:val="28"/>
        </w:rPr>
        <w:t xml:space="preserve"> </w:t>
      </w:r>
      <w:proofErr w:type="spellStart"/>
      <w:r w:rsidRPr="001417A1">
        <w:rPr>
          <w:rFonts w:ascii="Times New Roman" w:hAnsi="Times New Roman" w:cs="Times New Roman"/>
          <w:b/>
          <w:spacing w:val="0"/>
          <w:sz w:val="28"/>
          <w:szCs w:val="28"/>
        </w:rPr>
        <w:t>қаржыландыру</w:t>
      </w:r>
      <w:proofErr w:type="spellEnd"/>
    </w:p>
    <w:p w14:paraId="12B395C6" w14:textId="77777777" w:rsidR="00EE1CB3" w:rsidRPr="00EE1CB3" w:rsidRDefault="00EE1CB3" w:rsidP="00EE1CB3">
      <w:pPr>
        <w:pStyle w:val="20"/>
        <w:keepNext/>
        <w:keepLines/>
        <w:shd w:val="clear" w:color="auto" w:fill="auto"/>
        <w:spacing w:after="0" w:line="240" w:lineRule="auto"/>
        <w:jc w:val="center"/>
        <w:rPr>
          <w:rFonts w:ascii="Times New Roman" w:hAnsi="Times New Roman" w:cs="Times New Roman"/>
          <w:b/>
          <w:spacing w:val="0"/>
          <w:sz w:val="28"/>
          <w:szCs w:val="28"/>
        </w:rPr>
      </w:pPr>
    </w:p>
    <w:p w14:paraId="0E8585A7" w14:textId="73314B9C" w:rsidR="00EE1CB3" w:rsidRPr="004B6000" w:rsidRDefault="00D70BC4" w:rsidP="00D70BC4">
      <w:pPr>
        <w:pStyle w:val="3"/>
        <w:shd w:val="clear" w:color="auto" w:fill="auto"/>
        <w:tabs>
          <w:tab w:val="left" w:pos="1134"/>
        </w:tabs>
        <w:spacing w:before="0" w:after="0" w:line="313" w:lineRule="exact"/>
        <w:ind w:firstLine="567"/>
        <w:rPr>
          <w:rFonts w:ascii="Times New Roman" w:hAnsi="Times New Roman" w:cs="Times New Roman"/>
          <w:sz w:val="28"/>
          <w:szCs w:val="28"/>
        </w:rPr>
      </w:pPr>
      <w:r w:rsidRPr="004B6000">
        <w:rPr>
          <w:rFonts w:ascii="Times New Roman" w:hAnsi="Times New Roman" w:cs="Times New Roman"/>
          <w:sz w:val="28"/>
          <w:szCs w:val="28"/>
        </w:rPr>
        <w:t xml:space="preserve">5.1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001417A1" w:rsidRPr="001417A1">
        <w:rPr>
          <w:rFonts w:ascii="Times New Roman" w:hAnsi="Times New Roman" w:cs="Times New Roman"/>
          <w:sz w:val="28"/>
          <w:szCs w:val="28"/>
        </w:rPr>
        <w:t>жүргізілетін</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жұмыстарды</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қаржыландыру</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үшін</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қаражат</w:t>
      </w:r>
      <w:proofErr w:type="spellEnd"/>
      <w:r w:rsidR="001417A1" w:rsidRPr="001417A1">
        <w:rPr>
          <w:rFonts w:ascii="Times New Roman" w:hAnsi="Times New Roman" w:cs="Times New Roman"/>
          <w:sz w:val="28"/>
          <w:szCs w:val="28"/>
        </w:rPr>
        <w:t xml:space="preserve"> </w:t>
      </w:r>
      <w:proofErr w:type="spellStart"/>
      <w:r w:rsidR="001417A1" w:rsidRPr="001417A1">
        <w:rPr>
          <w:rFonts w:ascii="Times New Roman" w:hAnsi="Times New Roman" w:cs="Times New Roman"/>
          <w:sz w:val="28"/>
          <w:szCs w:val="28"/>
        </w:rPr>
        <w:t>пайдаланылады</w:t>
      </w:r>
      <w:proofErr w:type="spellEnd"/>
      <w:r w:rsidR="001417A1" w:rsidRPr="001417A1">
        <w:rPr>
          <w:rFonts w:ascii="Times New Roman" w:hAnsi="Times New Roman" w:cs="Times New Roman"/>
          <w:sz w:val="28"/>
          <w:szCs w:val="28"/>
        </w:rPr>
        <w:t>:</w:t>
      </w:r>
    </w:p>
    <w:p w14:paraId="33651E67" w14:textId="77777777" w:rsidR="001417A1" w:rsidRDefault="001417A1" w:rsidP="001417A1">
      <w:pPr>
        <w:pStyle w:val="3"/>
        <w:numPr>
          <w:ilvl w:val="0"/>
          <w:numId w:val="2"/>
        </w:numPr>
        <w:shd w:val="clear" w:color="auto" w:fill="auto"/>
        <w:tabs>
          <w:tab w:val="left" w:pos="993"/>
        </w:tabs>
        <w:spacing w:before="0" w:after="0" w:line="299" w:lineRule="exact"/>
        <w:ind w:left="40" w:right="40" w:firstLine="540"/>
        <w:rPr>
          <w:rFonts w:ascii="Times New Roman" w:hAnsi="Times New Roman" w:cs="Times New Roman"/>
          <w:sz w:val="28"/>
          <w:szCs w:val="28"/>
        </w:rPr>
      </w:pPr>
      <w:proofErr w:type="spellStart"/>
      <w:r w:rsidRPr="001417A1">
        <w:rPr>
          <w:rFonts w:ascii="Times New Roman" w:hAnsi="Times New Roman" w:cs="Times New Roman"/>
          <w:sz w:val="28"/>
          <w:szCs w:val="28"/>
        </w:rPr>
        <w:t>мемлекеттік</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басқару</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органдарының</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шарт</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негізінде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бөлінетін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заңды</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және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жеке</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тұлғалардың</w:t>
      </w:r>
      <w:proofErr w:type="spellEnd"/>
      <w:r w:rsidRPr="001417A1">
        <w:rPr>
          <w:rFonts w:ascii="Times New Roman" w:hAnsi="Times New Roman" w:cs="Times New Roman"/>
          <w:sz w:val="28"/>
          <w:szCs w:val="28"/>
        </w:rPr>
        <w:t>;</w:t>
      </w:r>
    </w:p>
    <w:p w14:paraId="494C1AE0" w14:textId="77777777" w:rsidR="001417A1" w:rsidRDefault="001417A1" w:rsidP="001417A1">
      <w:pPr>
        <w:pStyle w:val="3"/>
        <w:shd w:val="clear" w:color="auto" w:fill="auto"/>
        <w:tabs>
          <w:tab w:val="left" w:pos="1134"/>
        </w:tabs>
        <w:spacing w:before="0" w:after="0"/>
        <w:ind w:right="40" w:firstLine="567"/>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Қазақстан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Республикасының</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заңнамасында</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тыйым</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салынбаған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басқа</w:t>
      </w:r>
      <w:proofErr w:type="spellEnd"/>
      <w:r w:rsidRPr="001417A1">
        <w:rPr>
          <w:rFonts w:ascii="Times New Roman" w:hAnsi="Times New Roman" w:cs="Times New Roman"/>
          <w:sz w:val="28"/>
          <w:szCs w:val="28"/>
        </w:rPr>
        <w:t xml:space="preserve"> да </w:t>
      </w:r>
      <w:proofErr w:type="spellStart"/>
      <w:r w:rsidRPr="001417A1">
        <w:rPr>
          <w:rFonts w:ascii="Times New Roman" w:hAnsi="Times New Roman" w:cs="Times New Roman"/>
          <w:sz w:val="28"/>
          <w:szCs w:val="28"/>
        </w:rPr>
        <w:t>көздерден</w:t>
      </w:r>
      <w:proofErr w:type="spellEnd"/>
    </w:p>
    <w:p w14:paraId="07AFEBD4" w14:textId="25D2877D" w:rsidR="00EE1CB3" w:rsidRDefault="001417A1" w:rsidP="001417A1">
      <w:pPr>
        <w:pStyle w:val="3"/>
        <w:numPr>
          <w:ilvl w:val="1"/>
          <w:numId w:val="13"/>
        </w:numPr>
        <w:shd w:val="clear" w:color="auto" w:fill="auto"/>
        <w:tabs>
          <w:tab w:val="left" w:pos="1134"/>
        </w:tabs>
        <w:spacing w:before="0" w:after="0"/>
        <w:ind w:left="0" w:right="40" w:firstLine="567"/>
        <w:rPr>
          <w:rFonts w:ascii="Times New Roman" w:hAnsi="Times New Roman" w:cs="Times New Roman"/>
          <w:sz w:val="28"/>
          <w:szCs w:val="28"/>
        </w:rPr>
      </w:pPr>
      <w:r>
        <w:rPr>
          <w:rFonts w:ascii="Times New Roman" w:hAnsi="Times New Roman" w:cs="Times New Roman"/>
          <w:sz w:val="28"/>
          <w:szCs w:val="28"/>
        </w:rPr>
        <w:t xml:space="preserve"> </w:t>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Pr="001417A1">
        <w:rPr>
          <w:rFonts w:ascii="Times New Roman" w:hAnsi="Times New Roman" w:cs="Times New Roman"/>
          <w:sz w:val="28"/>
          <w:szCs w:val="28"/>
        </w:rPr>
        <w:t>жүргізетін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жұмыстарды</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қаржыландыру</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көлемі</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жасалған</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шарттарға</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келісімшарттарға</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сәйкес</w:t>
      </w:r>
      <w:proofErr w:type="spellEnd"/>
      <w:r w:rsidRPr="001417A1">
        <w:rPr>
          <w:rFonts w:ascii="Times New Roman" w:hAnsi="Times New Roman" w:cs="Times New Roman"/>
          <w:sz w:val="28"/>
          <w:szCs w:val="28"/>
        </w:rPr>
        <w:t xml:space="preserve"> </w:t>
      </w:r>
      <w:proofErr w:type="spellStart"/>
      <w:r w:rsidRPr="001417A1">
        <w:rPr>
          <w:rFonts w:ascii="Times New Roman" w:hAnsi="Times New Roman" w:cs="Times New Roman"/>
          <w:sz w:val="28"/>
          <w:szCs w:val="28"/>
        </w:rPr>
        <w:t>анықталады</w:t>
      </w:r>
      <w:proofErr w:type="spellEnd"/>
      <w:r w:rsidRPr="001417A1">
        <w:rPr>
          <w:rFonts w:ascii="Times New Roman" w:hAnsi="Times New Roman" w:cs="Times New Roman"/>
          <w:sz w:val="28"/>
          <w:szCs w:val="28"/>
        </w:rPr>
        <w:t>.</w:t>
      </w:r>
    </w:p>
    <w:p w14:paraId="02F6DF70" w14:textId="77777777" w:rsidR="00C873D2" w:rsidRPr="00EE1CB3" w:rsidRDefault="00C873D2" w:rsidP="00C873D2">
      <w:pPr>
        <w:pStyle w:val="3"/>
        <w:shd w:val="clear" w:color="auto" w:fill="auto"/>
        <w:tabs>
          <w:tab w:val="left" w:pos="1134"/>
        </w:tabs>
        <w:spacing w:before="0" w:after="0"/>
        <w:ind w:left="40" w:right="40"/>
        <w:rPr>
          <w:rFonts w:ascii="Times New Roman" w:hAnsi="Times New Roman" w:cs="Times New Roman"/>
          <w:sz w:val="28"/>
          <w:szCs w:val="28"/>
        </w:rPr>
      </w:pPr>
    </w:p>
    <w:p w14:paraId="53E680BC" w14:textId="77777777" w:rsidR="00EE1CB3" w:rsidRPr="00D70BC4" w:rsidRDefault="00D70BC4" w:rsidP="00EE1CB3">
      <w:pPr>
        <w:pStyle w:val="20"/>
        <w:keepNext/>
        <w:keepLines/>
        <w:shd w:val="clear" w:color="auto" w:fill="auto"/>
        <w:spacing w:after="0" w:line="240" w:lineRule="auto"/>
        <w:jc w:val="center"/>
        <w:rPr>
          <w:rFonts w:ascii="Times New Roman" w:hAnsi="Times New Roman" w:cs="Times New Roman"/>
          <w:b/>
          <w:spacing w:val="0"/>
          <w:sz w:val="28"/>
          <w:szCs w:val="28"/>
        </w:rPr>
      </w:pPr>
      <w:bookmarkStart w:id="3" w:name="bookmark10"/>
      <w:r w:rsidRPr="00D70BC4">
        <w:rPr>
          <w:rFonts w:ascii="Times New Roman" w:hAnsi="Times New Roman" w:cs="Times New Roman"/>
          <w:b/>
          <w:spacing w:val="0"/>
          <w:sz w:val="28"/>
          <w:szCs w:val="28"/>
        </w:rPr>
        <w:t>6</w:t>
      </w:r>
      <w:r w:rsidR="00EE1CB3" w:rsidRPr="00D70BC4">
        <w:rPr>
          <w:rFonts w:ascii="Times New Roman" w:hAnsi="Times New Roman" w:cs="Times New Roman"/>
          <w:b/>
          <w:spacing w:val="0"/>
          <w:sz w:val="28"/>
          <w:szCs w:val="28"/>
        </w:rPr>
        <w:t xml:space="preserve"> </w:t>
      </w:r>
      <w:bookmarkEnd w:id="3"/>
      <w:proofErr w:type="spellStart"/>
      <w:r w:rsidR="001417A1" w:rsidRPr="001417A1">
        <w:rPr>
          <w:rFonts w:ascii="Times New Roman" w:hAnsi="Times New Roman" w:cs="Times New Roman"/>
          <w:b/>
          <w:spacing w:val="0"/>
          <w:sz w:val="28"/>
          <w:szCs w:val="28"/>
        </w:rPr>
        <w:t>Техникалық</w:t>
      </w:r>
      <w:proofErr w:type="spellEnd"/>
      <w:r w:rsidR="001417A1" w:rsidRPr="001417A1">
        <w:rPr>
          <w:rFonts w:ascii="Times New Roman" w:hAnsi="Times New Roman" w:cs="Times New Roman"/>
          <w:b/>
          <w:spacing w:val="0"/>
          <w:sz w:val="28"/>
          <w:szCs w:val="28"/>
        </w:rPr>
        <w:t xml:space="preserve"> </w:t>
      </w:r>
      <w:proofErr w:type="spellStart"/>
      <w:r w:rsidR="001417A1" w:rsidRPr="001417A1">
        <w:rPr>
          <w:rFonts w:ascii="Times New Roman" w:hAnsi="Times New Roman" w:cs="Times New Roman"/>
          <w:b/>
          <w:spacing w:val="0"/>
          <w:sz w:val="28"/>
          <w:szCs w:val="28"/>
        </w:rPr>
        <w:t>комитетті</w:t>
      </w:r>
      <w:proofErr w:type="spellEnd"/>
      <w:r w:rsidR="001417A1" w:rsidRPr="001417A1">
        <w:rPr>
          <w:rFonts w:ascii="Times New Roman" w:hAnsi="Times New Roman" w:cs="Times New Roman"/>
          <w:b/>
          <w:spacing w:val="0"/>
          <w:sz w:val="28"/>
          <w:szCs w:val="28"/>
        </w:rPr>
        <w:t xml:space="preserve"> </w:t>
      </w:r>
      <w:proofErr w:type="spellStart"/>
      <w:r w:rsidR="001417A1" w:rsidRPr="001417A1">
        <w:rPr>
          <w:rFonts w:ascii="Times New Roman" w:hAnsi="Times New Roman" w:cs="Times New Roman"/>
          <w:b/>
          <w:spacing w:val="0"/>
          <w:sz w:val="28"/>
          <w:szCs w:val="28"/>
        </w:rPr>
        <w:t>тарату</w:t>
      </w:r>
      <w:proofErr w:type="spellEnd"/>
    </w:p>
    <w:p w14:paraId="4CE59D37" w14:textId="77777777" w:rsidR="00EE1CB3" w:rsidRPr="00D70BC4" w:rsidRDefault="00EE1CB3" w:rsidP="00EE1CB3">
      <w:pPr>
        <w:pStyle w:val="20"/>
        <w:keepNext/>
        <w:keepLines/>
        <w:shd w:val="clear" w:color="auto" w:fill="auto"/>
        <w:spacing w:after="0" w:line="240" w:lineRule="auto"/>
        <w:jc w:val="center"/>
        <w:rPr>
          <w:rFonts w:ascii="Times New Roman" w:hAnsi="Times New Roman" w:cs="Times New Roman"/>
          <w:spacing w:val="0"/>
          <w:sz w:val="28"/>
          <w:szCs w:val="28"/>
        </w:rPr>
      </w:pPr>
    </w:p>
    <w:p w14:paraId="1FCD2D8F" w14:textId="7DFAF08C" w:rsidR="00EE1CB3" w:rsidRPr="00D70BC4" w:rsidRDefault="009E2E31" w:rsidP="00EE1CB3">
      <w:pPr>
        <w:pStyle w:val="3"/>
        <w:shd w:val="clear" w:color="auto" w:fill="auto"/>
        <w:tabs>
          <w:tab w:val="left" w:pos="775"/>
        </w:tabs>
        <w:spacing w:before="0" w:after="0" w:line="240" w:lineRule="auto"/>
        <w:rPr>
          <w:rFonts w:ascii="Times New Roman" w:hAnsi="Times New Roman" w:cs="Times New Roman"/>
          <w:sz w:val="28"/>
          <w:szCs w:val="28"/>
        </w:rPr>
      </w:pPr>
      <w:r w:rsidRPr="00D70BC4">
        <w:rPr>
          <w:rFonts w:ascii="Times New Roman" w:hAnsi="Times New Roman" w:cs="Times New Roman"/>
          <w:sz w:val="28"/>
          <w:szCs w:val="28"/>
        </w:rPr>
        <w:tab/>
      </w:r>
      <w:r w:rsidR="00473E58">
        <w:rPr>
          <w:rFonts w:ascii="Times New Roman" w:hAnsi="Times New Roman" w:cs="Times New Roman"/>
          <w:sz w:val="28"/>
          <w:szCs w:val="28"/>
          <w:lang w:val="kk-KZ"/>
        </w:rPr>
        <w:t>№40</w:t>
      </w:r>
      <w:r w:rsidR="00473E58" w:rsidRPr="006568BB">
        <w:rPr>
          <w:rFonts w:ascii="Times New Roman" w:hAnsi="Times New Roman" w:cs="Times New Roman"/>
          <w:sz w:val="28"/>
          <w:szCs w:val="28"/>
          <w:lang w:val="kk-KZ"/>
        </w:rPr>
        <w:t xml:space="preserve">ТК </w:t>
      </w:r>
      <w:proofErr w:type="spellStart"/>
      <w:r w:rsidR="00FF5077" w:rsidRPr="00FF5077">
        <w:rPr>
          <w:rFonts w:ascii="Times New Roman" w:hAnsi="Times New Roman" w:cs="Times New Roman"/>
          <w:sz w:val="28"/>
          <w:szCs w:val="28"/>
        </w:rPr>
        <w:t>қызметі</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Қазақстан</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Республикасы</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Инвестициялар</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және</w:t>
      </w:r>
      <w:proofErr w:type="spellEnd"/>
      <w:r w:rsidR="00FF5077" w:rsidRPr="00FF5077">
        <w:rPr>
          <w:rFonts w:ascii="Times New Roman" w:hAnsi="Times New Roman" w:cs="Times New Roman"/>
          <w:sz w:val="28"/>
          <w:szCs w:val="28"/>
        </w:rPr>
        <w:t xml:space="preserve"> даму </w:t>
      </w:r>
      <w:proofErr w:type="spellStart"/>
      <w:r w:rsidR="00FF5077" w:rsidRPr="00FF5077">
        <w:rPr>
          <w:rFonts w:ascii="Times New Roman" w:hAnsi="Times New Roman" w:cs="Times New Roman"/>
          <w:sz w:val="28"/>
          <w:szCs w:val="28"/>
        </w:rPr>
        <w:t>министрінің</w:t>
      </w:r>
      <w:proofErr w:type="spellEnd"/>
      <w:r w:rsidR="00FF5077" w:rsidRPr="00FF5077">
        <w:rPr>
          <w:rFonts w:ascii="Times New Roman" w:hAnsi="Times New Roman" w:cs="Times New Roman"/>
          <w:sz w:val="28"/>
          <w:szCs w:val="28"/>
        </w:rPr>
        <w:t xml:space="preserve"> 2018 </w:t>
      </w:r>
      <w:proofErr w:type="spellStart"/>
      <w:r w:rsidR="00FF5077" w:rsidRPr="00FF5077">
        <w:rPr>
          <w:rFonts w:ascii="Times New Roman" w:hAnsi="Times New Roman" w:cs="Times New Roman"/>
          <w:sz w:val="28"/>
          <w:szCs w:val="28"/>
        </w:rPr>
        <w:t>жылғы</w:t>
      </w:r>
      <w:proofErr w:type="spellEnd"/>
      <w:r w:rsidR="00FF5077" w:rsidRPr="00FF5077">
        <w:rPr>
          <w:rFonts w:ascii="Times New Roman" w:hAnsi="Times New Roman" w:cs="Times New Roman"/>
          <w:sz w:val="28"/>
          <w:szCs w:val="28"/>
        </w:rPr>
        <w:t xml:space="preserve"> 26 </w:t>
      </w:r>
      <w:proofErr w:type="spellStart"/>
      <w:r w:rsidR="00FF5077" w:rsidRPr="00FF5077">
        <w:rPr>
          <w:rFonts w:ascii="Times New Roman" w:hAnsi="Times New Roman" w:cs="Times New Roman"/>
          <w:sz w:val="28"/>
          <w:szCs w:val="28"/>
        </w:rPr>
        <w:t>желтоқсандағы</w:t>
      </w:r>
      <w:proofErr w:type="spellEnd"/>
      <w:r w:rsidR="00FF5077" w:rsidRPr="00FF5077">
        <w:rPr>
          <w:rFonts w:ascii="Times New Roman" w:hAnsi="Times New Roman" w:cs="Times New Roman"/>
          <w:sz w:val="28"/>
          <w:szCs w:val="28"/>
        </w:rPr>
        <w:t xml:space="preserve"> №919 </w:t>
      </w:r>
      <w:proofErr w:type="spellStart"/>
      <w:r w:rsidR="00FF5077" w:rsidRPr="00FF5077">
        <w:rPr>
          <w:rFonts w:ascii="Times New Roman" w:hAnsi="Times New Roman" w:cs="Times New Roman"/>
          <w:sz w:val="28"/>
          <w:szCs w:val="28"/>
        </w:rPr>
        <w:t>бұйрығымен</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бекітілген</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стандарттау</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жөніндегі</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техникалық</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комитеттерді</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құру</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жұмыс</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істеу</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және</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тарату</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қағидаларына</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сәйкес</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тоқтатылуы</w:t>
      </w:r>
      <w:proofErr w:type="spellEnd"/>
      <w:r w:rsidR="00FF5077" w:rsidRPr="00FF5077">
        <w:rPr>
          <w:rFonts w:ascii="Times New Roman" w:hAnsi="Times New Roman" w:cs="Times New Roman"/>
          <w:sz w:val="28"/>
          <w:szCs w:val="28"/>
        </w:rPr>
        <w:t xml:space="preserve"> </w:t>
      </w:r>
      <w:proofErr w:type="spellStart"/>
      <w:r w:rsidR="00FF5077" w:rsidRPr="00FF5077">
        <w:rPr>
          <w:rFonts w:ascii="Times New Roman" w:hAnsi="Times New Roman" w:cs="Times New Roman"/>
          <w:sz w:val="28"/>
          <w:szCs w:val="28"/>
        </w:rPr>
        <w:t>мүмкін</w:t>
      </w:r>
      <w:proofErr w:type="spellEnd"/>
      <w:r w:rsidR="00FF5077" w:rsidRPr="00FF5077">
        <w:rPr>
          <w:rFonts w:ascii="Times New Roman" w:hAnsi="Times New Roman" w:cs="Times New Roman"/>
          <w:sz w:val="28"/>
          <w:szCs w:val="28"/>
        </w:rPr>
        <w:t>.</w:t>
      </w:r>
    </w:p>
    <w:p w14:paraId="1D5993FA" w14:textId="77777777" w:rsidR="00EA445B" w:rsidRPr="00D70BC4" w:rsidRDefault="00EA445B" w:rsidP="00EE1CB3">
      <w:pPr>
        <w:pStyle w:val="3"/>
        <w:shd w:val="clear" w:color="auto" w:fill="auto"/>
        <w:tabs>
          <w:tab w:val="left" w:pos="775"/>
        </w:tabs>
        <w:spacing w:before="0" w:after="0" w:line="240" w:lineRule="auto"/>
        <w:rPr>
          <w:rFonts w:ascii="Times New Roman" w:hAnsi="Times New Roman" w:cs="Times New Roman"/>
          <w:sz w:val="28"/>
          <w:szCs w:val="28"/>
        </w:rPr>
      </w:pPr>
    </w:p>
    <w:p w14:paraId="108EAD2C" w14:textId="77777777" w:rsidR="00A93D84" w:rsidRDefault="00A93D84" w:rsidP="00EE1CB3">
      <w:pPr>
        <w:pStyle w:val="3"/>
        <w:shd w:val="clear" w:color="auto" w:fill="auto"/>
        <w:tabs>
          <w:tab w:val="left" w:pos="775"/>
        </w:tabs>
        <w:spacing w:before="0" w:after="0" w:line="240" w:lineRule="auto"/>
        <w:rPr>
          <w:rFonts w:ascii="Times New Roman" w:hAnsi="Times New Roman" w:cs="Times New Roman"/>
          <w:sz w:val="28"/>
          <w:szCs w:val="28"/>
        </w:rPr>
      </w:pPr>
    </w:p>
    <w:p w14:paraId="4C96322C" w14:textId="77777777" w:rsidR="00A93D84" w:rsidRDefault="00A93D84" w:rsidP="00EE1CB3">
      <w:pPr>
        <w:pStyle w:val="3"/>
        <w:shd w:val="clear" w:color="auto" w:fill="auto"/>
        <w:tabs>
          <w:tab w:val="left" w:pos="775"/>
        </w:tabs>
        <w:spacing w:before="0" w:after="0" w:line="240" w:lineRule="auto"/>
        <w:rPr>
          <w:rFonts w:ascii="Times New Roman" w:hAnsi="Times New Roman" w:cs="Times New Roman"/>
          <w:sz w:val="28"/>
          <w:szCs w:val="28"/>
        </w:rPr>
      </w:pPr>
    </w:p>
    <w:p w14:paraId="390F9CE0" w14:textId="77777777" w:rsidR="00A93D84" w:rsidRDefault="00A93D84" w:rsidP="00EE1CB3">
      <w:pPr>
        <w:pStyle w:val="3"/>
        <w:shd w:val="clear" w:color="auto" w:fill="auto"/>
        <w:tabs>
          <w:tab w:val="left" w:pos="775"/>
        </w:tabs>
        <w:spacing w:before="0" w:after="0" w:line="240" w:lineRule="auto"/>
        <w:rPr>
          <w:rFonts w:ascii="Times New Roman" w:hAnsi="Times New Roman" w:cs="Times New Roman"/>
          <w:sz w:val="28"/>
          <w:szCs w:val="28"/>
        </w:rPr>
      </w:pPr>
    </w:p>
    <w:p w14:paraId="2701FD84" w14:textId="77777777" w:rsidR="00A93D84" w:rsidRDefault="00A93D84" w:rsidP="00EE1CB3">
      <w:pPr>
        <w:pStyle w:val="3"/>
        <w:shd w:val="clear" w:color="auto" w:fill="auto"/>
        <w:tabs>
          <w:tab w:val="left" w:pos="775"/>
        </w:tabs>
        <w:spacing w:before="0" w:after="0" w:line="240" w:lineRule="auto"/>
        <w:rPr>
          <w:rFonts w:ascii="Times New Roman" w:hAnsi="Times New Roman" w:cs="Times New Roman"/>
          <w:sz w:val="28"/>
          <w:szCs w:val="28"/>
        </w:rPr>
      </w:pPr>
    </w:p>
    <w:p w14:paraId="12677704" w14:textId="77777777" w:rsidR="00A93D84" w:rsidRDefault="00A93D84" w:rsidP="00EE1CB3">
      <w:pPr>
        <w:pStyle w:val="3"/>
        <w:shd w:val="clear" w:color="auto" w:fill="auto"/>
        <w:tabs>
          <w:tab w:val="left" w:pos="775"/>
        </w:tabs>
        <w:spacing w:before="0" w:after="0" w:line="240" w:lineRule="auto"/>
        <w:rPr>
          <w:rFonts w:ascii="Times New Roman" w:hAnsi="Times New Roman" w:cs="Times New Roman"/>
          <w:sz w:val="28"/>
          <w:szCs w:val="28"/>
        </w:rPr>
      </w:pPr>
    </w:p>
    <w:p w14:paraId="264D8190" w14:textId="77777777" w:rsidR="00CD49EF" w:rsidRDefault="00CD49EF" w:rsidP="00EE1CB3">
      <w:pPr>
        <w:pStyle w:val="3"/>
        <w:shd w:val="clear" w:color="auto" w:fill="auto"/>
        <w:tabs>
          <w:tab w:val="left" w:pos="775"/>
        </w:tabs>
        <w:spacing w:before="0" w:after="0" w:line="240" w:lineRule="auto"/>
        <w:rPr>
          <w:rFonts w:ascii="Times New Roman" w:hAnsi="Times New Roman" w:cs="Times New Roman"/>
          <w:sz w:val="28"/>
          <w:szCs w:val="28"/>
        </w:rPr>
      </w:pPr>
    </w:p>
    <w:p w14:paraId="1361CF53" w14:textId="77777777" w:rsidR="00E81FE6" w:rsidRDefault="00E81FE6" w:rsidP="00C25053">
      <w:pPr>
        <w:pStyle w:val="3"/>
        <w:shd w:val="clear" w:color="auto" w:fill="auto"/>
        <w:tabs>
          <w:tab w:val="left" w:pos="775"/>
        </w:tabs>
        <w:spacing w:before="0" w:after="0" w:line="240" w:lineRule="auto"/>
        <w:ind w:left="5529"/>
        <w:rPr>
          <w:rFonts w:ascii="Times New Roman" w:hAnsi="Times New Roman" w:cs="Times New Roman"/>
          <w:sz w:val="24"/>
          <w:szCs w:val="24"/>
        </w:rPr>
      </w:pPr>
    </w:p>
    <w:p w14:paraId="10530AEB" w14:textId="77777777" w:rsidR="00E81FE6" w:rsidRDefault="00E81FE6" w:rsidP="00C25053">
      <w:pPr>
        <w:pStyle w:val="3"/>
        <w:shd w:val="clear" w:color="auto" w:fill="auto"/>
        <w:tabs>
          <w:tab w:val="left" w:pos="775"/>
        </w:tabs>
        <w:spacing w:before="0" w:after="0" w:line="240" w:lineRule="auto"/>
        <w:ind w:left="5529"/>
        <w:rPr>
          <w:rFonts w:ascii="Times New Roman" w:hAnsi="Times New Roman" w:cs="Times New Roman"/>
          <w:sz w:val="24"/>
          <w:szCs w:val="24"/>
        </w:rPr>
      </w:pPr>
    </w:p>
    <w:p w14:paraId="06703221" w14:textId="2A5B6C36" w:rsidR="004F3D37" w:rsidRPr="00FF5077" w:rsidRDefault="00404D4A" w:rsidP="00C25053">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r w:rsidRPr="009E447C">
        <w:rPr>
          <w:rFonts w:ascii="Times New Roman" w:hAnsi="Times New Roman" w:cs="Times New Roman"/>
          <w:sz w:val="24"/>
          <w:szCs w:val="24"/>
        </w:rPr>
        <w:lastRenderedPageBreak/>
        <w:t>№ 1</w:t>
      </w:r>
      <w:r w:rsidR="00FF5077">
        <w:rPr>
          <w:rFonts w:ascii="Times New Roman" w:hAnsi="Times New Roman" w:cs="Times New Roman"/>
          <w:sz w:val="24"/>
          <w:szCs w:val="24"/>
        </w:rPr>
        <w:t xml:space="preserve"> </w:t>
      </w:r>
      <w:r w:rsidR="00FF5077">
        <w:rPr>
          <w:rFonts w:ascii="Times New Roman" w:hAnsi="Times New Roman" w:cs="Times New Roman"/>
          <w:sz w:val="24"/>
          <w:szCs w:val="24"/>
          <w:lang w:val="kk-KZ"/>
        </w:rPr>
        <w:t>Қосымша</w:t>
      </w:r>
    </w:p>
    <w:p w14:paraId="28A987A4" w14:textId="2E30EF25" w:rsidR="00FF5077" w:rsidRPr="00E81FE6" w:rsidRDefault="00E81FE6" w:rsidP="00FF5077">
      <w:pPr>
        <w:pStyle w:val="3"/>
        <w:tabs>
          <w:tab w:val="left" w:pos="775"/>
        </w:tabs>
        <w:spacing w:before="0" w:after="0" w:line="240" w:lineRule="auto"/>
        <w:ind w:left="5529"/>
        <w:rPr>
          <w:rFonts w:ascii="Times New Roman" w:hAnsi="Times New Roman" w:cs="Times New Roman"/>
          <w:sz w:val="24"/>
          <w:szCs w:val="24"/>
          <w:lang w:val="kk-KZ"/>
        </w:rPr>
      </w:pPr>
      <w:r w:rsidRPr="00E81FE6">
        <w:rPr>
          <w:rFonts w:ascii="Times New Roman" w:hAnsi="Times New Roman" w:cs="Times New Roman"/>
          <w:sz w:val="24"/>
          <w:szCs w:val="24"/>
          <w:lang w:val="kk-KZ"/>
        </w:rPr>
        <w:t xml:space="preserve">«ҚТЖ «ҰК» акционерлік қоғамының Басқарушы директор – бас инженері, </w:t>
      </w:r>
      <w:r>
        <w:rPr>
          <w:rFonts w:ascii="Times New Roman" w:hAnsi="Times New Roman" w:cs="Times New Roman"/>
          <w:sz w:val="24"/>
          <w:szCs w:val="24"/>
          <w:lang w:val="kk-KZ"/>
        </w:rPr>
        <w:t xml:space="preserve">  </w:t>
      </w:r>
      <w:r w:rsidRPr="00E81FE6">
        <w:rPr>
          <w:rFonts w:ascii="Times New Roman" w:hAnsi="Times New Roman" w:cs="Times New Roman"/>
          <w:sz w:val="24"/>
          <w:szCs w:val="24"/>
          <w:lang w:val="kk-KZ"/>
        </w:rPr>
        <w:t>№ 40 «Темір жол көлігі» стандарттау жөніндегі техникалық комитетінің Төрағасы</w:t>
      </w:r>
      <w:r>
        <w:rPr>
          <w:rFonts w:ascii="Times New Roman" w:hAnsi="Times New Roman" w:cs="Times New Roman"/>
          <w:sz w:val="24"/>
          <w:szCs w:val="24"/>
          <w:lang w:val="kk-KZ"/>
        </w:rPr>
        <w:t>ның</w:t>
      </w:r>
      <w:r w:rsidR="00FF5077" w:rsidRPr="00E81FE6">
        <w:rPr>
          <w:rFonts w:ascii="Times New Roman" w:hAnsi="Times New Roman" w:cs="Times New Roman"/>
          <w:sz w:val="24"/>
          <w:szCs w:val="24"/>
          <w:lang w:val="kk-KZ"/>
        </w:rPr>
        <w:t xml:space="preserve"> бұйрығымен бекітілген</w:t>
      </w:r>
    </w:p>
    <w:p w14:paraId="0AC55D4C" w14:textId="62DF4B7C" w:rsidR="00B43FEC" w:rsidRPr="00E81FE6" w:rsidRDefault="00FF5077" w:rsidP="00FF5077">
      <w:pPr>
        <w:pStyle w:val="3"/>
        <w:shd w:val="clear" w:color="auto" w:fill="auto"/>
        <w:tabs>
          <w:tab w:val="left" w:pos="775"/>
        </w:tabs>
        <w:spacing w:before="0" w:after="0" w:line="240" w:lineRule="auto"/>
        <w:ind w:left="5529"/>
        <w:rPr>
          <w:rFonts w:ascii="Times New Roman" w:hAnsi="Times New Roman" w:cs="Times New Roman"/>
          <w:sz w:val="28"/>
          <w:szCs w:val="28"/>
          <w:lang w:val="kk-KZ"/>
        </w:rPr>
      </w:pPr>
      <w:r w:rsidRPr="00E81FE6">
        <w:rPr>
          <w:rFonts w:ascii="Times New Roman" w:hAnsi="Times New Roman" w:cs="Times New Roman"/>
          <w:sz w:val="24"/>
          <w:szCs w:val="24"/>
          <w:lang w:val="kk-KZ"/>
        </w:rPr>
        <w:t xml:space="preserve">2020 жылғы </w:t>
      </w:r>
      <w:r w:rsidR="00E81FE6" w:rsidRPr="00E81FE6">
        <w:rPr>
          <w:rFonts w:ascii="Times New Roman" w:hAnsi="Times New Roman" w:cs="Times New Roman"/>
          <w:sz w:val="24"/>
          <w:szCs w:val="24"/>
          <w:lang w:val="kk-KZ"/>
        </w:rPr>
        <w:t>«</w:t>
      </w:r>
      <w:r w:rsidRPr="00E81FE6">
        <w:rPr>
          <w:rFonts w:ascii="Times New Roman" w:hAnsi="Times New Roman" w:cs="Times New Roman"/>
          <w:sz w:val="24"/>
          <w:szCs w:val="24"/>
          <w:lang w:val="kk-KZ"/>
        </w:rPr>
        <w:t>24</w:t>
      </w:r>
      <w:r w:rsidR="00E81FE6" w:rsidRPr="00E81FE6">
        <w:rPr>
          <w:rFonts w:ascii="Times New Roman" w:hAnsi="Times New Roman" w:cs="Times New Roman"/>
          <w:sz w:val="24"/>
          <w:szCs w:val="24"/>
          <w:lang w:val="kk-KZ"/>
        </w:rPr>
        <w:t>»</w:t>
      </w:r>
      <w:r w:rsidRPr="00E81FE6">
        <w:rPr>
          <w:rFonts w:ascii="Times New Roman" w:hAnsi="Times New Roman" w:cs="Times New Roman"/>
          <w:sz w:val="24"/>
          <w:szCs w:val="24"/>
          <w:lang w:val="kk-KZ"/>
        </w:rPr>
        <w:t xml:space="preserve"> сәуірдегі № 3-ТК40</w:t>
      </w:r>
    </w:p>
    <w:p w14:paraId="5098E15C" w14:textId="77777777" w:rsidR="00FF5077" w:rsidRPr="00E81FE6" w:rsidRDefault="00FF5077" w:rsidP="001A74A5">
      <w:pPr>
        <w:pStyle w:val="3"/>
        <w:tabs>
          <w:tab w:val="left" w:pos="775"/>
        </w:tabs>
        <w:spacing w:before="0" w:after="0" w:line="240" w:lineRule="auto"/>
        <w:jc w:val="center"/>
        <w:rPr>
          <w:rFonts w:ascii="Times New Roman" w:hAnsi="Times New Roman" w:cs="Times New Roman"/>
          <w:b/>
          <w:sz w:val="28"/>
          <w:szCs w:val="28"/>
          <w:lang w:val="kk-KZ"/>
        </w:rPr>
      </w:pPr>
    </w:p>
    <w:p w14:paraId="6C63C449" w14:textId="5844A57E" w:rsidR="005256D9" w:rsidRPr="00E81FE6" w:rsidRDefault="00E81FE6" w:rsidP="00E81FE6">
      <w:pPr>
        <w:pStyle w:val="3"/>
        <w:tabs>
          <w:tab w:val="left" w:pos="775"/>
        </w:tabs>
        <w:spacing w:after="0" w:line="240" w:lineRule="auto"/>
        <w:jc w:val="center"/>
        <w:rPr>
          <w:rFonts w:ascii="Times New Roman" w:hAnsi="Times New Roman" w:cs="Times New Roman"/>
          <w:b/>
          <w:sz w:val="28"/>
          <w:szCs w:val="28"/>
          <w:lang w:val="kk-KZ"/>
        </w:rPr>
      </w:pPr>
      <w:r w:rsidRPr="00E81FE6">
        <w:rPr>
          <w:rFonts w:ascii="Times New Roman" w:hAnsi="Times New Roman" w:cs="Times New Roman"/>
          <w:b/>
          <w:sz w:val="28"/>
          <w:szCs w:val="28"/>
          <w:lang w:val="kk-KZ"/>
        </w:rPr>
        <w:t xml:space="preserve">№ 40 «Темір жол көлігі» стандарттау жөніндегі техникалық комитетінің </w:t>
      </w:r>
      <w:r w:rsidR="00FF5077" w:rsidRPr="00E81FE6">
        <w:rPr>
          <w:rFonts w:ascii="Times New Roman" w:hAnsi="Times New Roman" w:cs="Times New Roman"/>
          <w:b/>
          <w:sz w:val="28"/>
          <w:szCs w:val="28"/>
          <w:lang w:val="kk-KZ"/>
        </w:rPr>
        <w:t>бланкісінің үлгісі</w:t>
      </w:r>
    </w:p>
    <w:p w14:paraId="4A6E1F7A" w14:textId="22DCDC35" w:rsidR="00C71BCE" w:rsidRPr="001E7C5C" w:rsidRDefault="001E7C5C" w:rsidP="005256D9">
      <w:pPr>
        <w:pStyle w:val="3"/>
        <w:shd w:val="clear" w:color="auto" w:fill="auto"/>
        <w:tabs>
          <w:tab w:val="left" w:pos="-142"/>
        </w:tabs>
        <w:spacing w:before="0" w:after="0" w:line="240" w:lineRule="auto"/>
        <w:jc w:val="center"/>
        <w:rPr>
          <w:rFonts w:ascii="Times New Roman" w:hAnsi="Times New Roman" w:cs="Times New Roman"/>
          <w:sz w:val="28"/>
          <w:szCs w:val="28"/>
          <w:lang w:val="kk-KZ"/>
        </w:rPr>
      </w:pPr>
      <w:r>
        <w:rPr>
          <w:noProof/>
        </w:rPr>
        <w:drawing>
          <wp:inline distT="0" distB="0" distL="0" distR="0" wp14:anchorId="1DF03EF2" wp14:editId="7C295E04">
            <wp:extent cx="5314950" cy="5419725"/>
            <wp:effectExtent l="0" t="0" r="0" b="9525"/>
            <wp:docPr id="1416874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5419725"/>
                    </a:xfrm>
                    <a:prstGeom prst="rect">
                      <a:avLst/>
                    </a:prstGeom>
                    <a:noFill/>
                    <a:ln>
                      <a:noFill/>
                    </a:ln>
                  </pic:spPr>
                </pic:pic>
              </a:graphicData>
            </a:graphic>
          </wp:inline>
        </w:drawing>
      </w:r>
    </w:p>
    <w:p w14:paraId="7DBA6801" w14:textId="77777777" w:rsidR="00B47883" w:rsidRPr="001E7C5C" w:rsidRDefault="00B47883" w:rsidP="00404D4A">
      <w:pPr>
        <w:pStyle w:val="3"/>
        <w:shd w:val="clear" w:color="auto" w:fill="auto"/>
        <w:tabs>
          <w:tab w:val="left" w:pos="775"/>
        </w:tabs>
        <w:spacing w:before="0" w:after="0" w:line="240" w:lineRule="auto"/>
        <w:ind w:left="-567"/>
        <w:jc w:val="right"/>
        <w:rPr>
          <w:rFonts w:ascii="Times New Roman" w:hAnsi="Times New Roman" w:cs="Times New Roman"/>
          <w:sz w:val="28"/>
          <w:szCs w:val="28"/>
          <w:lang w:val="kk-KZ"/>
        </w:rPr>
      </w:pPr>
    </w:p>
    <w:p w14:paraId="441ADE13" w14:textId="77777777" w:rsidR="00E81FE6" w:rsidRPr="001E7C5C" w:rsidRDefault="00E81FE6"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p>
    <w:p w14:paraId="150B99A4" w14:textId="77777777" w:rsidR="001E7C5C" w:rsidRPr="001E7C5C" w:rsidRDefault="001E7C5C"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p>
    <w:p w14:paraId="3F6CFD27" w14:textId="77777777" w:rsidR="001E7C5C" w:rsidRPr="001E7C5C" w:rsidRDefault="001E7C5C"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p>
    <w:p w14:paraId="3C018006" w14:textId="77777777" w:rsidR="001E7C5C" w:rsidRPr="001E7C5C" w:rsidRDefault="001E7C5C"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p>
    <w:p w14:paraId="2F1AB571" w14:textId="77777777" w:rsidR="001E7C5C" w:rsidRPr="001E7C5C" w:rsidRDefault="001E7C5C"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p>
    <w:p w14:paraId="1E6F4B55" w14:textId="77777777" w:rsidR="001E7C5C" w:rsidRPr="001E7C5C" w:rsidRDefault="001E7C5C"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p>
    <w:p w14:paraId="3F993DA5" w14:textId="77777777" w:rsidR="001E7C5C" w:rsidRPr="001E7C5C" w:rsidRDefault="001E7C5C"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p>
    <w:p w14:paraId="7334E2A6" w14:textId="2EA9B533" w:rsidR="00FF5077" w:rsidRPr="00FF5077" w:rsidRDefault="00FF5077"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r w:rsidRPr="009E447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2 </w:t>
      </w:r>
      <w:r>
        <w:rPr>
          <w:rFonts w:ascii="Times New Roman" w:hAnsi="Times New Roman" w:cs="Times New Roman"/>
          <w:sz w:val="24"/>
          <w:szCs w:val="24"/>
          <w:lang w:val="kk-KZ"/>
        </w:rPr>
        <w:t>Қосымша</w:t>
      </w:r>
    </w:p>
    <w:p w14:paraId="44E5CAFB" w14:textId="77777777" w:rsidR="00E81FE6" w:rsidRPr="00E81FE6" w:rsidRDefault="00E81FE6" w:rsidP="00E81FE6">
      <w:pPr>
        <w:pStyle w:val="3"/>
        <w:tabs>
          <w:tab w:val="left" w:pos="775"/>
        </w:tabs>
        <w:spacing w:before="0" w:after="0" w:line="240" w:lineRule="auto"/>
        <w:ind w:left="5529"/>
        <w:rPr>
          <w:rFonts w:ascii="Times New Roman" w:hAnsi="Times New Roman" w:cs="Times New Roman"/>
          <w:sz w:val="24"/>
          <w:szCs w:val="24"/>
          <w:lang w:val="kk-KZ"/>
        </w:rPr>
      </w:pPr>
      <w:r w:rsidRPr="00E81FE6">
        <w:rPr>
          <w:rFonts w:ascii="Times New Roman" w:hAnsi="Times New Roman" w:cs="Times New Roman"/>
          <w:sz w:val="24"/>
          <w:szCs w:val="24"/>
          <w:lang w:val="kk-KZ"/>
        </w:rPr>
        <w:t xml:space="preserve">«ҚТЖ «ҰК» акционерлік қоғамының Басқарушы директор – бас инженері, </w:t>
      </w:r>
      <w:r>
        <w:rPr>
          <w:rFonts w:ascii="Times New Roman" w:hAnsi="Times New Roman" w:cs="Times New Roman"/>
          <w:sz w:val="24"/>
          <w:szCs w:val="24"/>
          <w:lang w:val="kk-KZ"/>
        </w:rPr>
        <w:t xml:space="preserve">  </w:t>
      </w:r>
      <w:r w:rsidRPr="00E81FE6">
        <w:rPr>
          <w:rFonts w:ascii="Times New Roman" w:hAnsi="Times New Roman" w:cs="Times New Roman"/>
          <w:sz w:val="24"/>
          <w:szCs w:val="24"/>
          <w:lang w:val="kk-KZ"/>
        </w:rPr>
        <w:t>№ 40 «Темір жол көлігі» стандарттау жөніндегі техникалық комитетінің Төрағасы</w:t>
      </w:r>
      <w:r>
        <w:rPr>
          <w:rFonts w:ascii="Times New Roman" w:hAnsi="Times New Roman" w:cs="Times New Roman"/>
          <w:sz w:val="24"/>
          <w:szCs w:val="24"/>
          <w:lang w:val="kk-KZ"/>
        </w:rPr>
        <w:t>ның</w:t>
      </w:r>
      <w:r w:rsidRPr="00E81FE6">
        <w:rPr>
          <w:rFonts w:ascii="Times New Roman" w:hAnsi="Times New Roman" w:cs="Times New Roman"/>
          <w:sz w:val="24"/>
          <w:szCs w:val="24"/>
          <w:lang w:val="kk-KZ"/>
        </w:rPr>
        <w:t xml:space="preserve"> бұйрығымен бекітілген</w:t>
      </w:r>
    </w:p>
    <w:p w14:paraId="3EA8CE9C" w14:textId="77777777" w:rsidR="00E81FE6" w:rsidRPr="00E81FE6" w:rsidRDefault="00E81FE6" w:rsidP="00E81FE6">
      <w:pPr>
        <w:pStyle w:val="3"/>
        <w:shd w:val="clear" w:color="auto" w:fill="auto"/>
        <w:tabs>
          <w:tab w:val="left" w:pos="775"/>
        </w:tabs>
        <w:spacing w:before="0" w:after="0" w:line="240" w:lineRule="auto"/>
        <w:ind w:left="5529"/>
        <w:rPr>
          <w:rFonts w:ascii="Times New Roman" w:hAnsi="Times New Roman" w:cs="Times New Roman"/>
          <w:sz w:val="28"/>
          <w:szCs w:val="28"/>
          <w:lang w:val="kk-KZ"/>
        </w:rPr>
      </w:pPr>
      <w:r w:rsidRPr="00E81FE6">
        <w:rPr>
          <w:rFonts w:ascii="Times New Roman" w:hAnsi="Times New Roman" w:cs="Times New Roman"/>
          <w:sz w:val="24"/>
          <w:szCs w:val="24"/>
          <w:lang w:val="kk-KZ"/>
        </w:rPr>
        <w:t>2020 жылғы «24» сәуірдегі № 3-ТК40</w:t>
      </w:r>
    </w:p>
    <w:p w14:paraId="67E60F52" w14:textId="77777777" w:rsidR="00B47883" w:rsidRPr="00E33A56" w:rsidRDefault="00B47883"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7FE6A336" w14:textId="77777777" w:rsidR="00B43FEC" w:rsidRPr="00E33A56" w:rsidRDefault="00B43FEC"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646A2C10" w14:textId="234CF7F6" w:rsidR="003B34DA" w:rsidRPr="00E33A56" w:rsidRDefault="00E33A56"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r w:rsidRPr="00E33A56">
        <w:rPr>
          <w:rFonts w:ascii="Times New Roman" w:hAnsi="Times New Roman" w:cs="Times New Roman"/>
          <w:b/>
          <w:sz w:val="28"/>
          <w:szCs w:val="28"/>
          <w:lang w:val="kk-KZ"/>
        </w:rPr>
        <w:t>№ 40 «Темір жол көлігі» стандарттау жөніндегі техникалық комитетінің бланкісінің үлгісі</w:t>
      </w:r>
    </w:p>
    <w:p w14:paraId="5829568D" w14:textId="77777777" w:rsidR="003B34DA" w:rsidRPr="00E33A56"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44EA38E9" w14:textId="77777777" w:rsidR="003B34DA" w:rsidRDefault="003B34DA" w:rsidP="003B34DA">
      <w:pPr>
        <w:pStyle w:val="3"/>
        <w:shd w:val="clear" w:color="auto" w:fill="auto"/>
        <w:tabs>
          <w:tab w:val="left" w:pos="775"/>
        </w:tabs>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Формат </w:t>
      </w:r>
      <w:r w:rsidR="00113822">
        <w:rPr>
          <w:rFonts w:ascii="Times New Roman" w:hAnsi="Times New Roman" w:cs="Times New Roman"/>
          <w:sz w:val="28"/>
          <w:szCs w:val="28"/>
        </w:rPr>
        <w:t>А4</w:t>
      </w:r>
    </w:p>
    <w:p w14:paraId="68962CBE"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tbl>
      <w:tblPr>
        <w:tblStyle w:val="a6"/>
        <w:tblW w:w="9876" w:type="dxa"/>
        <w:tblLook w:val="04A0" w:firstRow="1" w:lastRow="0" w:firstColumn="1" w:lastColumn="0" w:noHBand="0" w:noVBand="1"/>
      </w:tblPr>
      <w:tblGrid>
        <w:gridCol w:w="924"/>
        <w:gridCol w:w="2012"/>
        <w:gridCol w:w="2430"/>
        <w:gridCol w:w="2200"/>
        <w:gridCol w:w="2310"/>
      </w:tblGrid>
      <w:tr w:rsidR="004A3588" w:rsidRPr="009F7977" w14:paraId="38E9DBC3" w14:textId="77777777" w:rsidTr="009F7977">
        <w:tc>
          <w:tcPr>
            <w:tcW w:w="959" w:type="dxa"/>
          </w:tcPr>
          <w:p w14:paraId="643F56A7" w14:textId="77777777" w:rsidR="003B34DA" w:rsidRPr="009F7977" w:rsidRDefault="00441825"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sidRPr="009F7977">
              <w:rPr>
                <w:rFonts w:ascii="Times New Roman" w:hAnsi="Times New Roman" w:cs="Times New Roman"/>
                <w:b/>
                <w:sz w:val="28"/>
                <w:szCs w:val="28"/>
              </w:rPr>
              <w:t>№ п/п</w:t>
            </w:r>
          </w:p>
        </w:tc>
        <w:tc>
          <w:tcPr>
            <w:tcW w:w="2126" w:type="dxa"/>
          </w:tcPr>
          <w:p w14:paraId="6CEC3881" w14:textId="77777777" w:rsidR="003B34DA" w:rsidRPr="009F7977" w:rsidRDefault="00FF50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sidRPr="00FF5077">
              <w:rPr>
                <w:rFonts w:ascii="Times New Roman" w:hAnsi="Times New Roman" w:cs="Times New Roman"/>
                <w:b/>
                <w:sz w:val="28"/>
                <w:szCs w:val="28"/>
              </w:rPr>
              <w:t xml:space="preserve">Бланк </w:t>
            </w:r>
            <w:proofErr w:type="spellStart"/>
            <w:r w:rsidRPr="00FF5077">
              <w:rPr>
                <w:rFonts w:ascii="Times New Roman" w:hAnsi="Times New Roman" w:cs="Times New Roman"/>
                <w:b/>
                <w:sz w:val="28"/>
                <w:szCs w:val="28"/>
              </w:rPr>
              <w:t>нөмірі</w:t>
            </w:r>
            <w:proofErr w:type="spellEnd"/>
          </w:p>
        </w:tc>
        <w:tc>
          <w:tcPr>
            <w:tcW w:w="2552" w:type="dxa"/>
          </w:tcPr>
          <w:p w14:paraId="3D40A606" w14:textId="77777777" w:rsidR="003B34DA" w:rsidRPr="009F7977" w:rsidRDefault="00FF50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sidRPr="00FF5077">
              <w:rPr>
                <w:rFonts w:ascii="Times New Roman" w:hAnsi="Times New Roman" w:cs="Times New Roman"/>
                <w:b/>
                <w:sz w:val="28"/>
                <w:szCs w:val="28"/>
              </w:rPr>
              <w:t xml:space="preserve">Хат </w:t>
            </w:r>
            <w:proofErr w:type="spellStart"/>
            <w:r w:rsidRPr="00FF5077">
              <w:rPr>
                <w:rFonts w:ascii="Times New Roman" w:hAnsi="Times New Roman" w:cs="Times New Roman"/>
                <w:b/>
                <w:sz w:val="28"/>
                <w:szCs w:val="28"/>
              </w:rPr>
              <w:t>кімге</w:t>
            </w:r>
            <w:proofErr w:type="spellEnd"/>
            <w:r w:rsidRPr="00FF5077">
              <w:rPr>
                <w:rFonts w:ascii="Times New Roman" w:hAnsi="Times New Roman" w:cs="Times New Roman"/>
                <w:b/>
                <w:sz w:val="28"/>
                <w:szCs w:val="28"/>
              </w:rPr>
              <w:t xml:space="preserve"> </w:t>
            </w:r>
            <w:proofErr w:type="spellStart"/>
            <w:r w:rsidRPr="00FF5077">
              <w:rPr>
                <w:rFonts w:ascii="Times New Roman" w:hAnsi="Times New Roman" w:cs="Times New Roman"/>
                <w:b/>
                <w:sz w:val="28"/>
                <w:szCs w:val="28"/>
              </w:rPr>
              <w:t>жіберілді</w:t>
            </w:r>
            <w:proofErr w:type="spellEnd"/>
          </w:p>
        </w:tc>
        <w:tc>
          <w:tcPr>
            <w:tcW w:w="2268" w:type="dxa"/>
          </w:tcPr>
          <w:p w14:paraId="742E0314" w14:textId="77777777" w:rsidR="003B34DA" w:rsidRPr="009F7977" w:rsidRDefault="00FF50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proofErr w:type="spellStart"/>
            <w:r w:rsidRPr="00FF5077">
              <w:rPr>
                <w:rFonts w:ascii="Times New Roman" w:hAnsi="Times New Roman" w:cs="Times New Roman"/>
                <w:b/>
                <w:sz w:val="28"/>
                <w:szCs w:val="28"/>
              </w:rPr>
              <w:t>Сұрақ</w:t>
            </w:r>
            <w:proofErr w:type="spellEnd"/>
            <w:r w:rsidRPr="00FF5077">
              <w:rPr>
                <w:rFonts w:ascii="Times New Roman" w:hAnsi="Times New Roman" w:cs="Times New Roman"/>
                <w:b/>
                <w:sz w:val="28"/>
                <w:szCs w:val="28"/>
              </w:rPr>
              <w:t xml:space="preserve"> </w:t>
            </w:r>
            <w:proofErr w:type="spellStart"/>
            <w:r w:rsidRPr="00FF5077">
              <w:rPr>
                <w:rFonts w:ascii="Times New Roman" w:hAnsi="Times New Roman" w:cs="Times New Roman"/>
                <w:b/>
                <w:sz w:val="28"/>
                <w:szCs w:val="28"/>
              </w:rPr>
              <w:t>тақырыбы</w:t>
            </w:r>
            <w:proofErr w:type="spellEnd"/>
          </w:p>
        </w:tc>
        <w:tc>
          <w:tcPr>
            <w:tcW w:w="1971" w:type="dxa"/>
          </w:tcPr>
          <w:p w14:paraId="2438FA5F" w14:textId="2A8B2CD0" w:rsidR="003B34DA" w:rsidRPr="009F7977" w:rsidRDefault="00FF5077" w:rsidP="004A3588">
            <w:pPr>
              <w:pStyle w:val="3"/>
              <w:shd w:val="clear" w:color="auto" w:fill="auto"/>
              <w:tabs>
                <w:tab w:val="left" w:pos="775"/>
              </w:tabs>
              <w:spacing w:before="0" w:after="0" w:line="240" w:lineRule="auto"/>
              <w:jc w:val="center"/>
              <w:rPr>
                <w:rFonts w:ascii="Times New Roman" w:hAnsi="Times New Roman" w:cs="Times New Roman"/>
                <w:b/>
                <w:sz w:val="28"/>
                <w:szCs w:val="28"/>
              </w:rPr>
            </w:pPr>
            <w:proofErr w:type="spellStart"/>
            <w:r w:rsidRPr="00FF5077">
              <w:rPr>
                <w:rFonts w:ascii="Times New Roman" w:hAnsi="Times New Roman" w:cs="Times New Roman"/>
                <w:b/>
                <w:sz w:val="28"/>
                <w:szCs w:val="28"/>
              </w:rPr>
              <w:t>Аты-</w:t>
            </w:r>
            <w:r w:rsidR="00E33A56">
              <w:rPr>
                <w:rFonts w:ascii="Times New Roman" w:hAnsi="Times New Roman" w:cs="Times New Roman"/>
                <w:b/>
                <w:sz w:val="28"/>
                <w:szCs w:val="28"/>
              </w:rPr>
              <w:t>ж</w:t>
            </w:r>
            <w:r w:rsidRPr="00FF5077">
              <w:rPr>
                <w:rFonts w:ascii="Times New Roman" w:hAnsi="Times New Roman" w:cs="Times New Roman"/>
                <w:b/>
                <w:sz w:val="28"/>
                <w:szCs w:val="28"/>
              </w:rPr>
              <w:t>өні</w:t>
            </w:r>
            <w:proofErr w:type="spellEnd"/>
            <w:r w:rsidRPr="00FF5077">
              <w:rPr>
                <w:rFonts w:ascii="Times New Roman" w:hAnsi="Times New Roman" w:cs="Times New Roman"/>
                <w:b/>
                <w:sz w:val="28"/>
                <w:szCs w:val="28"/>
              </w:rPr>
              <w:t xml:space="preserve">, </w:t>
            </w:r>
            <w:proofErr w:type="spellStart"/>
            <w:r w:rsidRPr="00FF5077">
              <w:rPr>
                <w:rFonts w:ascii="Times New Roman" w:hAnsi="Times New Roman" w:cs="Times New Roman"/>
                <w:b/>
                <w:sz w:val="28"/>
                <w:szCs w:val="28"/>
              </w:rPr>
              <w:t>орындаушының</w:t>
            </w:r>
            <w:proofErr w:type="spellEnd"/>
            <w:r w:rsidRPr="00FF5077">
              <w:rPr>
                <w:rFonts w:ascii="Times New Roman" w:hAnsi="Times New Roman" w:cs="Times New Roman"/>
                <w:b/>
                <w:sz w:val="28"/>
                <w:szCs w:val="28"/>
              </w:rPr>
              <w:t xml:space="preserve"> </w:t>
            </w:r>
            <w:proofErr w:type="spellStart"/>
            <w:r w:rsidRPr="00FF5077">
              <w:rPr>
                <w:rFonts w:ascii="Times New Roman" w:hAnsi="Times New Roman" w:cs="Times New Roman"/>
                <w:b/>
                <w:sz w:val="28"/>
                <w:szCs w:val="28"/>
              </w:rPr>
              <w:t>қолы</w:t>
            </w:r>
            <w:proofErr w:type="spellEnd"/>
          </w:p>
        </w:tc>
      </w:tr>
      <w:tr w:rsidR="004A3588" w:rsidRPr="009F7977" w14:paraId="622A792E" w14:textId="77777777" w:rsidTr="009F7977">
        <w:tc>
          <w:tcPr>
            <w:tcW w:w="959" w:type="dxa"/>
          </w:tcPr>
          <w:p w14:paraId="7EA0AC17" w14:textId="77777777" w:rsidR="003B34DA" w:rsidRPr="009F7977" w:rsidRDefault="009F79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126" w:type="dxa"/>
          </w:tcPr>
          <w:p w14:paraId="74F6EFE7" w14:textId="77777777" w:rsidR="003B34DA" w:rsidRPr="009F7977" w:rsidRDefault="009F79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552" w:type="dxa"/>
          </w:tcPr>
          <w:p w14:paraId="405E735E" w14:textId="77777777" w:rsidR="003B34DA" w:rsidRPr="009F7977" w:rsidRDefault="009F79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268" w:type="dxa"/>
          </w:tcPr>
          <w:p w14:paraId="027CC022" w14:textId="77777777" w:rsidR="003B34DA" w:rsidRPr="009F7977" w:rsidRDefault="009F79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971" w:type="dxa"/>
          </w:tcPr>
          <w:p w14:paraId="06E389CF" w14:textId="77777777" w:rsidR="003B34DA" w:rsidRPr="009F7977" w:rsidRDefault="009F7977" w:rsidP="004F3D37">
            <w:pPr>
              <w:pStyle w:val="3"/>
              <w:shd w:val="clear" w:color="auto" w:fill="auto"/>
              <w:tabs>
                <w:tab w:val="left" w:pos="775"/>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4A3588" w14:paraId="1D32F807" w14:textId="77777777" w:rsidTr="009F7977">
        <w:tc>
          <w:tcPr>
            <w:tcW w:w="959" w:type="dxa"/>
          </w:tcPr>
          <w:p w14:paraId="1277C647"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tc>
        <w:tc>
          <w:tcPr>
            <w:tcW w:w="2126" w:type="dxa"/>
          </w:tcPr>
          <w:p w14:paraId="17FE3D8E"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tc>
        <w:tc>
          <w:tcPr>
            <w:tcW w:w="2552" w:type="dxa"/>
          </w:tcPr>
          <w:p w14:paraId="0F8C2710"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tc>
        <w:tc>
          <w:tcPr>
            <w:tcW w:w="2268" w:type="dxa"/>
          </w:tcPr>
          <w:p w14:paraId="0EC34651"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tc>
        <w:tc>
          <w:tcPr>
            <w:tcW w:w="1971" w:type="dxa"/>
          </w:tcPr>
          <w:p w14:paraId="746D390F"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tc>
      </w:tr>
    </w:tbl>
    <w:p w14:paraId="4761D685"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0F6F8C14"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455D93FD"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320317A5" w14:textId="77777777" w:rsidR="003B34DA" w:rsidRDefault="00A22E2E"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w:t>
      </w:r>
      <w:r w:rsidR="00A82714">
        <w:rPr>
          <w:rFonts w:ascii="Times New Roman" w:hAnsi="Times New Roman" w:cs="Times New Roman"/>
          <w:sz w:val="28"/>
          <w:szCs w:val="28"/>
        </w:rPr>
        <w:t>_____________</w:t>
      </w:r>
    </w:p>
    <w:p w14:paraId="3BAEDA67"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3DFD6381"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3CDF2DA5"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58E6EE5A"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2E52E39D"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3CF2CD9C"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49C6AFC4"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6651C0BA"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695B8732" w14:textId="77777777" w:rsidR="005256D9" w:rsidRDefault="005256D9"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775E6B04"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7C3C8132"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38354809" w14:textId="77777777" w:rsidR="00B47883" w:rsidRDefault="00B47883"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6F195842" w14:textId="77777777" w:rsidR="00B47883" w:rsidRDefault="00B47883"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3A5BD7C2"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70710A03"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3B99FB71" w14:textId="77777777" w:rsidR="00B43FEC" w:rsidRDefault="00B43FEC"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1D4FFCB0" w14:textId="24952082" w:rsidR="00B43FEC" w:rsidRDefault="00B43FEC"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080CD680" w14:textId="6F8D939C" w:rsidR="00E33A56" w:rsidRDefault="00E33A56"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2564C0D5" w14:textId="25467A48" w:rsidR="00E33A56" w:rsidRDefault="00E33A56"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1BCDD9E6" w14:textId="77777777" w:rsidR="00E33A56" w:rsidRDefault="00E33A56"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209DAF3A" w14:textId="77777777" w:rsidR="003B34DA" w:rsidRDefault="003B34DA" w:rsidP="004F3D37">
      <w:pPr>
        <w:pStyle w:val="3"/>
        <w:shd w:val="clear" w:color="auto" w:fill="auto"/>
        <w:tabs>
          <w:tab w:val="left" w:pos="775"/>
        </w:tabs>
        <w:spacing w:before="0" w:after="0" w:line="240" w:lineRule="auto"/>
        <w:jc w:val="center"/>
        <w:rPr>
          <w:rFonts w:ascii="Times New Roman" w:hAnsi="Times New Roman" w:cs="Times New Roman"/>
          <w:sz w:val="28"/>
          <w:szCs w:val="28"/>
        </w:rPr>
      </w:pPr>
    </w:p>
    <w:p w14:paraId="5C57FBE4" w14:textId="77777777" w:rsidR="00FF5077" w:rsidRPr="00FF5077" w:rsidRDefault="00FF5077"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r w:rsidRPr="009E447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3 </w:t>
      </w:r>
      <w:r>
        <w:rPr>
          <w:rFonts w:ascii="Times New Roman" w:hAnsi="Times New Roman" w:cs="Times New Roman"/>
          <w:sz w:val="24"/>
          <w:szCs w:val="24"/>
          <w:lang w:val="kk-KZ"/>
        </w:rPr>
        <w:t>Қосымша</w:t>
      </w:r>
    </w:p>
    <w:p w14:paraId="469352FD" w14:textId="77777777" w:rsidR="00E33A56" w:rsidRPr="00E81FE6" w:rsidRDefault="00E33A56" w:rsidP="00E33A56">
      <w:pPr>
        <w:pStyle w:val="3"/>
        <w:tabs>
          <w:tab w:val="left" w:pos="775"/>
        </w:tabs>
        <w:spacing w:before="0" w:after="0" w:line="240" w:lineRule="auto"/>
        <w:ind w:left="5529"/>
        <w:rPr>
          <w:rFonts w:ascii="Times New Roman" w:hAnsi="Times New Roman" w:cs="Times New Roman"/>
          <w:sz w:val="24"/>
          <w:szCs w:val="24"/>
          <w:lang w:val="kk-KZ"/>
        </w:rPr>
      </w:pPr>
      <w:r w:rsidRPr="00E81FE6">
        <w:rPr>
          <w:rFonts w:ascii="Times New Roman" w:hAnsi="Times New Roman" w:cs="Times New Roman"/>
          <w:sz w:val="24"/>
          <w:szCs w:val="24"/>
          <w:lang w:val="kk-KZ"/>
        </w:rPr>
        <w:t xml:space="preserve">«ҚТЖ «ҰК» акционерлік қоғамының Басқарушы директор – бас инженері, </w:t>
      </w:r>
      <w:r>
        <w:rPr>
          <w:rFonts w:ascii="Times New Roman" w:hAnsi="Times New Roman" w:cs="Times New Roman"/>
          <w:sz w:val="24"/>
          <w:szCs w:val="24"/>
          <w:lang w:val="kk-KZ"/>
        </w:rPr>
        <w:t xml:space="preserve">  </w:t>
      </w:r>
      <w:r w:rsidRPr="00E81FE6">
        <w:rPr>
          <w:rFonts w:ascii="Times New Roman" w:hAnsi="Times New Roman" w:cs="Times New Roman"/>
          <w:sz w:val="24"/>
          <w:szCs w:val="24"/>
          <w:lang w:val="kk-KZ"/>
        </w:rPr>
        <w:t>№ 40 «Темір жол көлігі» стандарттау жөніндегі техникалық комитетінің Төрағасы</w:t>
      </w:r>
      <w:r>
        <w:rPr>
          <w:rFonts w:ascii="Times New Roman" w:hAnsi="Times New Roman" w:cs="Times New Roman"/>
          <w:sz w:val="24"/>
          <w:szCs w:val="24"/>
          <w:lang w:val="kk-KZ"/>
        </w:rPr>
        <w:t>ның</w:t>
      </w:r>
      <w:r w:rsidRPr="00E81FE6">
        <w:rPr>
          <w:rFonts w:ascii="Times New Roman" w:hAnsi="Times New Roman" w:cs="Times New Roman"/>
          <w:sz w:val="24"/>
          <w:szCs w:val="24"/>
          <w:lang w:val="kk-KZ"/>
        </w:rPr>
        <w:t xml:space="preserve"> бұйрығымен бекітілген</w:t>
      </w:r>
    </w:p>
    <w:p w14:paraId="1CE3A0A2" w14:textId="77777777" w:rsidR="00E33A56" w:rsidRPr="00E81FE6" w:rsidRDefault="00E33A56" w:rsidP="00E33A56">
      <w:pPr>
        <w:pStyle w:val="3"/>
        <w:shd w:val="clear" w:color="auto" w:fill="auto"/>
        <w:tabs>
          <w:tab w:val="left" w:pos="775"/>
        </w:tabs>
        <w:spacing w:before="0" w:after="0" w:line="240" w:lineRule="auto"/>
        <w:ind w:left="5529"/>
        <w:rPr>
          <w:rFonts w:ascii="Times New Roman" w:hAnsi="Times New Roman" w:cs="Times New Roman"/>
          <w:sz w:val="28"/>
          <w:szCs w:val="28"/>
          <w:lang w:val="kk-KZ"/>
        </w:rPr>
      </w:pPr>
      <w:r w:rsidRPr="00E81FE6">
        <w:rPr>
          <w:rFonts w:ascii="Times New Roman" w:hAnsi="Times New Roman" w:cs="Times New Roman"/>
          <w:sz w:val="24"/>
          <w:szCs w:val="24"/>
          <w:lang w:val="kk-KZ"/>
        </w:rPr>
        <w:t>2020 жылғы «24» сәуірдегі № 3-ТК40</w:t>
      </w:r>
    </w:p>
    <w:p w14:paraId="28EA1A30" w14:textId="77777777" w:rsidR="00B47883" w:rsidRPr="00E33A56" w:rsidRDefault="00B47883"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7FB7DE0" w14:textId="77777777" w:rsidR="00B43FEC" w:rsidRPr="00E33A56" w:rsidRDefault="00B43FEC"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4618DD6E" w14:textId="36142C01" w:rsidR="001F2DC5" w:rsidRPr="00E33A56" w:rsidRDefault="00E33A56"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r w:rsidRPr="00E33A56">
        <w:rPr>
          <w:rFonts w:ascii="Times New Roman" w:hAnsi="Times New Roman" w:cs="Times New Roman"/>
          <w:b/>
          <w:sz w:val="28"/>
          <w:szCs w:val="28"/>
          <w:lang w:val="kk-KZ"/>
        </w:rPr>
        <w:t xml:space="preserve">№ 40 «Темір жол көлігі» стандарттау жөніндегі техникалық комитетінің </w:t>
      </w:r>
      <w:r w:rsidR="00FF5077" w:rsidRPr="00E33A56">
        <w:rPr>
          <w:rFonts w:ascii="Times New Roman" w:hAnsi="Times New Roman" w:cs="Times New Roman"/>
          <w:b/>
          <w:sz w:val="28"/>
          <w:szCs w:val="28"/>
          <w:lang w:val="kk-KZ"/>
        </w:rPr>
        <w:t>мөр үлгісі»</w:t>
      </w:r>
    </w:p>
    <w:p w14:paraId="42F3A3BF"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17DDA79D"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2D73E19E"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51A32AFC" w14:textId="77777777" w:rsidR="001F2DC5" w:rsidRPr="00E33A56" w:rsidRDefault="00D379FF"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47AE887E" wp14:editId="0DB71A2D">
                <wp:simplePos x="0" y="0"/>
                <wp:positionH relativeFrom="column">
                  <wp:posOffset>592455</wp:posOffset>
                </wp:positionH>
                <wp:positionV relativeFrom="paragraph">
                  <wp:posOffset>84455</wp:posOffset>
                </wp:positionV>
                <wp:extent cx="2098675" cy="1073150"/>
                <wp:effectExtent l="0" t="0" r="15875" b="12700"/>
                <wp:wrapNone/>
                <wp:docPr id="5" name="Прямоугольник 5"/>
                <wp:cNvGraphicFramePr/>
                <a:graphic xmlns:a="http://schemas.openxmlformats.org/drawingml/2006/main">
                  <a:graphicData uri="http://schemas.microsoft.com/office/word/2010/wordprocessingShape">
                    <wps:wsp>
                      <wps:cNvSpPr/>
                      <wps:spPr>
                        <a:xfrm>
                          <a:off x="0" y="0"/>
                          <a:ext cx="2098675" cy="1073150"/>
                        </a:xfrm>
                        <a:prstGeom prst="rect">
                          <a:avLst/>
                        </a:prstGeom>
                      </wps:spPr>
                      <wps:style>
                        <a:lnRef idx="2">
                          <a:schemeClr val="dk1"/>
                        </a:lnRef>
                        <a:fillRef idx="1">
                          <a:schemeClr val="lt1"/>
                        </a:fillRef>
                        <a:effectRef idx="0">
                          <a:schemeClr val="dk1"/>
                        </a:effectRef>
                        <a:fontRef idx="minor">
                          <a:schemeClr val="dk1"/>
                        </a:fontRef>
                      </wps:style>
                      <wps:txbx>
                        <w:txbxContent>
                          <w:p w14:paraId="3EE4544A" w14:textId="77777777" w:rsidR="0022256F" w:rsidRDefault="0022256F" w:rsidP="0022256F">
                            <w:pPr>
                              <w:spacing w:after="0" w:line="240" w:lineRule="auto"/>
                              <w:jc w:val="center"/>
                              <w:rPr>
                                <w:rFonts w:ascii="Times New Roman" w:hAnsi="Times New Roman"/>
                                <w:b/>
                                <w:sz w:val="24"/>
                                <w:lang w:val="kk-KZ"/>
                              </w:rPr>
                            </w:pPr>
                            <w:r>
                              <w:rPr>
                                <w:rFonts w:ascii="Times New Roman" w:hAnsi="Times New Roman"/>
                                <w:b/>
                                <w:sz w:val="24"/>
                              </w:rPr>
                              <w:t>А</w:t>
                            </w:r>
                            <w:r w:rsidR="00FF5077">
                              <w:rPr>
                                <w:rFonts w:ascii="Times New Roman" w:hAnsi="Times New Roman"/>
                                <w:b/>
                                <w:sz w:val="24"/>
                                <w:lang w:val="kk-KZ"/>
                              </w:rPr>
                              <w:t>Қ</w:t>
                            </w:r>
                            <w:r>
                              <w:rPr>
                                <w:rFonts w:ascii="Times New Roman" w:hAnsi="Times New Roman"/>
                                <w:b/>
                                <w:sz w:val="24"/>
                              </w:rPr>
                              <w:t xml:space="preserve"> «</w:t>
                            </w:r>
                            <w:r w:rsidR="00FF5077">
                              <w:rPr>
                                <w:rFonts w:ascii="Times New Roman" w:hAnsi="Times New Roman"/>
                                <w:b/>
                                <w:sz w:val="24"/>
                                <w:lang w:val="kk-KZ"/>
                              </w:rPr>
                              <w:t>Ұ</w:t>
                            </w:r>
                            <w:r>
                              <w:rPr>
                                <w:rFonts w:ascii="Times New Roman" w:hAnsi="Times New Roman"/>
                                <w:b/>
                                <w:sz w:val="24"/>
                              </w:rPr>
                              <w:t>К «</w:t>
                            </w:r>
                            <w:r>
                              <w:rPr>
                                <w:rFonts w:ascii="Times New Roman" w:hAnsi="Times New Roman"/>
                                <w:b/>
                                <w:sz w:val="24"/>
                                <w:lang w:val="kk-KZ"/>
                              </w:rPr>
                              <w:t>ҚТЖ</w:t>
                            </w:r>
                            <w:r>
                              <w:rPr>
                                <w:rFonts w:ascii="Times New Roman" w:hAnsi="Times New Roman"/>
                                <w:b/>
                                <w:sz w:val="24"/>
                              </w:rPr>
                              <w:t>»</w:t>
                            </w:r>
                          </w:p>
                          <w:p w14:paraId="58827804" w14:textId="77777777" w:rsidR="0022256F" w:rsidRPr="0064338F" w:rsidRDefault="0022256F" w:rsidP="0022256F">
                            <w:pPr>
                              <w:spacing w:after="0" w:line="240" w:lineRule="auto"/>
                              <w:jc w:val="center"/>
                              <w:rPr>
                                <w:rFonts w:ascii="Times New Roman" w:hAnsi="Times New Roman"/>
                                <w:b/>
                                <w:sz w:val="10"/>
                                <w:szCs w:val="10"/>
                                <w:lang w:val="kk-KZ"/>
                              </w:rPr>
                            </w:pPr>
                          </w:p>
                          <w:p w14:paraId="20432931" w14:textId="77777777" w:rsidR="0022256F" w:rsidRPr="0064338F" w:rsidRDefault="00D379FF" w:rsidP="0022256F">
                            <w:pPr>
                              <w:spacing w:after="0" w:line="240" w:lineRule="auto"/>
                              <w:jc w:val="center"/>
                              <w:rPr>
                                <w:rFonts w:ascii="Times New Roman" w:hAnsi="Times New Roman"/>
                                <w:b/>
                                <w:sz w:val="24"/>
                              </w:rPr>
                            </w:pPr>
                            <w:r>
                              <w:rPr>
                                <w:rFonts w:ascii="Times New Roman" w:hAnsi="Times New Roman"/>
                                <w:b/>
                                <w:sz w:val="24"/>
                                <w:lang w:val="kk-KZ"/>
                              </w:rPr>
                              <w:t>СЕКРЕТАРИАТ ТК 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887E" id="Прямоугольник 5" o:spid="_x0000_s1026" style="position:absolute;left:0;text-align:left;margin-left:46.65pt;margin-top:6.65pt;width:165.25pt;height:8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7BiwIAACcFAAAOAAAAZHJzL2Uyb0RvYy54bWysVEtu2zAQ3RfoHQjuG0lunI8ROTASpCgQ&#10;JEGTImuaIm2h/JWkLbmrAtkW6BF6iG6KfnIG+UYdUrJipEEXRTcURzNvvm94dFxLgZbMulKrHGc7&#10;KUZMUV2UapbjtzdnLw4wcp6oggitWI5XzOHj8fNnR5UZsYGea1Ewi8CJcqPK5HjuvRkliaNzJonb&#10;0YYpUHJtJfEg2llSWFKBdymSQZruJZW2hbGaMufg72mrxOPon3NG/SXnjnkkcgy5+XjaeE7DmYyP&#10;yGhmiZmXtEuD/EMWkpQKgvauToknaGHLP1zJklrtNPc7VMtEc15SFmuAarL0UTXXc2JYrAWa40zf&#10;Jvf/3NKL5ZVFZZHjIUaKSBhR82X9cf25+dncr++ar81982P9qfnVfGu+o2HoV2XcCGDX5sp2koNr&#10;KL7mVoYvlIXq2ONV32NWe0Th5yA9PNjbh2AUdFm6/zIbxikkD3BjnX/FtEThkmMLQ4y9Jctz5yEk&#10;mG5MQAjptAnEm18JFnIQ6g3jUFgIGdGRUuxEWLQkQIbiXRaKAV/RMkB4KUQPyp4CCb8BdbYBxiLN&#10;emD6FPAhWm8dI2rle6AslbZ/B/PWflN1W2so29fTuhvGVBcrGKnVLdedoWcl9PGcOH9FLJAb1gAW&#10;1l/CwYWucqy7G0ZzbT889T/YA+dAi1EFy5Jj935BLMNIvFbAxsNsdzdsVxR2h/sDEOy2ZrqtUQt5&#10;omEEGTwNhsZrsPdic+VWy1vY60mICiqiKMTOMfV2I5z4donhZaBsMolmsFGG+HN1bWhwHhoceHJT&#10;3xJrOjJ54OGF3iwWGT3iVGsbkEpPFl7zMhIutLjta9d62MbIne7lCOu+LUerh/dt/BsAAP//AwBQ&#10;SwMEFAAGAAgAAAAhAJhyys/dAAAACQEAAA8AAABkcnMvZG93bnJldi54bWxMT01Pg0AQvZv4HzbT&#10;xJtdCqZpkaUxJMZET9L24G3LjkBkZwm7peCvd3qyp8n7yJv3st1kOzHi4FtHClbLCARS5UxLtYLD&#10;/vVxA8IHTUZ3jlDBjB52+f1dplPjLvSJYxlqwSHkU62gCaFPpfRVg1b7peuRWPt2g9WB4VBLM+gL&#10;h9tOxlG0lla3xB8a3WPRYPVTnq2Cj1mG8XBcb3/Hop1N+VW8vWOh1MNienkGEXAK/2a41ufqkHOn&#10;kzuT8aJTsE0SdjJ/vaw/xQlPOTGxiROQeSZvF+R/AAAA//8DAFBLAQItABQABgAIAAAAIQC2gziS&#10;/gAAAOEBAAATAAAAAAAAAAAAAAAAAAAAAABbQ29udGVudF9UeXBlc10ueG1sUEsBAi0AFAAGAAgA&#10;AAAhADj9If/WAAAAlAEAAAsAAAAAAAAAAAAAAAAALwEAAF9yZWxzLy5yZWxzUEsBAi0AFAAGAAgA&#10;AAAhAGQ9fsGLAgAAJwUAAA4AAAAAAAAAAAAAAAAALgIAAGRycy9lMm9Eb2MueG1sUEsBAi0AFAAG&#10;AAgAAAAhAJhyys/dAAAACQEAAA8AAAAAAAAAAAAAAAAA5QQAAGRycy9kb3ducmV2LnhtbFBLBQYA&#10;AAAABAAEAPMAAADvBQAAAAA=&#10;" fillcolor="white [3201]" strokecolor="black [3200]" strokeweight="2pt">
                <v:textbox>
                  <w:txbxContent>
                    <w:p w14:paraId="3EE4544A" w14:textId="77777777" w:rsidR="0022256F" w:rsidRDefault="0022256F" w:rsidP="0022256F">
                      <w:pPr>
                        <w:spacing w:after="0" w:line="240" w:lineRule="auto"/>
                        <w:jc w:val="center"/>
                        <w:rPr>
                          <w:rFonts w:ascii="Times New Roman" w:hAnsi="Times New Roman"/>
                          <w:b/>
                          <w:sz w:val="24"/>
                          <w:lang w:val="kk-KZ"/>
                        </w:rPr>
                      </w:pPr>
                      <w:r>
                        <w:rPr>
                          <w:rFonts w:ascii="Times New Roman" w:hAnsi="Times New Roman"/>
                          <w:b/>
                          <w:sz w:val="24"/>
                        </w:rPr>
                        <w:t>А</w:t>
                      </w:r>
                      <w:r w:rsidR="00FF5077">
                        <w:rPr>
                          <w:rFonts w:ascii="Times New Roman" w:hAnsi="Times New Roman"/>
                          <w:b/>
                          <w:sz w:val="24"/>
                          <w:lang w:val="kk-KZ"/>
                        </w:rPr>
                        <w:t>Қ</w:t>
                      </w:r>
                      <w:r>
                        <w:rPr>
                          <w:rFonts w:ascii="Times New Roman" w:hAnsi="Times New Roman"/>
                          <w:b/>
                          <w:sz w:val="24"/>
                        </w:rPr>
                        <w:t xml:space="preserve"> «</w:t>
                      </w:r>
                      <w:r w:rsidR="00FF5077">
                        <w:rPr>
                          <w:rFonts w:ascii="Times New Roman" w:hAnsi="Times New Roman"/>
                          <w:b/>
                          <w:sz w:val="24"/>
                          <w:lang w:val="kk-KZ"/>
                        </w:rPr>
                        <w:t>Ұ</w:t>
                      </w:r>
                      <w:r>
                        <w:rPr>
                          <w:rFonts w:ascii="Times New Roman" w:hAnsi="Times New Roman"/>
                          <w:b/>
                          <w:sz w:val="24"/>
                        </w:rPr>
                        <w:t>К «</w:t>
                      </w:r>
                      <w:r>
                        <w:rPr>
                          <w:rFonts w:ascii="Times New Roman" w:hAnsi="Times New Roman"/>
                          <w:b/>
                          <w:sz w:val="24"/>
                          <w:lang w:val="kk-KZ"/>
                        </w:rPr>
                        <w:t>ҚТЖ</w:t>
                      </w:r>
                      <w:r>
                        <w:rPr>
                          <w:rFonts w:ascii="Times New Roman" w:hAnsi="Times New Roman"/>
                          <w:b/>
                          <w:sz w:val="24"/>
                        </w:rPr>
                        <w:t>»</w:t>
                      </w:r>
                    </w:p>
                    <w:p w14:paraId="58827804" w14:textId="77777777" w:rsidR="0022256F" w:rsidRPr="0064338F" w:rsidRDefault="0022256F" w:rsidP="0022256F">
                      <w:pPr>
                        <w:spacing w:after="0" w:line="240" w:lineRule="auto"/>
                        <w:jc w:val="center"/>
                        <w:rPr>
                          <w:rFonts w:ascii="Times New Roman" w:hAnsi="Times New Roman"/>
                          <w:b/>
                          <w:sz w:val="10"/>
                          <w:szCs w:val="10"/>
                          <w:lang w:val="kk-KZ"/>
                        </w:rPr>
                      </w:pPr>
                    </w:p>
                    <w:p w14:paraId="20432931" w14:textId="77777777" w:rsidR="0022256F" w:rsidRPr="0064338F" w:rsidRDefault="00D379FF" w:rsidP="0022256F">
                      <w:pPr>
                        <w:spacing w:after="0" w:line="240" w:lineRule="auto"/>
                        <w:jc w:val="center"/>
                        <w:rPr>
                          <w:rFonts w:ascii="Times New Roman" w:hAnsi="Times New Roman"/>
                          <w:b/>
                          <w:sz w:val="24"/>
                        </w:rPr>
                      </w:pPr>
                      <w:r>
                        <w:rPr>
                          <w:rFonts w:ascii="Times New Roman" w:hAnsi="Times New Roman"/>
                          <w:b/>
                          <w:sz w:val="24"/>
                          <w:lang w:val="kk-KZ"/>
                        </w:rPr>
                        <w:t>СЕКРЕТАРИАТ ТК 40</w:t>
                      </w:r>
                    </w:p>
                  </w:txbxContent>
                </v:textbox>
              </v:rect>
            </w:pict>
          </mc:Fallback>
        </mc:AlternateContent>
      </w:r>
    </w:p>
    <w:p w14:paraId="7BB4F569"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6837C49D"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E7EA476"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1B780C26"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6776DA01"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55964E26"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0240F654"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1136A4EC" w14:textId="77777777" w:rsidR="001F2DC5" w:rsidRPr="00E33A56"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7861B23F" w14:textId="77777777" w:rsidR="001F2DC5" w:rsidRPr="001E7C5C" w:rsidRDefault="009F5DF4"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r w:rsidRPr="001E7C5C">
        <w:rPr>
          <w:rFonts w:ascii="Times New Roman" w:hAnsi="Times New Roman" w:cs="Times New Roman"/>
          <w:sz w:val="28"/>
          <w:szCs w:val="28"/>
          <w:lang w:val="kk-KZ"/>
        </w:rPr>
        <w:t>____________________________________________</w:t>
      </w:r>
    </w:p>
    <w:p w14:paraId="57001ACA"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A10939F"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28FC053E"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6761E420"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179A034"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2203B90B"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03DE9FC9"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0EA48BC2"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59924B9F"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5C6BEACD"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31BA4B9"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468B1669"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60E7A5BD" w14:textId="77777777" w:rsidR="008B3EC0" w:rsidRPr="001E7C5C" w:rsidRDefault="008B3EC0"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1CE3D92"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501CD1D2"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7CAA3F93"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2A55E5E3"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C60F621" w14:textId="77777777" w:rsidR="001F2DC5" w:rsidRPr="001E7C5C" w:rsidRDefault="001F2DC5"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6ECF2075" w14:textId="178F5ABA" w:rsidR="00FF5077" w:rsidRPr="001E7C5C" w:rsidRDefault="00FF5077"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3FBBD989" w14:textId="77777777" w:rsidR="00E33A56" w:rsidRPr="001E7C5C" w:rsidRDefault="00E33A56" w:rsidP="004F3D37">
      <w:pPr>
        <w:pStyle w:val="3"/>
        <w:shd w:val="clear" w:color="auto" w:fill="auto"/>
        <w:tabs>
          <w:tab w:val="left" w:pos="775"/>
        </w:tabs>
        <w:spacing w:before="0" w:after="0" w:line="240" w:lineRule="auto"/>
        <w:jc w:val="center"/>
        <w:rPr>
          <w:rFonts w:ascii="Times New Roman" w:hAnsi="Times New Roman" w:cs="Times New Roman"/>
          <w:sz w:val="28"/>
          <w:szCs w:val="28"/>
          <w:lang w:val="kk-KZ"/>
        </w:rPr>
      </w:pPr>
    </w:p>
    <w:p w14:paraId="1B1D2BDB" w14:textId="77777777" w:rsidR="00FF5077" w:rsidRPr="00FF5077" w:rsidRDefault="00FF5077"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r w:rsidRPr="001E7C5C">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4</w:t>
      </w:r>
      <w:r w:rsidRPr="001E7C5C">
        <w:rPr>
          <w:rFonts w:ascii="Times New Roman" w:hAnsi="Times New Roman" w:cs="Times New Roman"/>
          <w:sz w:val="24"/>
          <w:szCs w:val="24"/>
          <w:lang w:val="kk-KZ"/>
        </w:rPr>
        <w:t xml:space="preserve"> </w:t>
      </w:r>
      <w:r>
        <w:rPr>
          <w:rFonts w:ascii="Times New Roman" w:hAnsi="Times New Roman" w:cs="Times New Roman"/>
          <w:sz w:val="24"/>
          <w:szCs w:val="24"/>
          <w:lang w:val="kk-KZ"/>
        </w:rPr>
        <w:t>Қосымша</w:t>
      </w:r>
    </w:p>
    <w:p w14:paraId="115F82FB" w14:textId="77777777" w:rsidR="00E33A56" w:rsidRPr="00E81FE6" w:rsidRDefault="00E33A56" w:rsidP="00E33A56">
      <w:pPr>
        <w:pStyle w:val="3"/>
        <w:tabs>
          <w:tab w:val="left" w:pos="775"/>
        </w:tabs>
        <w:spacing w:before="0" w:after="0" w:line="240" w:lineRule="auto"/>
        <w:ind w:left="5529"/>
        <w:rPr>
          <w:rFonts w:ascii="Times New Roman" w:hAnsi="Times New Roman" w:cs="Times New Roman"/>
          <w:sz w:val="24"/>
          <w:szCs w:val="24"/>
          <w:lang w:val="kk-KZ"/>
        </w:rPr>
      </w:pPr>
      <w:r w:rsidRPr="00E81FE6">
        <w:rPr>
          <w:rFonts w:ascii="Times New Roman" w:hAnsi="Times New Roman" w:cs="Times New Roman"/>
          <w:sz w:val="24"/>
          <w:szCs w:val="24"/>
          <w:lang w:val="kk-KZ"/>
        </w:rPr>
        <w:t xml:space="preserve">«ҚТЖ «ҰК» акционерлік қоғамының Басқарушы директор – бас инженері, </w:t>
      </w:r>
      <w:r>
        <w:rPr>
          <w:rFonts w:ascii="Times New Roman" w:hAnsi="Times New Roman" w:cs="Times New Roman"/>
          <w:sz w:val="24"/>
          <w:szCs w:val="24"/>
          <w:lang w:val="kk-KZ"/>
        </w:rPr>
        <w:t xml:space="preserve">  </w:t>
      </w:r>
      <w:r w:rsidRPr="00E81FE6">
        <w:rPr>
          <w:rFonts w:ascii="Times New Roman" w:hAnsi="Times New Roman" w:cs="Times New Roman"/>
          <w:sz w:val="24"/>
          <w:szCs w:val="24"/>
          <w:lang w:val="kk-KZ"/>
        </w:rPr>
        <w:t>№ 40 «Темір жол көлігі» стандарттау жөніндегі техникалық комитетінің Төрағасы</w:t>
      </w:r>
      <w:r>
        <w:rPr>
          <w:rFonts w:ascii="Times New Roman" w:hAnsi="Times New Roman" w:cs="Times New Roman"/>
          <w:sz w:val="24"/>
          <w:szCs w:val="24"/>
          <w:lang w:val="kk-KZ"/>
        </w:rPr>
        <w:t>ның</w:t>
      </w:r>
      <w:r w:rsidRPr="00E81FE6">
        <w:rPr>
          <w:rFonts w:ascii="Times New Roman" w:hAnsi="Times New Roman" w:cs="Times New Roman"/>
          <w:sz w:val="24"/>
          <w:szCs w:val="24"/>
          <w:lang w:val="kk-KZ"/>
        </w:rPr>
        <w:t xml:space="preserve"> бұйрығымен бекітілген</w:t>
      </w:r>
    </w:p>
    <w:p w14:paraId="18307F46" w14:textId="77777777" w:rsidR="00E33A56" w:rsidRPr="00E81FE6" w:rsidRDefault="00E33A56" w:rsidP="00E33A56">
      <w:pPr>
        <w:pStyle w:val="3"/>
        <w:shd w:val="clear" w:color="auto" w:fill="auto"/>
        <w:tabs>
          <w:tab w:val="left" w:pos="775"/>
        </w:tabs>
        <w:spacing w:before="0" w:after="0" w:line="240" w:lineRule="auto"/>
        <w:ind w:left="5529"/>
        <w:rPr>
          <w:rFonts w:ascii="Times New Roman" w:hAnsi="Times New Roman" w:cs="Times New Roman"/>
          <w:sz w:val="28"/>
          <w:szCs w:val="28"/>
          <w:lang w:val="kk-KZ"/>
        </w:rPr>
      </w:pPr>
      <w:r w:rsidRPr="00E81FE6">
        <w:rPr>
          <w:rFonts w:ascii="Times New Roman" w:hAnsi="Times New Roman" w:cs="Times New Roman"/>
          <w:sz w:val="24"/>
          <w:szCs w:val="24"/>
          <w:lang w:val="kk-KZ"/>
        </w:rPr>
        <w:t>2020 жылғы «24» сәуірдегі № 3-ТК40</w:t>
      </w:r>
    </w:p>
    <w:p w14:paraId="68AD6202" w14:textId="77777777" w:rsidR="00C71BCE" w:rsidRPr="00E33A56" w:rsidRDefault="00C71BCE" w:rsidP="00C71BCE">
      <w:pPr>
        <w:spacing w:after="0" w:line="240" w:lineRule="auto"/>
        <w:jc w:val="right"/>
        <w:rPr>
          <w:rFonts w:ascii="Times New Roman" w:hAnsi="Times New Roman" w:cs="Times New Roman"/>
          <w:sz w:val="28"/>
          <w:szCs w:val="28"/>
          <w:lang w:val="kk-KZ"/>
        </w:rPr>
      </w:pPr>
    </w:p>
    <w:p w14:paraId="5E95DB51" w14:textId="7DAEBE5C" w:rsidR="00FF5077" w:rsidRPr="00E33A56" w:rsidRDefault="00E33A56" w:rsidP="00FF5077">
      <w:pPr>
        <w:spacing w:after="0" w:line="240" w:lineRule="auto"/>
        <w:jc w:val="center"/>
        <w:rPr>
          <w:rFonts w:ascii="Times New Roman" w:eastAsia="Sylfaen" w:hAnsi="Times New Roman" w:cs="Times New Roman"/>
          <w:b/>
          <w:sz w:val="28"/>
          <w:szCs w:val="28"/>
          <w:lang w:val="kk-KZ"/>
        </w:rPr>
      </w:pPr>
      <w:r w:rsidRPr="00E33A56">
        <w:rPr>
          <w:rFonts w:ascii="Times New Roman" w:eastAsia="Sylfaen" w:hAnsi="Times New Roman" w:cs="Times New Roman"/>
          <w:b/>
          <w:sz w:val="28"/>
          <w:szCs w:val="28"/>
          <w:lang w:val="kk-KZ"/>
        </w:rPr>
        <w:t>№ 40 «Темір жол көлігі» стандарттау жөніндегі техникалық комитетінің</w:t>
      </w:r>
      <w:r w:rsidR="00FF5077" w:rsidRPr="00E33A56">
        <w:rPr>
          <w:rFonts w:ascii="Times New Roman" w:eastAsia="Sylfaen" w:hAnsi="Times New Roman" w:cs="Times New Roman"/>
          <w:b/>
          <w:sz w:val="28"/>
          <w:szCs w:val="28"/>
          <w:lang w:val="kk-KZ"/>
        </w:rPr>
        <w:t xml:space="preserve"> сарапшылардың тізімі</w:t>
      </w:r>
    </w:p>
    <w:p w14:paraId="73AC42E6" w14:textId="0E2BD070" w:rsidR="008872D7" w:rsidRPr="00E33A56" w:rsidRDefault="008872D7" w:rsidP="00FF5077">
      <w:pPr>
        <w:spacing w:after="0" w:line="240" w:lineRule="auto"/>
        <w:jc w:val="center"/>
        <w:rPr>
          <w:rFonts w:ascii="Times New Roman" w:hAnsi="Times New Roman" w:cs="Times New Roman"/>
          <w:sz w:val="28"/>
          <w:szCs w:val="28"/>
          <w:lang w:val="kk-KZ"/>
        </w:rPr>
      </w:pPr>
    </w:p>
    <w:tbl>
      <w:tblPr>
        <w:tblStyle w:val="a6"/>
        <w:tblW w:w="10207" w:type="dxa"/>
        <w:tblInd w:w="-176" w:type="dxa"/>
        <w:tblLayout w:type="fixed"/>
        <w:tblLook w:val="04A0" w:firstRow="1" w:lastRow="0" w:firstColumn="1" w:lastColumn="0" w:noHBand="0" w:noVBand="1"/>
      </w:tblPr>
      <w:tblGrid>
        <w:gridCol w:w="710"/>
        <w:gridCol w:w="1822"/>
        <w:gridCol w:w="1580"/>
        <w:gridCol w:w="1790"/>
        <w:gridCol w:w="1782"/>
        <w:gridCol w:w="1418"/>
        <w:gridCol w:w="1105"/>
      </w:tblGrid>
      <w:tr w:rsidR="004E278D" w:rsidRPr="004E278D" w14:paraId="5A12BD8C" w14:textId="77777777" w:rsidTr="00E33A56">
        <w:tc>
          <w:tcPr>
            <w:tcW w:w="710" w:type="dxa"/>
          </w:tcPr>
          <w:p w14:paraId="328F6818" w14:textId="77777777" w:rsidR="006947EB" w:rsidRPr="004E278D" w:rsidRDefault="006947EB" w:rsidP="00610530">
            <w:pPr>
              <w:jc w:val="center"/>
              <w:rPr>
                <w:rFonts w:ascii="Times New Roman" w:hAnsi="Times New Roman" w:cs="Times New Roman"/>
                <w:b/>
                <w:sz w:val="24"/>
                <w:szCs w:val="24"/>
              </w:rPr>
            </w:pPr>
            <w:r w:rsidRPr="004E278D">
              <w:rPr>
                <w:rFonts w:ascii="Times New Roman" w:hAnsi="Times New Roman" w:cs="Times New Roman"/>
                <w:b/>
                <w:sz w:val="24"/>
                <w:szCs w:val="24"/>
              </w:rPr>
              <w:t>№п/п</w:t>
            </w:r>
          </w:p>
        </w:tc>
        <w:tc>
          <w:tcPr>
            <w:tcW w:w="1822" w:type="dxa"/>
          </w:tcPr>
          <w:p w14:paraId="429921FB" w14:textId="294AB69E" w:rsidR="006947EB" w:rsidRPr="004E278D" w:rsidRDefault="00473E58" w:rsidP="005256D9">
            <w:pPr>
              <w:jc w:val="center"/>
              <w:rPr>
                <w:rFonts w:ascii="Times New Roman" w:hAnsi="Times New Roman" w:cs="Times New Roman"/>
                <w:b/>
                <w:sz w:val="24"/>
                <w:szCs w:val="24"/>
              </w:rPr>
            </w:pPr>
            <w:r w:rsidRPr="00473E58">
              <w:rPr>
                <w:rFonts w:ascii="Times New Roman" w:hAnsi="Times New Roman" w:cs="Times New Roman"/>
                <w:b/>
                <w:sz w:val="24"/>
                <w:szCs w:val="24"/>
              </w:rPr>
              <w:t xml:space="preserve">№40ТК </w:t>
            </w:r>
            <w:proofErr w:type="spellStart"/>
            <w:r w:rsidR="00FF5077" w:rsidRPr="00FF5077">
              <w:rPr>
                <w:rFonts w:ascii="Times New Roman" w:hAnsi="Times New Roman" w:cs="Times New Roman"/>
                <w:b/>
                <w:sz w:val="24"/>
                <w:szCs w:val="24"/>
              </w:rPr>
              <w:t>мүше-ұйымның</w:t>
            </w:r>
            <w:proofErr w:type="spellEnd"/>
            <w:r w:rsidR="00FF5077" w:rsidRPr="00FF5077">
              <w:rPr>
                <w:rFonts w:ascii="Times New Roman" w:hAnsi="Times New Roman" w:cs="Times New Roman"/>
                <w:b/>
                <w:sz w:val="24"/>
                <w:szCs w:val="24"/>
              </w:rPr>
              <w:t xml:space="preserve"> </w:t>
            </w:r>
            <w:proofErr w:type="spellStart"/>
            <w:r w:rsidR="00FF5077" w:rsidRPr="00FF5077">
              <w:rPr>
                <w:rFonts w:ascii="Times New Roman" w:hAnsi="Times New Roman" w:cs="Times New Roman"/>
                <w:b/>
                <w:sz w:val="24"/>
                <w:szCs w:val="24"/>
              </w:rPr>
              <w:t>атауы</w:t>
            </w:r>
            <w:proofErr w:type="spellEnd"/>
            <w:r w:rsidR="00FF5077" w:rsidRPr="00FF5077">
              <w:rPr>
                <w:rFonts w:ascii="Times New Roman" w:hAnsi="Times New Roman" w:cs="Times New Roman"/>
                <w:b/>
                <w:sz w:val="24"/>
                <w:szCs w:val="24"/>
              </w:rPr>
              <w:t xml:space="preserve">, </w:t>
            </w:r>
            <w:proofErr w:type="spellStart"/>
            <w:r w:rsidR="00FF5077" w:rsidRPr="00FF5077">
              <w:rPr>
                <w:rFonts w:ascii="Times New Roman" w:hAnsi="Times New Roman" w:cs="Times New Roman"/>
                <w:b/>
                <w:sz w:val="24"/>
                <w:szCs w:val="24"/>
              </w:rPr>
              <w:t>заңды</w:t>
            </w:r>
            <w:proofErr w:type="spellEnd"/>
            <w:r w:rsidR="00FF5077" w:rsidRPr="00FF5077">
              <w:rPr>
                <w:rFonts w:ascii="Times New Roman" w:hAnsi="Times New Roman" w:cs="Times New Roman"/>
                <w:b/>
                <w:sz w:val="24"/>
                <w:szCs w:val="24"/>
              </w:rPr>
              <w:t xml:space="preserve"> </w:t>
            </w:r>
            <w:proofErr w:type="spellStart"/>
            <w:r w:rsidR="00FF5077" w:rsidRPr="00FF5077">
              <w:rPr>
                <w:rFonts w:ascii="Times New Roman" w:hAnsi="Times New Roman" w:cs="Times New Roman"/>
                <w:b/>
                <w:sz w:val="24"/>
                <w:szCs w:val="24"/>
              </w:rPr>
              <w:t>мекенжайы</w:t>
            </w:r>
            <w:proofErr w:type="spellEnd"/>
          </w:p>
        </w:tc>
        <w:tc>
          <w:tcPr>
            <w:tcW w:w="1580" w:type="dxa"/>
          </w:tcPr>
          <w:p w14:paraId="07B97C0B" w14:textId="77777777" w:rsidR="006947EB" w:rsidRPr="004E278D" w:rsidRDefault="00FF5077" w:rsidP="00610530">
            <w:pPr>
              <w:jc w:val="center"/>
              <w:rPr>
                <w:rFonts w:ascii="Times New Roman" w:hAnsi="Times New Roman" w:cs="Times New Roman"/>
                <w:b/>
                <w:sz w:val="24"/>
                <w:szCs w:val="24"/>
              </w:rPr>
            </w:pPr>
            <w:proofErr w:type="spellStart"/>
            <w:r w:rsidRPr="00FF5077">
              <w:rPr>
                <w:rFonts w:ascii="Times New Roman" w:hAnsi="Times New Roman" w:cs="Times New Roman"/>
                <w:b/>
                <w:sz w:val="24"/>
                <w:szCs w:val="24"/>
              </w:rPr>
              <w:t>Объектінің</w:t>
            </w:r>
            <w:proofErr w:type="spellEnd"/>
            <w:r w:rsidRPr="00FF5077">
              <w:rPr>
                <w:rFonts w:ascii="Times New Roman" w:hAnsi="Times New Roman" w:cs="Times New Roman"/>
                <w:b/>
                <w:sz w:val="24"/>
                <w:szCs w:val="24"/>
              </w:rPr>
              <w:t xml:space="preserve"> коды </w:t>
            </w:r>
            <w:proofErr w:type="spellStart"/>
            <w:r w:rsidRPr="00FF5077">
              <w:rPr>
                <w:rFonts w:ascii="Times New Roman" w:hAnsi="Times New Roman" w:cs="Times New Roman"/>
                <w:b/>
                <w:sz w:val="24"/>
                <w:szCs w:val="24"/>
              </w:rPr>
              <w:t>және</w:t>
            </w:r>
            <w:proofErr w:type="spellEnd"/>
            <w:r w:rsidRPr="00FF5077">
              <w:rPr>
                <w:rFonts w:ascii="Times New Roman" w:hAnsi="Times New Roman" w:cs="Times New Roman"/>
                <w:b/>
                <w:sz w:val="24"/>
                <w:szCs w:val="24"/>
              </w:rPr>
              <w:t xml:space="preserve"> </w:t>
            </w:r>
            <w:proofErr w:type="spellStart"/>
            <w:r w:rsidRPr="00FF5077">
              <w:rPr>
                <w:rFonts w:ascii="Times New Roman" w:hAnsi="Times New Roman" w:cs="Times New Roman"/>
                <w:b/>
                <w:sz w:val="24"/>
                <w:szCs w:val="24"/>
              </w:rPr>
              <w:t>атауы</w:t>
            </w:r>
            <w:proofErr w:type="spellEnd"/>
          </w:p>
        </w:tc>
        <w:tc>
          <w:tcPr>
            <w:tcW w:w="1790" w:type="dxa"/>
          </w:tcPr>
          <w:p w14:paraId="71D86E03" w14:textId="6854AEB4" w:rsidR="006947EB" w:rsidRPr="00E33A56" w:rsidRDefault="00E33A56" w:rsidP="00610530">
            <w:pPr>
              <w:jc w:val="center"/>
              <w:rPr>
                <w:rFonts w:ascii="Times New Roman" w:hAnsi="Times New Roman" w:cs="Times New Roman"/>
                <w:b/>
                <w:sz w:val="24"/>
                <w:szCs w:val="24"/>
                <w:lang w:val="kk-KZ"/>
              </w:rPr>
            </w:pPr>
            <w:r>
              <w:rPr>
                <w:rFonts w:ascii="Times New Roman" w:hAnsi="Times New Roman" w:cs="Times New Roman"/>
                <w:b/>
                <w:sz w:val="24"/>
                <w:szCs w:val="24"/>
                <w:lang w:val="kk-KZ"/>
              </w:rPr>
              <w:t>Т</w:t>
            </w:r>
            <w:proofErr w:type="spellStart"/>
            <w:r w:rsidR="00FF5077" w:rsidRPr="00FF5077">
              <w:rPr>
                <w:rFonts w:ascii="Times New Roman" w:hAnsi="Times New Roman" w:cs="Times New Roman"/>
                <w:b/>
                <w:sz w:val="24"/>
                <w:szCs w:val="24"/>
              </w:rPr>
              <w:t>ехникалық</w:t>
            </w:r>
            <w:proofErr w:type="spellEnd"/>
            <w:r w:rsidR="00FF5077" w:rsidRPr="00FF5077">
              <w:rPr>
                <w:rFonts w:ascii="Times New Roman" w:hAnsi="Times New Roman" w:cs="Times New Roman"/>
                <w:b/>
                <w:sz w:val="24"/>
                <w:szCs w:val="24"/>
              </w:rPr>
              <w:t xml:space="preserve"> </w:t>
            </w:r>
            <w:proofErr w:type="spellStart"/>
            <w:r w:rsidR="00FF5077" w:rsidRPr="00FF5077">
              <w:rPr>
                <w:rFonts w:ascii="Times New Roman" w:hAnsi="Times New Roman" w:cs="Times New Roman"/>
                <w:b/>
                <w:sz w:val="24"/>
                <w:szCs w:val="24"/>
              </w:rPr>
              <w:t>сарапшы</w:t>
            </w:r>
            <w:proofErr w:type="spellEnd"/>
            <w:r>
              <w:rPr>
                <w:rFonts w:ascii="Times New Roman" w:hAnsi="Times New Roman" w:cs="Times New Roman"/>
                <w:b/>
                <w:sz w:val="24"/>
                <w:szCs w:val="24"/>
                <w:lang w:val="kk-KZ"/>
              </w:rPr>
              <w:t>ның аты-жөні</w:t>
            </w:r>
          </w:p>
        </w:tc>
        <w:tc>
          <w:tcPr>
            <w:tcW w:w="1782" w:type="dxa"/>
          </w:tcPr>
          <w:p w14:paraId="170155E3" w14:textId="77777777" w:rsidR="006947EB" w:rsidRPr="004E278D" w:rsidRDefault="00FF5077" w:rsidP="00610530">
            <w:pPr>
              <w:jc w:val="center"/>
              <w:rPr>
                <w:rFonts w:ascii="Times New Roman" w:hAnsi="Times New Roman" w:cs="Times New Roman"/>
                <w:b/>
                <w:sz w:val="24"/>
                <w:szCs w:val="24"/>
              </w:rPr>
            </w:pPr>
            <w:proofErr w:type="spellStart"/>
            <w:r w:rsidRPr="00FF5077">
              <w:rPr>
                <w:rFonts w:ascii="Times New Roman" w:hAnsi="Times New Roman" w:cs="Times New Roman"/>
                <w:b/>
                <w:sz w:val="24"/>
                <w:szCs w:val="24"/>
              </w:rPr>
              <w:t>Техникалық</w:t>
            </w:r>
            <w:proofErr w:type="spellEnd"/>
            <w:r w:rsidRPr="00FF5077">
              <w:rPr>
                <w:rFonts w:ascii="Times New Roman" w:hAnsi="Times New Roman" w:cs="Times New Roman"/>
                <w:b/>
                <w:sz w:val="24"/>
                <w:szCs w:val="24"/>
              </w:rPr>
              <w:t xml:space="preserve"> </w:t>
            </w:r>
            <w:proofErr w:type="spellStart"/>
            <w:r w:rsidRPr="00FF5077">
              <w:rPr>
                <w:rFonts w:ascii="Times New Roman" w:hAnsi="Times New Roman" w:cs="Times New Roman"/>
                <w:b/>
                <w:sz w:val="24"/>
                <w:szCs w:val="24"/>
              </w:rPr>
              <w:t>сарапшының</w:t>
            </w:r>
            <w:proofErr w:type="spellEnd"/>
            <w:r w:rsidRPr="00FF5077">
              <w:rPr>
                <w:rFonts w:ascii="Times New Roman" w:hAnsi="Times New Roman" w:cs="Times New Roman"/>
                <w:b/>
                <w:sz w:val="24"/>
                <w:szCs w:val="24"/>
              </w:rPr>
              <w:t xml:space="preserve"> </w:t>
            </w:r>
            <w:proofErr w:type="spellStart"/>
            <w:r w:rsidRPr="00FF5077">
              <w:rPr>
                <w:rFonts w:ascii="Times New Roman" w:hAnsi="Times New Roman" w:cs="Times New Roman"/>
                <w:b/>
                <w:sz w:val="24"/>
                <w:szCs w:val="24"/>
              </w:rPr>
              <w:t>лауазымы</w:t>
            </w:r>
            <w:proofErr w:type="spellEnd"/>
          </w:p>
        </w:tc>
        <w:tc>
          <w:tcPr>
            <w:tcW w:w="1418" w:type="dxa"/>
          </w:tcPr>
          <w:p w14:paraId="2948B56A" w14:textId="77777777" w:rsidR="006947EB" w:rsidRPr="004E278D" w:rsidRDefault="00FF5077" w:rsidP="00610530">
            <w:pPr>
              <w:jc w:val="center"/>
              <w:rPr>
                <w:rFonts w:ascii="Times New Roman" w:hAnsi="Times New Roman" w:cs="Times New Roman"/>
                <w:b/>
                <w:sz w:val="24"/>
                <w:szCs w:val="24"/>
              </w:rPr>
            </w:pPr>
            <w:proofErr w:type="spellStart"/>
            <w:r w:rsidRPr="00FF5077">
              <w:rPr>
                <w:rFonts w:ascii="Times New Roman" w:hAnsi="Times New Roman" w:cs="Times New Roman"/>
                <w:b/>
                <w:sz w:val="24"/>
                <w:szCs w:val="24"/>
              </w:rPr>
              <w:t>Байланыс</w:t>
            </w:r>
            <w:proofErr w:type="spellEnd"/>
            <w:r w:rsidRPr="00FF5077">
              <w:rPr>
                <w:rFonts w:ascii="Times New Roman" w:hAnsi="Times New Roman" w:cs="Times New Roman"/>
                <w:b/>
                <w:sz w:val="24"/>
                <w:szCs w:val="24"/>
              </w:rPr>
              <w:t xml:space="preserve"> </w:t>
            </w:r>
            <w:proofErr w:type="spellStart"/>
            <w:r w:rsidRPr="00FF5077">
              <w:rPr>
                <w:rFonts w:ascii="Times New Roman" w:hAnsi="Times New Roman" w:cs="Times New Roman"/>
                <w:b/>
                <w:sz w:val="24"/>
                <w:szCs w:val="24"/>
              </w:rPr>
              <w:t>деректері</w:t>
            </w:r>
            <w:proofErr w:type="spellEnd"/>
          </w:p>
        </w:tc>
        <w:tc>
          <w:tcPr>
            <w:tcW w:w="1105" w:type="dxa"/>
          </w:tcPr>
          <w:p w14:paraId="65647614" w14:textId="77777777" w:rsidR="006947EB" w:rsidRPr="004E278D" w:rsidRDefault="00FF5077" w:rsidP="00610530">
            <w:pPr>
              <w:jc w:val="center"/>
              <w:rPr>
                <w:rFonts w:ascii="Times New Roman" w:hAnsi="Times New Roman" w:cs="Times New Roman"/>
                <w:b/>
                <w:sz w:val="24"/>
                <w:szCs w:val="24"/>
              </w:rPr>
            </w:pPr>
            <w:proofErr w:type="spellStart"/>
            <w:r w:rsidRPr="00FF5077">
              <w:rPr>
                <w:rFonts w:ascii="Times New Roman" w:hAnsi="Times New Roman" w:cs="Times New Roman"/>
                <w:b/>
                <w:sz w:val="24"/>
                <w:szCs w:val="24"/>
              </w:rPr>
              <w:t>Ескертпе</w:t>
            </w:r>
            <w:proofErr w:type="spellEnd"/>
          </w:p>
        </w:tc>
      </w:tr>
      <w:tr w:rsidR="004E278D" w:rsidRPr="004E278D" w14:paraId="3957E374" w14:textId="77777777" w:rsidTr="00E33A56">
        <w:tc>
          <w:tcPr>
            <w:tcW w:w="710" w:type="dxa"/>
          </w:tcPr>
          <w:p w14:paraId="1BFE8D5C" w14:textId="77777777" w:rsidR="006947EB" w:rsidRPr="004E278D" w:rsidRDefault="004E278D" w:rsidP="0061053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822" w:type="dxa"/>
          </w:tcPr>
          <w:p w14:paraId="0F81D2AC" w14:textId="77777777" w:rsidR="006947EB" w:rsidRPr="004E278D" w:rsidRDefault="004E278D" w:rsidP="00610530">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80" w:type="dxa"/>
          </w:tcPr>
          <w:p w14:paraId="027BD892" w14:textId="77777777" w:rsidR="006947EB" w:rsidRPr="004E278D" w:rsidRDefault="004E278D" w:rsidP="0061053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790" w:type="dxa"/>
          </w:tcPr>
          <w:p w14:paraId="64300279" w14:textId="77777777" w:rsidR="006947EB" w:rsidRPr="004E278D" w:rsidRDefault="004E278D" w:rsidP="0061053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782" w:type="dxa"/>
          </w:tcPr>
          <w:p w14:paraId="20DBC6F6" w14:textId="77777777" w:rsidR="006947EB" w:rsidRPr="004E278D" w:rsidRDefault="004E278D" w:rsidP="0061053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Pr>
          <w:p w14:paraId="2A6C7E2C" w14:textId="77777777" w:rsidR="006947EB" w:rsidRPr="004E278D" w:rsidRDefault="004E278D" w:rsidP="00610530">
            <w:pPr>
              <w:jc w:val="center"/>
              <w:rPr>
                <w:rFonts w:ascii="Times New Roman" w:hAnsi="Times New Roman" w:cs="Times New Roman"/>
                <w:b/>
                <w:sz w:val="24"/>
                <w:szCs w:val="24"/>
              </w:rPr>
            </w:pPr>
            <w:r>
              <w:rPr>
                <w:rFonts w:ascii="Times New Roman" w:hAnsi="Times New Roman" w:cs="Times New Roman"/>
                <w:b/>
                <w:sz w:val="24"/>
                <w:szCs w:val="24"/>
              </w:rPr>
              <w:t>6</w:t>
            </w:r>
          </w:p>
        </w:tc>
        <w:tc>
          <w:tcPr>
            <w:tcW w:w="1105" w:type="dxa"/>
          </w:tcPr>
          <w:p w14:paraId="1F31174F" w14:textId="77777777" w:rsidR="006947EB" w:rsidRPr="004E278D" w:rsidRDefault="004E278D" w:rsidP="00610530">
            <w:pPr>
              <w:jc w:val="center"/>
              <w:rPr>
                <w:rFonts w:ascii="Times New Roman" w:hAnsi="Times New Roman" w:cs="Times New Roman"/>
                <w:b/>
                <w:sz w:val="24"/>
                <w:szCs w:val="24"/>
              </w:rPr>
            </w:pPr>
            <w:r>
              <w:rPr>
                <w:rFonts w:ascii="Times New Roman" w:hAnsi="Times New Roman" w:cs="Times New Roman"/>
                <w:b/>
                <w:sz w:val="24"/>
                <w:szCs w:val="24"/>
              </w:rPr>
              <w:t>7</w:t>
            </w:r>
          </w:p>
        </w:tc>
      </w:tr>
      <w:tr w:rsidR="004E278D" w:rsidRPr="004E278D" w14:paraId="27C8BE31" w14:textId="77777777" w:rsidTr="00E33A56">
        <w:tc>
          <w:tcPr>
            <w:tcW w:w="710" w:type="dxa"/>
          </w:tcPr>
          <w:p w14:paraId="7BBDA3FE" w14:textId="77777777" w:rsidR="006947EB" w:rsidRPr="004E278D" w:rsidRDefault="006947EB" w:rsidP="00610530">
            <w:pPr>
              <w:jc w:val="center"/>
              <w:rPr>
                <w:rFonts w:ascii="Times New Roman" w:hAnsi="Times New Roman" w:cs="Times New Roman"/>
                <w:sz w:val="24"/>
                <w:szCs w:val="24"/>
              </w:rPr>
            </w:pPr>
          </w:p>
        </w:tc>
        <w:tc>
          <w:tcPr>
            <w:tcW w:w="1822" w:type="dxa"/>
          </w:tcPr>
          <w:p w14:paraId="354932B9" w14:textId="77777777" w:rsidR="006947EB" w:rsidRPr="004E278D" w:rsidRDefault="006947EB" w:rsidP="00610530">
            <w:pPr>
              <w:jc w:val="center"/>
              <w:rPr>
                <w:rFonts w:ascii="Times New Roman" w:hAnsi="Times New Roman" w:cs="Times New Roman"/>
                <w:sz w:val="24"/>
                <w:szCs w:val="24"/>
              </w:rPr>
            </w:pPr>
          </w:p>
        </w:tc>
        <w:tc>
          <w:tcPr>
            <w:tcW w:w="1580" w:type="dxa"/>
          </w:tcPr>
          <w:p w14:paraId="542BA8F7" w14:textId="77777777" w:rsidR="006947EB" w:rsidRPr="004E278D" w:rsidRDefault="006947EB" w:rsidP="00610530">
            <w:pPr>
              <w:jc w:val="center"/>
              <w:rPr>
                <w:rFonts w:ascii="Times New Roman" w:hAnsi="Times New Roman" w:cs="Times New Roman"/>
                <w:sz w:val="24"/>
                <w:szCs w:val="24"/>
              </w:rPr>
            </w:pPr>
          </w:p>
        </w:tc>
        <w:tc>
          <w:tcPr>
            <w:tcW w:w="1790" w:type="dxa"/>
          </w:tcPr>
          <w:p w14:paraId="29FDE9B1" w14:textId="77777777" w:rsidR="006947EB" w:rsidRPr="004E278D" w:rsidRDefault="006947EB" w:rsidP="00610530">
            <w:pPr>
              <w:jc w:val="center"/>
              <w:rPr>
                <w:rFonts w:ascii="Times New Roman" w:hAnsi="Times New Roman" w:cs="Times New Roman"/>
                <w:sz w:val="24"/>
                <w:szCs w:val="24"/>
              </w:rPr>
            </w:pPr>
          </w:p>
        </w:tc>
        <w:tc>
          <w:tcPr>
            <w:tcW w:w="1782" w:type="dxa"/>
          </w:tcPr>
          <w:p w14:paraId="0CFAFC9A" w14:textId="77777777" w:rsidR="006947EB" w:rsidRPr="004E278D" w:rsidRDefault="006947EB" w:rsidP="00610530">
            <w:pPr>
              <w:jc w:val="center"/>
              <w:rPr>
                <w:rFonts w:ascii="Times New Roman" w:hAnsi="Times New Roman" w:cs="Times New Roman"/>
                <w:sz w:val="24"/>
                <w:szCs w:val="24"/>
              </w:rPr>
            </w:pPr>
          </w:p>
        </w:tc>
        <w:tc>
          <w:tcPr>
            <w:tcW w:w="1418" w:type="dxa"/>
          </w:tcPr>
          <w:p w14:paraId="13B9567F" w14:textId="77777777" w:rsidR="006947EB" w:rsidRPr="004E278D" w:rsidRDefault="006947EB" w:rsidP="00610530">
            <w:pPr>
              <w:jc w:val="center"/>
              <w:rPr>
                <w:rFonts w:ascii="Times New Roman" w:hAnsi="Times New Roman" w:cs="Times New Roman"/>
                <w:sz w:val="24"/>
                <w:szCs w:val="24"/>
              </w:rPr>
            </w:pPr>
          </w:p>
        </w:tc>
        <w:tc>
          <w:tcPr>
            <w:tcW w:w="1105" w:type="dxa"/>
          </w:tcPr>
          <w:p w14:paraId="4838029B" w14:textId="77777777" w:rsidR="006947EB" w:rsidRPr="004E278D" w:rsidRDefault="006947EB" w:rsidP="00610530">
            <w:pPr>
              <w:jc w:val="center"/>
              <w:rPr>
                <w:rFonts w:ascii="Times New Roman" w:hAnsi="Times New Roman" w:cs="Times New Roman"/>
                <w:sz w:val="24"/>
                <w:szCs w:val="24"/>
              </w:rPr>
            </w:pPr>
          </w:p>
        </w:tc>
      </w:tr>
      <w:tr w:rsidR="004E278D" w:rsidRPr="004E278D" w14:paraId="67C7E7CA" w14:textId="77777777" w:rsidTr="00E33A56">
        <w:tc>
          <w:tcPr>
            <w:tcW w:w="710" w:type="dxa"/>
          </w:tcPr>
          <w:p w14:paraId="5B351506" w14:textId="77777777" w:rsidR="006947EB" w:rsidRPr="004E278D" w:rsidRDefault="006947EB" w:rsidP="00610530">
            <w:pPr>
              <w:jc w:val="center"/>
              <w:rPr>
                <w:rFonts w:ascii="Times New Roman" w:hAnsi="Times New Roman" w:cs="Times New Roman"/>
                <w:sz w:val="24"/>
                <w:szCs w:val="24"/>
              </w:rPr>
            </w:pPr>
          </w:p>
        </w:tc>
        <w:tc>
          <w:tcPr>
            <w:tcW w:w="1822" w:type="dxa"/>
          </w:tcPr>
          <w:p w14:paraId="1E745C00" w14:textId="77777777" w:rsidR="006947EB" w:rsidRPr="004E278D" w:rsidRDefault="006947EB" w:rsidP="00610530">
            <w:pPr>
              <w:jc w:val="center"/>
              <w:rPr>
                <w:rFonts w:ascii="Times New Roman" w:hAnsi="Times New Roman" w:cs="Times New Roman"/>
                <w:sz w:val="24"/>
                <w:szCs w:val="24"/>
              </w:rPr>
            </w:pPr>
          </w:p>
        </w:tc>
        <w:tc>
          <w:tcPr>
            <w:tcW w:w="1580" w:type="dxa"/>
          </w:tcPr>
          <w:p w14:paraId="70FA3727" w14:textId="77777777" w:rsidR="006947EB" w:rsidRPr="004E278D" w:rsidRDefault="006947EB" w:rsidP="00610530">
            <w:pPr>
              <w:jc w:val="center"/>
              <w:rPr>
                <w:rFonts w:ascii="Times New Roman" w:hAnsi="Times New Roman" w:cs="Times New Roman"/>
                <w:sz w:val="24"/>
                <w:szCs w:val="24"/>
              </w:rPr>
            </w:pPr>
          </w:p>
        </w:tc>
        <w:tc>
          <w:tcPr>
            <w:tcW w:w="1790" w:type="dxa"/>
          </w:tcPr>
          <w:p w14:paraId="4A22B420" w14:textId="77777777" w:rsidR="006947EB" w:rsidRPr="004E278D" w:rsidRDefault="006947EB" w:rsidP="00610530">
            <w:pPr>
              <w:jc w:val="center"/>
              <w:rPr>
                <w:rFonts w:ascii="Times New Roman" w:hAnsi="Times New Roman" w:cs="Times New Roman"/>
                <w:sz w:val="24"/>
                <w:szCs w:val="24"/>
              </w:rPr>
            </w:pPr>
          </w:p>
        </w:tc>
        <w:tc>
          <w:tcPr>
            <w:tcW w:w="1782" w:type="dxa"/>
          </w:tcPr>
          <w:p w14:paraId="30650B43" w14:textId="77777777" w:rsidR="006947EB" w:rsidRPr="004E278D" w:rsidRDefault="006947EB" w:rsidP="00610530">
            <w:pPr>
              <w:jc w:val="center"/>
              <w:rPr>
                <w:rFonts w:ascii="Times New Roman" w:hAnsi="Times New Roman" w:cs="Times New Roman"/>
                <w:sz w:val="24"/>
                <w:szCs w:val="24"/>
              </w:rPr>
            </w:pPr>
          </w:p>
        </w:tc>
        <w:tc>
          <w:tcPr>
            <w:tcW w:w="1418" w:type="dxa"/>
          </w:tcPr>
          <w:p w14:paraId="2F6DE8CD" w14:textId="77777777" w:rsidR="006947EB" w:rsidRPr="004E278D" w:rsidRDefault="006947EB" w:rsidP="00610530">
            <w:pPr>
              <w:jc w:val="center"/>
              <w:rPr>
                <w:rFonts w:ascii="Times New Roman" w:hAnsi="Times New Roman" w:cs="Times New Roman"/>
                <w:sz w:val="24"/>
                <w:szCs w:val="24"/>
              </w:rPr>
            </w:pPr>
          </w:p>
        </w:tc>
        <w:tc>
          <w:tcPr>
            <w:tcW w:w="1105" w:type="dxa"/>
          </w:tcPr>
          <w:p w14:paraId="2688C3AF" w14:textId="77777777" w:rsidR="006947EB" w:rsidRPr="004E278D" w:rsidRDefault="006947EB" w:rsidP="00610530">
            <w:pPr>
              <w:jc w:val="center"/>
              <w:rPr>
                <w:rFonts w:ascii="Times New Roman" w:hAnsi="Times New Roman" w:cs="Times New Roman"/>
                <w:sz w:val="24"/>
                <w:szCs w:val="24"/>
              </w:rPr>
            </w:pPr>
          </w:p>
        </w:tc>
      </w:tr>
      <w:tr w:rsidR="004E278D" w:rsidRPr="004E278D" w14:paraId="7181BBF9" w14:textId="77777777" w:rsidTr="00E33A56">
        <w:tc>
          <w:tcPr>
            <w:tcW w:w="710" w:type="dxa"/>
          </w:tcPr>
          <w:p w14:paraId="7B141AB4" w14:textId="77777777" w:rsidR="006947EB" w:rsidRPr="004E278D" w:rsidRDefault="006947EB" w:rsidP="00610530">
            <w:pPr>
              <w:jc w:val="center"/>
              <w:rPr>
                <w:rFonts w:ascii="Times New Roman" w:hAnsi="Times New Roman" w:cs="Times New Roman"/>
                <w:sz w:val="24"/>
                <w:szCs w:val="24"/>
              </w:rPr>
            </w:pPr>
          </w:p>
        </w:tc>
        <w:tc>
          <w:tcPr>
            <w:tcW w:w="1822" w:type="dxa"/>
          </w:tcPr>
          <w:p w14:paraId="4D5161ED" w14:textId="77777777" w:rsidR="006947EB" w:rsidRPr="004E278D" w:rsidRDefault="006947EB" w:rsidP="00610530">
            <w:pPr>
              <w:jc w:val="center"/>
              <w:rPr>
                <w:rFonts w:ascii="Times New Roman" w:hAnsi="Times New Roman" w:cs="Times New Roman"/>
                <w:sz w:val="24"/>
                <w:szCs w:val="24"/>
              </w:rPr>
            </w:pPr>
          </w:p>
        </w:tc>
        <w:tc>
          <w:tcPr>
            <w:tcW w:w="1580" w:type="dxa"/>
          </w:tcPr>
          <w:p w14:paraId="4626A8B9" w14:textId="77777777" w:rsidR="006947EB" w:rsidRPr="004E278D" w:rsidRDefault="006947EB" w:rsidP="00610530">
            <w:pPr>
              <w:jc w:val="center"/>
              <w:rPr>
                <w:rFonts w:ascii="Times New Roman" w:hAnsi="Times New Roman" w:cs="Times New Roman"/>
                <w:sz w:val="24"/>
                <w:szCs w:val="24"/>
              </w:rPr>
            </w:pPr>
          </w:p>
        </w:tc>
        <w:tc>
          <w:tcPr>
            <w:tcW w:w="1790" w:type="dxa"/>
          </w:tcPr>
          <w:p w14:paraId="5423A310" w14:textId="77777777" w:rsidR="006947EB" w:rsidRPr="004E278D" w:rsidRDefault="006947EB" w:rsidP="00610530">
            <w:pPr>
              <w:jc w:val="center"/>
              <w:rPr>
                <w:rFonts w:ascii="Times New Roman" w:hAnsi="Times New Roman" w:cs="Times New Roman"/>
                <w:sz w:val="24"/>
                <w:szCs w:val="24"/>
              </w:rPr>
            </w:pPr>
          </w:p>
        </w:tc>
        <w:tc>
          <w:tcPr>
            <w:tcW w:w="1782" w:type="dxa"/>
          </w:tcPr>
          <w:p w14:paraId="76337F31" w14:textId="77777777" w:rsidR="006947EB" w:rsidRPr="004E278D" w:rsidRDefault="006947EB" w:rsidP="00610530">
            <w:pPr>
              <w:jc w:val="center"/>
              <w:rPr>
                <w:rFonts w:ascii="Times New Roman" w:hAnsi="Times New Roman" w:cs="Times New Roman"/>
                <w:sz w:val="24"/>
                <w:szCs w:val="24"/>
              </w:rPr>
            </w:pPr>
          </w:p>
        </w:tc>
        <w:tc>
          <w:tcPr>
            <w:tcW w:w="1418" w:type="dxa"/>
          </w:tcPr>
          <w:p w14:paraId="30A36799" w14:textId="77777777" w:rsidR="006947EB" w:rsidRPr="004E278D" w:rsidRDefault="006947EB" w:rsidP="00610530">
            <w:pPr>
              <w:jc w:val="center"/>
              <w:rPr>
                <w:rFonts w:ascii="Times New Roman" w:hAnsi="Times New Roman" w:cs="Times New Roman"/>
                <w:sz w:val="24"/>
                <w:szCs w:val="24"/>
              </w:rPr>
            </w:pPr>
          </w:p>
        </w:tc>
        <w:tc>
          <w:tcPr>
            <w:tcW w:w="1105" w:type="dxa"/>
          </w:tcPr>
          <w:p w14:paraId="07CA2889" w14:textId="77777777" w:rsidR="006947EB" w:rsidRPr="004E278D" w:rsidRDefault="006947EB" w:rsidP="00610530">
            <w:pPr>
              <w:jc w:val="center"/>
              <w:rPr>
                <w:rFonts w:ascii="Times New Roman" w:hAnsi="Times New Roman" w:cs="Times New Roman"/>
                <w:sz w:val="24"/>
                <w:szCs w:val="24"/>
              </w:rPr>
            </w:pPr>
          </w:p>
        </w:tc>
      </w:tr>
      <w:tr w:rsidR="004E278D" w:rsidRPr="004E278D" w14:paraId="0F2C64D0" w14:textId="77777777" w:rsidTr="00E33A56">
        <w:tc>
          <w:tcPr>
            <w:tcW w:w="710" w:type="dxa"/>
          </w:tcPr>
          <w:p w14:paraId="1915461B" w14:textId="77777777" w:rsidR="006947EB" w:rsidRPr="004E278D" w:rsidRDefault="006947EB" w:rsidP="00610530">
            <w:pPr>
              <w:jc w:val="center"/>
              <w:rPr>
                <w:rFonts w:ascii="Times New Roman" w:hAnsi="Times New Roman" w:cs="Times New Roman"/>
                <w:sz w:val="24"/>
                <w:szCs w:val="24"/>
              </w:rPr>
            </w:pPr>
          </w:p>
        </w:tc>
        <w:tc>
          <w:tcPr>
            <w:tcW w:w="1822" w:type="dxa"/>
          </w:tcPr>
          <w:p w14:paraId="602F3D05" w14:textId="77777777" w:rsidR="006947EB" w:rsidRPr="004E278D" w:rsidRDefault="006947EB" w:rsidP="00610530">
            <w:pPr>
              <w:jc w:val="center"/>
              <w:rPr>
                <w:rFonts w:ascii="Times New Roman" w:hAnsi="Times New Roman" w:cs="Times New Roman"/>
                <w:sz w:val="24"/>
                <w:szCs w:val="24"/>
              </w:rPr>
            </w:pPr>
          </w:p>
        </w:tc>
        <w:tc>
          <w:tcPr>
            <w:tcW w:w="1580" w:type="dxa"/>
          </w:tcPr>
          <w:p w14:paraId="0F44C009" w14:textId="77777777" w:rsidR="006947EB" w:rsidRPr="004E278D" w:rsidRDefault="006947EB" w:rsidP="00610530">
            <w:pPr>
              <w:jc w:val="center"/>
              <w:rPr>
                <w:rFonts w:ascii="Times New Roman" w:hAnsi="Times New Roman" w:cs="Times New Roman"/>
                <w:sz w:val="24"/>
                <w:szCs w:val="24"/>
              </w:rPr>
            </w:pPr>
          </w:p>
        </w:tc>
        <w:tc>
          <w:tcPr>
            <w:tcW w:w="1790" w:type="dxa"/>
          </w:tcPr>
          <w:p w14:paraId="5B87DD3A" w14:textId="77777777" w:rsidR="006947EB" w:rsidRPr="004E278D" w:rsidRDefault="006947EB" w:rsidP="00610530">
            <w:pPr>
              <w:jc w:val="center"/>
              <w:rPr>
                <w:rFonts w:ascii="Times New Roman" w:hAnsi="Times New Roman" w:cs="Times New Roman"/>
                <w:sz w:val="24"/>
                <w:szCs w:val="24"/>
              </w:rPr>
            </w:pPr>
          </w:p>
        </w:tc>
        <w:tc>
          <w:tcPr>
            <w:tcW w:w="1782" w:type="dxa"/>
          </w:tcPr>
          <w:p w14:paraId="063EF09C" w14:textId="77777777" w:rsidR="006947EB" w:rsidRPr="004E278D" w:rsidRDefault="006947EB" w:rsidP="00610530">
            <w:pPr>
              <w:jc w:val="center"/>
              <w:rPr>
                <w:rFonts w:ascii="Times New Roman" w:hAnsi="Times New Roman" w:cs="Times New Roman"/>
                <w:sz w:val="24"/>
                <w:szCs w:val="24"/>
              </w:rPr>
            </w:pPr>
          </w:p>
        </w:tc>
        <w:tc>
          <w:tcPr>
            <w:tcW w:w="1418" w:type="dxa"/>
          </w:tcPr>
          <w:p w14:paraId="37A151C9" w14:textId="77777777" w:rsidR="006947EB" w:rsidRPr="004E278D" w:rsidRDefault="006947EB" w:rsidP="00610530">
            <w:pPr>
              <w:jc w:val="center"/>
              <w:rPr>
                <w:rFonts w:ascii="Times New Roman" w:hAnsi="Times New Roman" w:cs="Times New Roman"/>
                <w:sz w:val="24"/>
                <w:szCs w:val="24"/>
              </w:rPr>
            </w:pPr>
          </w:p>
        </w:tc>
        <w:tc>
          <w:tcPr>
            <w:tcW w:w="1105" w:type="dxa"/>
          </w:tcPr>
          <w:p w14:paraId="42CB5FF0" w14:textId="77777777" w:rsidR="006947EB" w:rsidRPr="004E278D" w:rsidRDefault="006947EB" w:rsidP="00610530">
            <w:pPr>
              <w:jc w:val="center"/>
              <w:rPr>
                <w:rFonts w:ascii="Times New Roman" w:hAnsi="Times New Roman" w:cs="Times New Roman"/>
                <w:sz w:val="24"/>
                <w:szCs w:val="24"/>
              </w:rPr>
            </w:pPr>
          </w:p>
        </w:tc>
      </w:tr>
      <w:tr w:rsidR="004E278D" w:rsidRPr="004E278D" w14:paraId="4089978A" w14:textId="77777777" w:rsidTr="00E33A56">
        <w:tc>
          <w:tcPr>
            <w:tcW w:w="710" w:type="dxa"/>
          </w:tcPr>
          <w:p w14:paraId="3524453F" w14:textId="77777777" w:rsidR="006947EB" w:rsidRPr="004E278D" w:rsidRDefault="006947EB" w:rsidP="00610530">
            <w:pPr>
              <w:jc w:val="center"/>
              <w:rPr>
                <w:rFonts w:ascii="Times New Roman" w:hAnsi="Times New Roman" w:cs="Times New Roman"/>
                <w:sz w:val="24"/>
                <w:szCs w:val="24"/>
              </w:rPr>
            </w:pPr>
          </w:p>
        </w:tc>
        <w:tc>
          <w:tcPr>
            <w:tcW w:w="1822" w:type="dxa"/>
          </w:tcPr>
          <w:p w14:paraId="4B8158E1" w14:textId="77777777" w:rsidR="006947EB" w:rsidRPr="004E278D" w:rsidRDefault="006947EB" w:rsidP="00610530">
            <w:pPr>
              <w:jc w:val="center"/>
              <w:rPr>
                <w:rFonts w:ascii="Times New Roman" w:hAnsi="Times New Roman" w:cs="Times New Roman"/>
                <w:sz w:val="24"/>
                <w:szCs w:val="24"/>
              </w:rPr>
            </w:pPr>
          </w:p>
        </w:tc>
        <w:tc>
          <w:tcPr>
            <w:tcW w:w="1580" w:type="dxa"/>
          </w:tcPr>
          <w:p w14:paraId="3C3B8528" w14:textId="77777777" w:rsidR="006947EB" w:rsidRPr="004E278D" w:rsidRDefault="006947EB" w:rsidP="00610530">
            <w:pPr>
              <w:jc w:val="center"/>
              <w:rPr>
                <w:rFonts w:ascii="Times New Roman" w:hAnsi="Times New Roman" w:cs="Times New Roman"/>
                <w:sz w:val="24"/>
                <w:szCs w:val="24"/>
              </w:rPr>
            </w:pPr>
          </w:p>
        </w:tc>
        <w:tc>
          <w:tcPr>
            <w:tcW w:w="1790" w:type="dxa"/>
          </w:tcPr>
          <w:p w14:paraId="52702C11" w14:textId="77777777" w:rsidR="006947EB" w:rsidRPr="004E278D" w:rsidRDefault="006947EB" w:rsidP="00610530">
            <w:pPr>
              <w:jc w:val="center"/>
              <w:rPr>
                <w:rFonts w:ascii="Times New Roman" w:hAnsi="Times New Roman" w:cs="Times New Roman"/>
                <w:sz w:val="24"/>
                <w:szCs w:val="24"/>
              </w:rPr>
            </w:pPr>
          </w:p>
        </w:tc>
        <w:tc>
          <w:tcPr>
            <w:tcW w:w="1782" w:type="dxa"/>
          </w:tcPr>
          <w:p w14:paraId="34576E87" w14:textId="77777777" w:rsidR="006947EB" w:rsidRPr="004E278D" w:rsidRDefault="006947EB" w:rsidP="00610530">
            <w:pPr>
              <w:jc w:val="center"/>
              <w:rPr>
                <w:rFonts w:ascii="Times New Roman" w:hAnsi="Times New Roman" w:cs="Times New Roman"/>
                <w:sz w:val="24"/>
                <w:szCs w:val="24"/>
              </w:rPr>
            </w:pPr>
          </w:p>
        </w:tc>
        <w:tc>
          <w:tcPr>
            <w:tcW w:w="1418" w:type="dxa"/>
          </w:tcPr>
          <w:p w14:paraId="19380F88" w14:textId="77777777" w:rsidR="006947EB" w:rsidRPr="004E278D" w:rsidRDefault="006947EB" w:rsidP="00610530">
            <w:pPr>
              <w:jc w:val="center"/>
              <w:rPr>
                <w:rFonts w:ascii="Times New Roman" w:hAnsi="Times New Roman" w:cs="Times New Roman"/>
                <w:sz w:val="24"/>
                <w:szCs w:val="24"/>
              </w:rPr>
            </w:pPr>
          </w:p>
        </w:tc>
        <w:tc>
          <w:tcPr>
            <w:tcW w:w="1105" w:type="dxa"/>
          </w:tcPr>
          <w:p w14:paraId="16B889C2" w14:textId="77777777" w:rsidR="006947EB" w:rsidRPr="004E278D" w:rsidRDefault="006947EB" w:rsidP="00610530">
            <w:pPr>
              <w:jc w:val="center"/>
              <w:rPr>
                <w:rFonts w:ascii="Times New Roman" w:hAnsi="Times New Roman" w:cs="Times New Roman"/>
                <w:sz w:val="24"/>
                <w:szCs w:val="24"/>
              </w:rPr>
            </w:pPr>
          </w:p>
        </w:tc>
      </w:tr>
      <w:tr w:rsidR="004E278D" w:rsidRPr="004E278D" w14:paraId="31FFD890" w14:textId="77777777" w:rsidTr="00E33A56">
        <w:tc>
          <w:tcPr>
            <w:tcW w:w="710" w:type="dxa"/>
          </w:tcPr>
          <w:p w14:paraId="79876E95" w14:textId="77777777" w:rsidR="006947EB" w:rsidRPr="004E278D" w:rsidRDefault="006947EB" w:rsidP="00610530">
            <w:pPr>
              <w:jc w:val="center"/>
              <w:rPr>
                <w:rFonts w:ascii="Times New Roman" w:hAnsi="Times New Roman" w:cs="Times New Roman"/>
                <w:sz w:val="24"/>
                <w:szCs w:val="24"/>
              </w:rPr>
            </w:pPr>
          </w:p>
        </w:tc>
        <w:tc>
          <w:tcPr>
            <w:tcW w:w="1822" w:type="dxa"/>
          </w:tcPr>
          <w:p w14:paraId="5BAA4815" w14:textId="77777777" w:rsidR="006947EB" w:rsidRPr="004E278D" w:rsidRDefault="006947EB" w:rsidP="00610530">
            <w:pPr>
              <w:jc w:val="center"/>
              <w:rPr>
                <w:rFonts w:ascii="Times New Roman" w:hAnsi="Times New Roman" w:cs="Times New Roman"/>
                <w:sz w:val="24"/>
                <w:szCs w:val="24"/>
              </w:rPr>
            </w:pPr>
          </w:p>
        </w:tc>
        <w:tc>
          <w:tcPr>
            <w:tcW w:w="1580" w:type="dxa"/>
          </w:tcPr>
          <w:p w14:paraId="2E9C3482" w14:textId="77777777" w:rsidR="006947EB" w:rsidRPr="004E278D" w:rsidRDefault="006947EB" w:rsidP="00610530">
            <w:pPr>
              <w:jc w:val="center"/>
              <w:rPr>
                <w:rFonts w:ascii="Times New Roman" w:hAnsi="Times New Roman" w:cs="Times New Roman"/>
                <w:sz w:val="24"/>
                <w:szCs w:val="24"/>
              </w:rPr>
            </w:pPr>
          </w:p>
        </w:tc>
        <w:tc>
          <w:tcPr>
            <w:tcW w:w="1790" w:type="dxa"/>
          </w:tcPr>
          <w:p w14:paraId="399721C3" w14:textId="77777777" w:rsidR="006947EB" w:rsidRPr="004E278D" w:rsidRDefault="006947EB" w:rsidP="00610530">
            <w:pPr>
              <w:jc w:val="center"/>
              <w:rPr>
                <w:rFonts w:ascii="Times New Roman" w:hAnsi="Times New Roman" w:cs="Times New Roman"/>
                <w:sz w:val="24"/>
                <w:szCs w:val="24"/>
              </w:rPr>
            </w:pPr>
          </w:p>
        </w:tc>
        <w:tc>
          <w:tcPr>
            <w:tcW w:w="1782" w:type="dxa"/>
          </w:tcPr>
          <w:p w14:paraId="75F71B11" w14:textId="77777777" w:rsidR="006947EB" w:rsidRPr="004E278D" w:rsidRDefault="006947EB" w:rsidP="00610530">
            <w:pPr>
              <w:jc w:val="center"/>
              <w:rPr>
                <w:rFonts w:ascii="Times New Roman" w:hAnsi="Times New Roman" w:cs="Times New Roman"/>
                <w:sz w:val="24"/>
                <w:szCs w:val="24"/>
              </w:rPr>
            </w:pPr>
          </w:p>
        </w:tc>
        <w:tc>
          <w:tcPr>
            <w:tcW w:w="1418" w:type="dxa"/>
          </w:tcPr>
          <w:p w14:paraId="23D6443A" w14:textId="77777777" w:rsidR="006947EB" w:rsidRPr="004E278D" w:rsidRDefault="006947EB" w:rsidP="00610530">
            <w:pPr>
              <w:jc w:val="center"/>
              <w:rPr>
                <w:rFonts w:ascii="Times New Roman" w:hAnsi="Times New Roman" w:cs="Times New Roman"/>
                <w:sz w:val="24"/>
                <w:szCs w:val="24"/>
              </w:rPr>
            </w:pPr>
          </w:p>
        </w:tc>
        <w:tc>
          <w:tcPr>
            <w:tcW w:w="1105" w:type="dxa"/>
          </w:tcPr>
          <w:p w14:paraId="6E043205" w14:textId="77777777" w:rsidR="006947EB" w:rsidRPr="004E278D" w:rsidRDefault="006947EB" w:rsidP="00610530">
            <w:pPr>
              <w:jc w:val="center"/>
              <w:rPr>
                <w:rFonts w:ascii="Times New Roman" w:hAnsi="Times New Roman" w:cs="Times New Roman"/>
                <w:sz w:val="24"/>
                <w:szCs w:val="24"/>
              </w:rPr>
            </w:pPr>
          </w:p>
        </w:tc>
      </w:tr>
    </w:tbl>
    <w:p w14:paraId="3F23D1C5" w14:textId="77777777" w:rsidR="008872D7" w:rsidRDefault="008872D7" w:rsidP="00610530">
      <w:pPr>
        <w:spacing w:after="0" w:line="240" w:lineRule="auto"/>
        <w:jc w:val="center"/>
        <w:rPr>
          <w:rFonts w:ascii="Times New Roman" w:hAnsi="Times New Roman" w:cs="Times New Roman"/>
          <w:sz w:val="28"/>
          <w:szCs w:val="28"/>
        </w:rPr>
      </w:pPr>
    </w:p>
    <w:p w14:paraId="5C335B04" w14:textId="77777777" w:rsidR="00A23FDE" w:rsidRDefault="00A23FDE" w:rsidP="00610530">
      <w:pPr>
        <w:spacing w:after="0" w:line="240" w:lineRule="auto"/>
        <w:jc w:val="center"/>
        <w:rPr>
          <w:rFonts w:ascii="Times New Roman" w:hAnsi="Times New Roman" w:cs="Times New Roman"/>
          <w:sz w:val="28"/>
          <w:szCs w:val="28"/>
        </w:rPr>
      </w:pPr>
    </w:p>
    <w:p w14:paraId="39378A3C" w14:textId="77777777" w:rsidR="00A23FDE" w:rsidRDefault="00A23FDE" w:rsidP="0061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22BEFB36" w14:textId="77777777" w:rsidR="009A3A0E" w:rsidRDefault="009A3A0E" w:rsidP="00610530">
      <w:pPr>
        <w:spacing w:after="0" w:line="240" w:lineRule="auto"/>
        <w:jc w:val="center"/>
        <w:rPr>
          <w:rFonts w:ascii="Times New Roman" w:hAnsi="Times New Roman" w:cs="Times New Roman"/>
          <w:sz w:val="28"/>
          <w:szCs w:val="28"/>
        </w:rPr>
      </w:pPr>
    </w:p>
    <w:p w14:paraId="13B8112D" w14:textId="77777777" w:rsidR="009A3A0E" w:rsidRDefault="009A3A0E" w:rsidP="00610530">
      <w:pPr>
        <w:spacing w:after="0" w:line="240" w:lineRule="auto"/>
        <w:jc w:val="center"/>
        <w:rPr>
          <w:rFonts w:ascii="Times New Roman" w:hAnsi="Times New Roman" w:cs="Times New Roman"/>
          <w:sz w:val="28"/>
          <w:szCs w:val="28"/>
        </w:rPr>
      </w:pPr>
    </w:p>
    <w:p w14:paraId="17779490" w14:textId="77777777" w:rsidR="009A3A0E" w:rsidRDefault="009A3A0E" w:rsidP="00610530">
      <w:pPr>
        <w:spacing w:after="0" w:line="240" w:lineRule="auto"/>
        <w:jc w:val="center"/>
        <w:rPr>
          <w:rFonts w:ascii="Times New Roman" w:hAnsi="Times New Roman" w:cs="Times New Roman"/>
          <w:sz w:val="28"/>
          <w:szCs w:val="28"/>
        </w:rPr>
      </w:pPr>
    </w:p>
    <w:p w14:paraId="618B080A" w14:textId="77777777" w:rsidR="009A3A0E" w:rsidRDefault="009A3A0E" w:rsidP="00610530">
      <w:pPr>
        <w:spacing w:after="0" w:line="240" w:lineRule="auto"/>
        <w:jc w:val="center"/>
        <w:rPr>
          <w:rFonts w:ascii="Times New Roman" w:hAnsi="Times New Roman" w:cs="Times New Roman"/>
          <w:sz w:val="28"/>
          <w:szCs w:val="28"/>
        </w:rPr>
      </w:pPr>
    </w:p>
    <w:p w14:paraId="2DC05C86" w14:textId="77777777" w:rsidR="009A3A0E" w:rsidRDefault="009A3A0E" w:rsidP="00610530">
      <w:pPr>
        <w:spacing w:after="0" w:line="240" w:lineRule="auto"/>
        <w:jc w:val="center"/>
        <w:rPr>
          <w:rFonts w:ascii="Times New Roman" w:hAnsi="Times New Roman" w:cs="Times New Roman"/>
          <w:sz w:val="28"/>
          <w:szCs w:val="28"/>
        </w:rPr>
      </w:pPr>
    </w:p>
    <w:p w14:paraId="47AA41F1" w14:textId="77777777" w:rsidR="009A3A0E" w:rsidRDefault="009A3A0E" w:rsidP="00610530">
      <w:pPr>
        <w:spacing w:after="0" w:line="240" w:lineRule="auto"/>
        <w:jc w:val="center"/>
        <w:rPr>
          <w:rFonts w:ascii="Times New Roman" w:hAnsi="Times New Roman" w:cs="Times New Roman"/>
          <w:sz w:val="28"/>
          <w:szCs w:val="28"/>
        </w:rPr>
      </w:pPr>
    </w:p>
    <w:p w14:paraId="69B09C68" w14:textId="77777777" w:rsidR="009A3A0E" w:rsidRDefault="009A3A0E" w:rsidP="00610530">
      <w:pPr>
        <w:spacing w:after="0" w:line="240" w:lineRule="auto"/>
        <w:jc w:val="center"/>
        <w:rPr>
          <w:rFonts w:ascii="Times New Roman" w:hAnsi="Times New Roman" w:cs="Times New Roman"/>
          <w:sz w:val="28"/>
          <w:szCs w:val="28"/>
        </w:rPr>
      </w:pPr>
    </w:p>
    <w:p w14:paraId="376D242A" w14:textId="77777777" w:rsidR="009A3A0E" w:rsidRDefault="009A3A0E" w:rsidP="00610530">
      <w:pPr>
        <w:spacing w:after="0" w:line="240" w:lineRule="auto"/>
        <w:jc w:val="center"/>
        <w:rPr>
          <w:rFonts w:ascii="Times New Roman" w:hAnsi="Times New Roman" w:cs="Times New Roman"/>
          <w:sz w:val="28"/>
          <w:szCs w:val="28"/>
        </w:rPr>
      </w:pPr>
    </w:p>
    <w:p w14:paraId="711125B0" w14:textId="77777777" w:rsidR="009A3A0E" w:rsidRDefault="009A3A0E" w:rsidP="00610530">
      <w:pPr>
        <w:spacing w:after="0" w:line="240" w:lineRule="auto"/>
        <w:jc w:val="center"/>
        <w:rPr>
          <w:rFonts w:ascii="Times New Roman" w:hAnsi="Times New Roman" w:cs="Times New Roman"/>
          <w:sz w:val="28"/>
          <w:szCs w:val="28"/>
        </w:rPr>
      </w:pPr>
    </w:p>
    <w:p w14:paraId="39DFC740" w14:textId="77777777" w:rsidR="009A3A0E" w:rsidRDefault="009A3A0E" w:rsidP="00610530">
      <w:pPr>
        <w:spacing w:after="0" w:line="240" w:lineRule="auto"/>
        <w:jc w:val="center"/>
        <w:rPr>
          <w:rFonts w:ascii="Times New Roman" w:hAnsi="Times New Roman" w:cs="Times New Roman"/>
          <w:sz w:val="28"/>
          <w:szCs w:val="28"/>
        </w:rPr>
      </w:pPr>
    </w:p>
    <w:p w14:paraId="58EBB4E5" w14:textId="77777777" w:rsidR="009A3A0E" w:rsidRDefault="009A3A0E" w:rsidP="00610530">
      <w:pPr>
        <w:spacing w:after="0" w:line="240" w:lineRule="auto"/>
        <w:jc w:val="center"/>
        <w:rPr>
          <w:rFonts w:ascii="Times New Roman" w:hAnsi="Times New Roman" w:cs="Times New Roman"/>
          <w:sz w:val="28"/>
          <w:szCs w:val="28"/>
        </w:rPr>
      </w:pPr>
    </w:p>
    <w:p w14:paraId="65879C71" w14:textId="77777777" w:rsidR="009A3A0E" w:rsidRDefault="009A3A0E" w:rsidP="00610530">
      <w:pPr>
        <w:spacing w:after="0" w:line="240" w:lineRule="auto"/>
        <w:jc w:val="center"/>
        <w:rPr>
          <w:rFonts w:ascii="Times New Roman" w:hAnsi="Times New Roman" w:cs="Times New Roman"/>
          <w:sz w:val="28"/>
          <w:szCs w:val="28"/>
        </w:rPr>
      </w:pPr>
    </w:p>
    <w:p w14:paraId="1E89806E" w14:textId="77777777" w:rsidR="009A3A0E" w:rsidRDefault="009A3A0E" w:rsidP="00610530">
      <w:pPr>
        <w:spacing w:after="0" w:line="240" w:lineRule="auto"/>
        <w:jc w:val="center"/>
        <w:rPr>
          <w:rFonts w:ascii="Times New Roman" w:hAnsi="Times New Roman" w:cs="Times New Roman"/>
          <w:sz w:val="28"/>
          <w:szCs w:val="28"/>
        </w:rPr>
      </w:pPr>
    </w:p>
    <w:p w14:paraId="1C10CC96" w14:textId="77777777" w:rsidR="009A3A0E" w:rsidRDefault="009A3A0E" w:rsidP="00610530">
      <w:pPr>
        <w:spacing w:after="0" w:line="240" w:lineRule="auto"/>
        <w:jc w:val="center"/>
        <w:rPr>
          <w:rFonts w:ascii="Times New Roman" w:hAnsi="Times New Roman" w:cs="Times New Roman"/>
          <w:sz w:val="28"/>
          <w:szCs w:val="28"/>
        </w:rPr>
      </w:pPr>
    </w:p>
    <w:p w14:paraId="4B855B0D" w14:textId="77777777" w:rsidR="00B43FEC" w:rsidRDefault="00B43FEC" w:rsidP="00610530">
      <w:pPr>
        <w:spacing w:after="0" w:line="240" w:lineRule="auto"/>
        <w:jc w:val="center"/>
        <w:rPr>
          <w:rFonts w:ascii="Times New Roman" w:hAnsi="Times New Roman" w:cs="Times New Roman"/>
          <w:sz w:val="28"/>
          <w:szCs w:val="28"/>
        </w:rPr>
      </w:pPr>
    </w:p>
    <w:p w14:paraId="5602E347" w14:textId="77777777" w:rsidR="00B43FEC" w:rsidRDefault="00B43FEC" w:rsidP="00610530">
      <w:pPr>
        <w:spacing w:after="0" w:line="240" w:lineRule="auto"/>
        <w:jc w:val="center"/>
        <w:rPr>
          <w:rFonts w:ascii="Times New Roman" w:hAnsi="Times New Roman" w:cs="Times New Roman"/>
          <w:sz w:val="28"/>
          <w:szCs w:val="28"/>
        </w:rPr>
      </w:pPr>
    </w:p>
    <w:p w14:paraId="47D607AA" w14:textId="77777777" w:rsidR="00FF5077" w:rsidRDefault="00FF5077" w:rsidP="00610530">
      <w:pPr>
        <w:spacing w:after="0" w:line="240" w:lineRule="auto"/>
        <w:jc w:val="center"/>
        <w:rPr>
          <w:rFonts w:ascii="Times New Roman" w:hAnsi="Times New Roman" w:cs="Times New Roman"/>
          <w:sz w:val="28"/>
          <w:szCs w:val="28"/>
        </w:rPr>
      </w:pPr>
    </w:p>
    <w:p w14:paraId="78F0DBAC" w14:textId="77777777" w:rsidR="00FF5077" w:rsidRDefault="00FF5077" w:rsidP="00610530">
      <w:pPr>
        <w:spacing w:after="0" w:line="240" w:lineRule="auto"/>
        <w:jc w:val="center"/>
        <w:rPr>
          <w:rFonts w:ascii="Times New Roman" w:hAnsi="Times New Roman" w:cs="Times New Roman"/>
          <w:sz w:val="28"/>
          <w:szCs w:val="28"/>
        </w:rPr>
      </w:pPr>
    </w:p>
    <w:p w14:paraId="4B284A4C" w14:textId="77777777" w:rsidR="009A3A0E" w:rsidRDefault="009A3A0E" w:rsidP="00610530">
      <w:pPr>
        <w:spacing w:after="0" w:line="240" w:lineRule="auto"/>
        <w:jc w:val="center"/>
        <w:rPr>
          <w:rFonts w:ascii="Times New Roman" w:hAnsi="Times New Roman" w:cs="Times New Roman"/>
          <w:sz w:val="28"/>
          <w:szCs w:val="28"/>
        </w:rPr>
      </w:pPr>
    </w:p>
    <w:p w14:paraId="63B72657" w14:textId="77777777" w:rsidR="009A3A0E" w:rsidRDefault="009A3A0E" w:rsidP="00610530">
      <w:pPr>
        <w:spacing w:after="0" w:line="240" w:lineRule="auto"/>
        <w:jc w:val="center"/>
        <w:rPr>
          <w:rFonts w:ascii="Times New Roman" w:hAnsi="Times New Roman" w:cs="Times New Roman"/>
          <w:sz w:val="28"/>
          <w:szCs w:val="28"/>
        </w:rPr>
      </w:pPr>
    </w:p>
    <w:p w14:paraId="0446C48E" w14:textId="77777777" w:rsidR="00FF5077" w:rsidRPr="00FF5077" w:rsidRDefault="00FF5077" w:rsidP="00FF5077">
      <w:pPr>
        <w:pStyle w:val="3"/>
        <w:shd w:val="clear" w:color="auto" w:fill="auto"/>
        <w:tabs>
          <w:tab w:val="left" w:pos="775"/>
        </w:tabs>
        <w:spacing w:before="0" w:after="0" w:line="240" w:lineRule="auto"/>
        <w:ind w:left="5529"/>
        <w:rPr>
          <w:rFonts w:ascii="Times New Roman" w:hAnsi="Times New Roman" w:cs="Times New Roman"/>
          <w:sz w:val="24"/>
          <w:szCs w:val="24"/>
          <w:lang w:val="kk-KZ"/>
        </w:rPr>
      </w:pPr>
      <w:r w:rsidRPr="009E447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5 </w:t>
      </w:r>
      <w:r>
        <w:rPr>
          <w:rFonts w:ascii="Times New Roman" w:hAnsi="Times New Roman" w:cs="Times New Roman"/>
          <w:sz w:val="24"/>
          <w:szCs w:val="24"/>
          <w:lang w:val="kk-KZ"/>
        </w:rPr>
        <w:t>Қосымша</w:t>
      </w:r>
    </w:p>
    <w:p w14:paraId="6429D1E7" w14:textId="77777777" w:rsidR="00E33A56" w:rsidRPr="00E81FE6" w:rsidRDefault="00E33A56" w:rsidP="00E33A56">
      <w:pPr>
        <w:pStyle w:val="3"/>
        <w:tabs>
          <w:tab w:val="left" w:pos="775"/>
        </w:tabs>
        <w:spacing w:before="0" w:after="0" w:line="240" w:lineRule="auto"/>
        <w:ind w:left="5529"/>
        <w:rPr>
          <w:rFonts w:ascii="Times New Roman" w:hAnsi="Times New Roman" w:cs="Times New Roman"/>
          <w:sz w:val="24"/>
          <w:szCs w:val="24"/>
          <w:lang w:val="kk-KZ"/>
        </w:rPr>
      </w:pPr>
      <w:r w:rsidRPr="00E81FE6">
        <w:rPr>
          <w:rFonts w:ascii="Times New Roman" w:hAnsi="Times New Roman" w:cs="Times New Roman"/>
          <w:sz w:val="24"/>
          <w:szCs w:val="24"/>
          <w:lang w:val="kk-KZ"/>
        </w:rPr>
        <w:t xml:space="preserve">«ҚТЖ «ҰК» акционерлік қоғамының Басқарушы директор – бас инженері, </w:t>
      </w:r>
      <w:r>
        <w:rPr>
          <w:rFonts w:ascii="Times New Roman" w:hAnsi="Times New Roman" w:cs="Times New Roman"/>
          <w:sz w:val="24"/>
          <w:szCs w:val="24"/>
          <w:lang w:val="kk-KZ"/>
        </w:rPr>
        <w:t xml:space="preserve">  </w:t>
      </w:r>
      <w:r w:rsidRPr="00E81FE6">
        <w:rPr>
          <w:rFonts w:ascii="Times New Roman" w:hAnsi="Times New Roman" w:cs="Times New Roman"/>
          <w:sz w:val="24"/>
          <w:szCs w:val="24"/>
          <w:lang w:val="kk-KZ"/>
        </w:rPr>
        <w:t>№ 40 «Темір жол көлігі» стандарттау жөніндегі техникалық комитетінің Төрағасы</w:t>
      </w:r>
      <w:r>
        <w:rPr>
          <w:rFonts w:ascii="Times New Roman" w:hAnsi="Times New Roman" w:cs="Times New Roman"/>
          <w:sz w:val="24"/>
          <w:szCs w:val="24"/>
          <w:lang w:val="kk-KZ"/>
        </w:rPr>
        <w:t>ның</w:t>
      </w:r>
      <w:r w:rsidRPr="00E81FE6">
        <w:rPr>
          <w:rFonts w:ascii="Times New Roman" w:hAnsi="Times New Roman" w:cs="Times New Roman"/>
          <w:sz w:val="24"/>
          <w:szCs w:val="24"/>
          <w:lang w:val="kk-KZ"/>
        </w:rPr>
        <w:t xml:space="preserve"> бұйрығымен бекітілген</w:t>
      </w:r>
    </w:p>
    <w:p w14:paraId="33667EAF" w14:textId="77777777" w:rsidR="00E33A56" w:rsidRPr="00E81FE6" w:rsidRDefault="00E33A56" w:rsidP="00E33A56">
      <w:pPr>
        <w:pStyle w:val="3"/>
        <w:shd w:val="clear" w:color="auto" w:fill="auto"/>
        <w:tabs>
          <w:tab w:val="left" w:pos="775"/>
        </w:tabs>
        <w:spacing w:before="0" w:after="0" w:line="240" w:lineRule="auto"/>
        <w:ind w:left="5529"/>
        <w:rPr>
          <w:rFonts w:ascii="Times New Roman" w:hAnsi="Times New Roman" w:cs="Times New Roman"/>
          <w:sz w:val="28"/>
          <w:szCs w:val="28"/>
          <w:lang w:val="kk-KZ"/>
        </w:rPr>
      </w:pPr>
      <w:r w:rsidRPr="00E81FE6">
        <w:rPr>
          <w:rFonts w:ascii="Times New Roman" w:hAnsi="Times New Roman" w:cs="Times New Roman"/>
          <w:sz w:val="24"/>
          <w:szCs w:val="24"/>
          <w:lang w:val="kk-KZ"/>
        </w:rPr>
        <w:t>2020 жылғы «24» сәуірдегі № 3-ТК40</w:t>
      </w:r>
    </w:p>
    <w:p w14:paraId="687698AF" w14:textId="77777777" w:rsidR="009A3A0E" w:rsidRPr="00E33A56" w:rsidRDefault="009A3A0E" w:rsidP="00B43FEC">
      <w:pPr>
        <w:spacing w:after="0" w:line="240" w:lineRule="auto"/>
        <w:ind w:left="4248" w:firstLine="708"/>
        <w:jc w:val="center"/>
        <w:rPr>
          <w:rFonts w:ascii="Times New Roman" w:hAnsi="Times New Roman" w:cs="Times New Roman"/>
          <w:u w:val="single"/>
          <w:lang w:val="kk-KZ"/>
        </w:rPr>
      </w:pPr>
    </w:p>
    <w:p w14:paraId="28CC63C4" w14:textId="77777777" w:rsidR="00B43FEC" w:rsidRPr="00E33A56" w:rsidRDefault="00B43FEC" w:rsidP="009A3A0E">
      <w:pPr>
        <w:spacing w:after="0" w:line="240" w:lineRule="auto"/>
        <w:jc w:val="right"/>
        <w:rPr>
          <w:rFonts w:ascii="Times New Roman" w:hAnsi="Times New Roman" w:cs="Times New Roman"/>
          <w:u w:val="single"/>
          <w:lang w:val="kk-KZ"/>
        </w:rPr>
      </w:pPr>
    </w:p>
    <w:p w14:paraId="441C2926" w14:textId="77777777" w:rsidR="00B43FEC" w:rsidRPr="00E33A56" w:rsidRDefault="00B43FEC" w:rsidP="009A3A0E">
      <w:pPr>
        <w:spacing w:after="0" w:line="240" w:lineRule="auto"/>
        <w:jc w:val="right"/>
        <w:rPr>
          <w:rFonts w:ascii="Times New Roman" w:hAnsi="Times New Roman" w:cs="Times New Roman"/>
          <w:sz w:val="28"/>
          <w:szCs w:val="28"/>
          <w:lang w:val="kk-KZ"/>
        </w:rPr>
      </w:pPr>
    </w:p>
    <w:p w14:paraId="07637392" w14:textId="0D567746" w:rsidR="009A3A0E" w:rsidRPr="00E33A56" w:rsidRDefault="00E33A56" w:rsidP="009A3A0E">
      <w:pPr>
        <w:spacing w:after="0" w:line="240" w:lineRule="auto"/>
        <w:jc w:val="center"/>
        <w:rPr>
          <w:rFonts w:ascii="Times New Roman" w:hAnsi="Times New Roman" w:cs="Times New Roman"/>
          <w:sz w:val="28"/>
          <w:szCs w:val="28"/>
          <w:lang w:val="kk-KZ"/>
        </w:rPr>
      </w:pPr>
      <w:r w:rsidRPr="00E33A56">
        <w:rPr>
          <w:rFonts w:ascii="Times New Roman" w:eastAsia="Sylfaen" w:hAnsi="Times New Roman" w:cs="Times New Roman"/>
          <w:b/>
          <w:sz w:val="28"/>
          <w:szCs w:val="28"/>
          <w:lang w:val="kk-KZ"/>
        </w:rPr>
        <w:t xml:space="preserve">№ 40 «Темір жол көлігі» стандарттау жөніндегі техникалық комитетінің </w:t>
      </w:r>
      <w:r w:rsidR="00FF5077" w:rsidRPr="00E33A56">
        <w:rPr>
          <w:rFonts w:ascii="Times New Roman" w:eastAsia="Sylfaen" w:hAnsi="Times New Roman" w:cs="Times New Roman"/>
          <w:b/>
          <w:sz w:val="28"/>
          <w:szCs w:val="28"/>
          <w:lang w:val="kk-KZ"/>
        </w:rPr>
        <w:t>Алғыс хатының үлгісі</w:t>
      </w:r>
    </w:p>
    <w:p w14:paraId="0D555693" w14:textId="77777777" w:rsidR="007176F6" w:rsidRPr="00E33A56" w:rsidRDefault="007176F6" w:rsidP="009A3A0E">
      <w:pPr>
        <w:spacing w:after="0" w:line="240" w:lineRule="auto"/>
        <w:jc w:val="center"/>
        <w:rPr>
          <w:rFonts w:ascii="Times New Roman" w:hAnsi="Times New Roman" w:cs="Times New Roman"/>
          <w:sz w:val="28"/>
          <w:szCs w:val="28"/>
          <w:lang w:val="kk-KZ"/>
        </w:rPr>
      </w:pPr>
    </w:p>
    <w:p w14:paraId="1DE6F12A" w14:textId="1957D0F7" w:rsidR="00F37D3E" w:rsidRPr="001E7C5C" w:rsidRDefault="00E33A56" w:rsidP="00F37D3E">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w:t>
      </w:r>
      <w:r>
        <w:rPr>
          <w:rFonts w:ascii="Times New Roman" w:hAnsi="Times New Roman" w:cs="Times New Roman"/>
          <w:sz w:val="24"/>
          <w:szCs w:val="28"/>
          <w:lang w:val="kk-KZ"/>
        </w:rPr>
        <w:t>Қ</w:t>
      </w:r>
      <w:r w:rsidRPr="001E7C5C">
        <w:rPr>
          <w:rFonts w:ascii="Times New Roman" w:hAnsi="Times New Roman" w:cs="Times New Roman"/>
          <w:sz w:val="24"/>
          <w:szCs w:val="28"/>
          <w:lang w:val="kk-KZ"/>
        </w:rPr>
        <w:t>ТЖ»</w:t>
      </w:r>
      <w:r w:rsidR="00F37D3E" w:rsidRPr="001E7C5C">
        <w:rPr>
          <w:rFonts w:ascii="Times New Roman" w:hAnsi="Times New Roman" w:cs="Times New Roman"/>
          <w:sz w:val="24"/>
          <w:szCs w:val="28"/>
          <w:lang w:val="kk-KZ"/>
        </w:rPr>
        <w:t xml:space="preserve"> </w:t>
      </w:r>
      <w:r w:rsidR="00FF5077">
        <w:rPr>
          <w:rFonts w:ascii="Times New Roman" w:hAnsi="Times New Roman" w:cs="Times New Roman"/>
          <w:sz w:val="24"/>
          <w:szCs w:val="28"/>
          <w:lang w:val="kk-KZ"/>
        </w:rPr>
        <w:t>Ұ</w:t>
      </w:r>
      <w:r w:rsidR="00F37D3E" w:rsidRPr="001E7C5C">
        <w:rPr>
          <w:rFonts w:ascii="Times New Roman" w:hAnsi="Times New Roman" w:cs="Times New Roman"/>
          <w:sz w:val="24"/>
          <w:szCs w:val="28"/>
          <w:lang w:val="kk-KZ"/>
        </w:rPr>
        <w:t>К</w:t>
      </w:r>
      <w:r w:rsidRPr="001E7C5C">
        <w:rPr>
          <w:rFonts w:ascii="Times New Roman" w:hAnsi="Times New Roman" w:cs="Times New Roman"/>
          <w:sz w:val="24"/>
          <w:szCs w:val="28"/>
          <w:lang w:val="kk-KZ"/>
        </w:rPr>
        <w:t>»</w:t>
      </w:r>
      <w:r w:rsidR="00F37D3E" w:rsidRPr="001E7C5C">
        <w:rPr>
          <w:rFonts w:ascii="Times New Roman" w:hAnsi="Times New Roman" w:cs="Times New Roman"/>
          <w:sz w:val="24"/>
          <w:szCs w:val="28"/>
          <w:lang w:val="kk-KZ"/>
        </w:rPr>
        <w:t xml:space="preserve"> </w:t>
      </w:r>
      <w:r w:rsidRPr="001E7C5C">
        <w:rPr>
          <w:rFonts w:ascii="Times New Roman" w:hAnsi="Times New Roman" w:cs="Times New Roman"/>
          <w:sz w:val="24"/>
          <w:szCs w:val="28"/>
          <w:lang w:val="kk-KZ"/>
        </w:rPr>
        <w:t>А</w:t>
      </w:r>
      <w:r>
        <w:rPr>
          <w:rFonts w:ascii="Times New Roman" w:hAnsi="Times New Roman" w:cs="Times New Roman"/>
          <w:sz w:val="24"/>
          <w:szCs w:val="28"/>
          <w:lang w:val="kk-KZ"/>
        </w:rPr>
        <w:t>Қ</w:t>
      </w:r>
    </w:p>
    <w:p w14:paraId="3FBE8EBB" w14:textId="77777777" w:rsidR="00F37D3E" w:rsidRPr="001E7C5C" w:rsidRDefault="00F37D3E" w:rsidP="00F37D3E">
      <w:pPr>
        <w:spacing w:after="0" w:line="240" w:lineRule="auto"/>
        <w:jc w:val="center"/>
        <w:rPr>
          <w:rFonts w:ascii="Times New Roman" w:hAnsi="Times New Roman" w:cs="Times New Roman"/>
          <w:sz w:val="24"/>
          <w:szCs w:val="28"/>
          <w:lang w:val="kk-KZ"/>
        </w:rPr>
      </w:pPr>
    </w:p>
    <w:p w14:paraId="0C7677CD" w14:textId="77777777" w:rsidR="00F37D3E" w:rsidRPr="001E7C5C" w:rsidRDefault="00F37D3E" w:rsidP="00F37D3E">
      <w:pPr>
        <w:spacing w:after="0" w:line="240" w:lineRule="auto"/>
        <w:jc w:val="center"/>
        <w:rPr>
          <w:rFonts w:ascii="Times New Roman" w:hAnsi="Times New Roman" w:cs="Times New Roman"/>
          <w:sz w:val="24"/>
          <w:szCs w:val="28"/>
          <w:lang w:val="kk-KZ"/>
        </w:rPr>
      </w:pPr>
    </w:p>
    <w:p w14:paraId="37DE9B1C" w14:textId="77777777" w:rsidR="007176F6" w:rsidRPr="001E7C5C" w:rsidRDefault="007176F6" w:rsidP="00F37D3E">
      <w:pPr>
        <w:spacing w:after="0" w:line="240" w:lineRule="auto"/>
        <w:jc w:val="center"/>
        <w:rPr>
          <w:rFonts w:ascii="Times New Roman" w:hAnsi="Times New Roman" w:cs="Times New Roman"/>
          <w:sz w:val="24"/>
          <w:szCs w:val="28"/>
          <w:lang w:val="kk-KZ"/>
        </w:rPr>
      </w:pPr>
    </w:p>
    <w:p w14:paraId="71F15E61" w14:textId="77777777" w:rsidR="00F37D3E" w:rsidRPr="001E7C5C" w:rsidRDefault="00F37D3E" w:rsidP="00F37D3E">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ЛОГОТИП ТК</w:t>
      </w:r>
      <w:r w:rsidR="004F4811" w:rsidRPr="001E7C5C">
        <w:rPr>
          <w:rFonts w:ascii="Times New Roman" w:hAnsi="Times New Roman" w:cs="Times New Roman"/>
          <w:sz w:val="24"/>
          <w:szCs w:val="28"/>
          <w:lang w:val="kk-KZ"/>
        </w:rPr>
        <w:t xml:space="preserve"> </w:t>
      </w:r>
      <w:r w:rsidRPr="001E7C5C">
        <w:rPr>
          <w:rFonts w:ascii="Times New Roman" w:hAnsi="Times New Roman" w:cs="Times New Roman"/>
          <w:sz w:val="24"/>
          <w:szCs w:val="28"/>
          <w:lang w:val="kk-KZ"/>
        </w:rPr>
        <w:t xml:space="preserve">40 </w:t>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t>ЛОГОТИП КТЖ</w:t>
      </w:r>
    </w:p>
    <w:p w14:paraId="53BEADF1" w14:textId="77777777" w:rsidR="00F37D3E" w:rsidRPr="001E7C5C" w:rsidRDefault="00F37D3E" w:rsidP="00F37D3E">
      <w:pPr>
        <w:spacing w:after="0" w:line="240" w:lineRule="auto"/>
        <w:jc w:val="center"/>
        <w:rPr>
          <w:rFonts w:ascii="Times New Roman" w:hAnsi="Times New Roman" w:cs="Times New Roman"/>
          <w:sz w:val="24"/>
          <w:szCs w:val="28"/>
          <w:lang w:val="kk-KZ"/>
        </w:rPr>
      </w:pPr>
    </w:p>
    <w:p w14:paraId="5523D662" w14:textId="77777777" w:rsidR="00F37D3E" w:rsidRPr="001E7C5C" w:rsidRDefault="00F37D3E" w:rsidP="00F37D3E">
      <w:pPr>
        <w:spacing w:after="0" w:line="240" w:lineRule="auto"/>
        <w:jc w:val="center"/>
        <w:rPr>
          <w:rFonts w:ascii="Times New Roman" w:hAnsi="Times New Roman" w:cs="Times New Roman"/>
          <w:sz w:val="24"/>
          <w:szCs w:val="28"/>
          <w:lang w:val="kk-KZ"/>
        </w:rPr>
      </w:pPr>
    </w:p>
    <w:p w14:paraId="5AE453A7" w14:textId="77777777" w:rsidR="00F37D3E" w:rsidRPr="00EC1387" w:rsidRDefault="00EC1387" w:rsidP="00F37D3E">
      <w:pPr>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АЛҒЫС ХАТ</w:t>
      </w:r>
    </w:p>
    <w:p w14:paraId="046A16A5" w14:textId="77777777" w:rsidR="00F37D3E" w:rsidRDefault="00F37D3E" w:rsidP="00F37D3E">
      <w:pPr>
        <w:spacing w:after="0" w:line="240" w:lineRule="auto"/>
        <w:jc w:val="center"/>
        <w:rPr>
          <w:rFonts w:ascii="Times New Roman" w:hAnsi="Times New Roman" w:cs="Times New Roman"/>
          <w:sz w:val="24"/>
          <w:szCs w:val="28"/>
        </w:rPr>
      </w:pPr>
    </w:p>
    <w:p w14:paraId="74F37DC6" w14:textId="77777777" w:rsidR="007176F6" w:rsidRPr="00F37D3E" w:rsidRDefault="007176F6" w:rsidP="00F37D3E">
      <w:pPr>
        <w:spacing w:after="0" w:line="240" w:lineRule="auto"/>
        <w:jc w:val="center"/>
        <w:rPr>
          <w:rFonts w:ascii="Times New Roman" w:hAnsi="Times New Roman" w:cs="Times New Roman"/>
          <w:sz w:val="24"/>
          <w:szCs w:val="28"/>
        </w:rPr>
      </w:pPr>
    </w:p>
    <w:p w14:paraId="3C2CF9DC" w14:textId="77777777" w:rsidR="00F37D3E" w:rsidRPr="00F37D3E" w:rsidRDefault="00F37D3E" w:rsidP="00F37D3E">
      <w:pPr>
        <w:spacing w:after="0" w:line="240" w:lineRule="auto"/>
        <w:jc w:val="center"/>
        <w:rPr>
          <w:rFonts w:ascii="Times New Roman" w:hAnsi="Times New Roman" w:cs="Times New Roman"/>
          <w:sz w:val="24"/>
          <w:szCs w:val="28"/>
        </w:rPr>
      </w:pPr>
    </w:p>
    <w:p w14:paraId="247A3A2D" w14:textId="77777777" w:rsidR="00F37D3E" w:rsidRPr="00F37D3E" w:rsidRDefault="00F37D3E" w:rsidP="00F37D3E">
      <w:pPr>
        <w:spacing w:after="0" w:line="240" w:lineRule="auto"/>
        <w:jc w:val="center"/>
        <w:rPr>
          <w:rFonts w:ascii="Times New Roman" w:hAnsi="Times New Roman" w:cs="Times New Roman"/>
          <w:sz w:val="24"/>
          <w:szCs w:val="28"/>
        </w:rPr>
      </w:pPr>
      <w:r w:rsidRPr="00F37D3E">
        <w:rPr>
          <w:rFonts w:ascii="Times New Roman" w:hAnsi="Times New Roman" w:cs="Times New Roman"/>
          <w:sz w:val="24"/>
          <w:szCs w:val="28"/>
        </w:rPr>
        <w:t>ТАСЫБАЕВА АИДА СЕРИКБАЕВНА!</w:t>
      </w:r>
    </w:p>
    <w:p w14:paraId="00168E3E" w14:textId="77777777" w:rsidR="00F37D3E" w:rsidRDefault="00F37D3E" w:rsidP="00F37D3E">
      <w:pPr>
        <w:spacing w:after="0" w:line="240" w:lineRule="auto"/>
        <w:jc w:val="center"/>
        <w:rPr>
          <w:rFonts w:ascii="Times New Roman" w:hAnsi="Times New Roman" w:cs="Times New Roman"/>
          <w:sz w:val="24"/>
          <w:szCs w:val="28"/>
        </w:rPr>
      </w:pPr>
    </w:p>
    <w:p w14:paraId="7C5B9558" w14:textId="77777777" w:rsidR="007176F6" w:rsidRPr="00F37D3E" w:rsidRDefault="007176F6" w:rsidP="00F37D3E">
      <w:pPr>
        <w:spacing w:after="0" w:line="240" w:lineRule="auto"/>
        <w:jc w:val="center"/>
        <w:rPr>
          <w:rFonts w:ascii="Times New Roman" w:hAnsi="Times New Roman" w:cs="Times New Roman"/>
          <w:sz w:val="24"/>
          <w:szCs w:val="28"/>
        </w:rPr>
      </w:pPr>
    </w:p>
    <w:p w14:paraId="607D5358" w14:textId="77777777" w:rsidR="00F37D3E" w:rsidRPr="00F37D3E" w:rsidRDefault="00F37D3E" w:rsidP="00F37D3E">
      <w:pPr>
        <w:spacing w:after="0" w:line="240" w:lineRule="auto"/>
        <w:jc w:val="center"/>
        <w:rPr>
          <w:rFonts w:ascii="Times New Roman" w:hAnsi="Times New Roman" w:cs="Times New Roman"/>
          <w:sz w:val="24"/>
          <w:szCs w:val="28"/>
        </w:rPr>
      </w:pPr>
    </w:p>
    <w:p w14:paraId="42F340B1" w14:textId="77777777" w:rsidR="00F37D3E" w:rsidRPr="00F37D3E" w:rsidRDefault="00EC1387" w:rsidP="00F37D3E">
      <w:pPr>
        <w:spacing w:after="0" w:line="240" w:lineRule="auto"/>
        <w:jc w:val="center"/>
        <w:rPr>
          <w:rFonts w:ascii="Times New Roman" w:hAnsi="Times New Roman" w:cs="Times New Roman"/>
          <w:sz w:val="24"/>
          <w:szCs w:val="28"/>
        </w:rPr>
      </w:pPr>
      <w:proofErr w:type="spellStart"/>
      <w:r w:rsidRPr="00EC1387">
        <w:rPr>
          <w:rFonts w:ascii="Times New Roman" w:hAnsi="Times New Roman" w:cs="Times New Roman"/>
          <w:sz w:val="24"/>
          <w:szCs w:val="28"/>
        </w:rPr>
        <w:t>Сіздерге</w:t>
      </w:r>
      <w:proofErr w:type="spellEnd"/>
      <w:r w:rsidRPr="00EC1387">
        <w:rPr>
          <w:rFonts w:ascii="Times New Roman" w:hAnsi="Times New Roman" w:cs="Times New Roman"/>
          <w:sz w:val="24"/>
          <w:szCs w:val="28"/>
        </w:rPr>
        <w:t xml:space="preserve"> № 40 </w:t>
      </w:r>
      <w:r>
        <w:rPr>
          <w:rFonts w:ascii="Times New Roman" w:hAnsi="Times New Roman" w:cs="Times New Roman"/>
          <w:sz w:val="24"/>
          <w:szCs w:val="28"/>
        </w:rPr>
        <w:t>«</w:t>
      </w:r>
      <w:proofErr w:type="spellStart"/>
      <w:r>
        <w:rPr>
          <w:rFonts w:ascii="Times New Roman" w:hAnsi="Times New Roman" w:cs="Times New Roman"/>
          <w:sz w:val="24"/>
          <w:szCs w:val="28"/>
        </w:rPr>
        <w:t>Т</w:t>
      </w:r>
      <w:r w:rsidRPr="00EC1387">
        <w:rPr>
          <w:rFonts w:ascii="Times New Roman" w:hAnsi="Times New Roman" w:cs="Times New Roman"/>
          <w:sz w:val="24"/>
          <w:szCs w:val="28"/>
        </w:rPr>
        <w:t>еміржол</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көлігі</w:t>
      </w:r>
      <w:proofErr w:type="spellEnd"/>
      <w:r>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Стандарттау</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жөніндегі</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техникалық</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комитетінің</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жұмысына</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белсенді</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қатысқаны</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үшін</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шынайы</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алғысымызды</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білдіреміз</w:t>
      </w:r>
      <w:proofErr w:type="spellEnd"/>
      <w:r w:rsidRPr="00EC1387">
        <w:rPr>
          <w:rFonts w:ascii="Times New Roman" w:hAnsi="Times New Roman" w:cs="Times New Roman"/>
          <w:sz w:val="24"/>
          <w:szCs w:val="28"/>
        </w:rPr>
        <w:t>.</w:t>
      </w:r>
    </w:p>
    <w:p w14:paraId="0905AB75" w14:textId="77777777" w:rsidR="00F37D3E" w:rsidRPr="00F37D3E" w:rsidRDefault="00F37D3E" w:rsidP="00F37D3E">
      <w:pPr>
        <w:spacing w:after="0" w:line="240" w:lineRule="auto"/>
        <w:jc w:val="center"/>
        <w:rPr>
          <w:rFonts w:ascii="Times New Roman" w:hAnsi="Times New Roman" w:cs="Times New Roman"/>
          <w:sz w:val="24"/>
          <w:szCs w:val="28"/>
        </w:rPr>
      </w:pPr>
    </w:p>
    <w:p w14:paraId="398F6339" w14:textId="257868A1" w:rsidR="00F37D3E" w:rsidRPr="00F37D3E" w:rsidRDefault="00F37D3E" w:rsidP="00F37D3E">
      <w:pPr>
        <w:spacing w:after="0" w:line="240" w:lineRule="auto"/>
        <w:jc w:val="center"/>
        <w:rPr>
          <w:rFonts w:ascii="Times New Roman" w:hAnsi="Times New Roman" w:cs="Times New Roman"/>
          <w:sz w:val="24"/>
          <w:szCs w:val="28"/>
        </w:rPr>
      </w:pPr>
      <w:r w:rsidRPr="00F37D3E">
        <w:rPr>
          <w:rFonts w:ascii="Times New Roman" w:hAnsi="Times New Roman" w:cs="Times New Roman"/>
          <w:sz w:val="24"/>
          <w:szCs w:val="28"/>
        </w:rPr>
        <w:t>(</w:t>
      </w:r>
      <w:r w:rsidR="00E33A56">
        <w:rPr>
          <w:rFonts w:ascii="Times New Roman" w:hAnsi="Times New Roman" w:cs="Times New Roman"/>
          <w:sz w:val="24"/>
          <w:szCs w:val="28"/>
          <w:lang w:val="kk-KZ"/>
        </w:rPr>
        <w:t>Қ</w:t>
      </w:r>
      <w:r w:rsidR="00E33A56" w:rsidRPr="00F37D3E">
        <w:rPr>
          <w:rFonts w:ascii="Times New Roman" w:hAnsi="Times New Roman" w:cs="Times New Roman"/>
          <w:sz w:val="24"/>
          <w:szCs w:val="28"/>
        </w:rPr>
        <w:t>ТЖ</w:t>
      </w:r>
      <w:r w:rsidR="00E33A56">
        <w:rPr>
          <w:rFonts w:ascii="Times New Roman" w:hAnsi="Times New Roman" w:cs="Times New Roman"/>
          <w:sz w:val="24"/>
          <w:szCs w:val="28"/>
          <w:lang w:val="kk-KZ"/>
        </w:rPr>
        <w:t xml:space="preserve"> </w:t>
      </w:r>
      <w:r w:rsidR="00E33A56" w:rsidRPr="00F37D3E">
        <w:rPr>
          <w:rFonts w:ascii="Times New Roman" w:hAnsi="Times New Roman" w:cs="Times New Roman"/>
          <w:sz w:val="24"/>
          <w:szCs w:val="28"/>
        </w:rPr>
        <w:t>фон</w:t>
      </w:r>
      <w:r w:rsidR="00E33A56">
        <w:rPr>
          <w:rFonts w:ascii="Times New Roman" w:hAnsi="Times New Roman" w:cs="Times New Roman"/>
          <w:sz w:val="24"/>
          <w:szCs w:val="28"/>
          <w:lang w:val="kk-KZ"/>
        </w:rPr>
        <w:t xml:space="preserve"> </w:t>
      </w:r>
      <w:r w:rsidR="00EC1387">
        <w:rPr>
          <w:rFonts w:ascii="Times New Roman" w:hAnsi="Times New Roman" w:cs="Times New Roman"/>
          <w:sz w:val="24"/>
          <w:szCs w:val="28"/>
          <w:lang w:val="kk-KZ"/>
        </w:rPr>
        <w:t>сүрет</w:t>
      </w:r>
      <w:r w:rsidR="00E33A56">
        <w:rPr>
          <w:rFonts w:ascii="Times New Roman" w:hAnsi="Times New Roman" w:cs="Times New Roman"/>
          <w:sz w:val="24"/>
          <w:szCs w:val="28"/>
          <w:lang w:val="kk-KZ"/>
        </w:rPr>
        <w:t>і</w:t>
      </w:r>
      <w:r w:rsidRPr="00F37D3E">
        <w:rPr>
          <w:rFonts w:ascii="Times New Roman" w:hAnsi="Times New Roman" w:cs="Times New Roman"/>
          <w:sz w:val="24"/>
          <w:szCs w:val="28"/>
        </w:rPr>
        <w:t>, рамка о</w:t>
      </w:r>
      <w:r w:rsidR="00EC1387">
        <w:rPr>
          <w:rFonts w:ascii="Times New Roman" w:hAnsi="Times New Roman" w:cs="Times New Roman"/>
          <w:sz w:val="24"/>
          <w:szCs w:val="28"/>
          <w:lang w:val="kk-KZ"/>
        </w:rPr>
        <w:t>ю</w:t>
      </w:r>
      <w:r w:rsidRPr="00F37D3E">
        <w:rPr>
          <w:rFonts w:ascii="Times New Roman" w:hAnsi="Times New Roman" w:cs="Times New Roman"/>
          <w:sz w:val="24"/>
          <w:szCs w:val="28"/>
        </w:rPr>
        <w:t>, шрифт</w:t>
      </w:r>
      <w:r w:rsidR="00E33A56" w:rsidRPr="00E33A56">
        <w:rPr>
          <w:rFonts w:ascii="Times New Roman" w:hAnsi="Times New Roman" w:cs="Times New Roman"/>
          <w:sz w:val="24"/>
          <w:szCs w:val="28"/>
          <w:lang w:val="kk-KZ"/>
        </w:rPr>
        <w:t xml:space="preserve"> </w:t>
      </w:r>
      <w:r w:rsidR="00E33A56">
        <w:rPr>
          <w:rFonts w:ascii="Times New Roman" w:hAnsi="Times New Roman" w:cs="Times New Roman"/>
          <w:sz w:val="24"/>
          <w:szCs w:val="28"/>
          <w:lang w:val="kk-KZ"/>
        </w:rPr>
        <w:t>алтын</w:t>
      </w:r>
      <w:r w:rsidRPr="00F37D3E">
        <w:rPr>
          <w:rFonts w:ascii="Times New Roman" w:hAnsi="Times New Roman" w:cs="Times New Roman"/>
          <w:sz w:val="24"/>
          <w:szCs w:val="28"/>
        </w:rPr>
        <w:t>)</w:t>
      </w:r>
    </w:p>
    <w:p w14:paraId="4CDE52A1" w14:textId="77777777" w:rsidR="00F37D3E" w:rsidRPr="00F37D3E" w:rsidRDefault="00F37D3E" w:rsidP="00F37D3E">
      <w:pPr>
        <w:spacing w:after="0" w:line="240" w:lineRule="auto"/>
        <w:jc w:val="center"/>
        <w:rPr>
          <w:rFonts w:ascii="Times New Roman" w:hAnsi="Times New Roman" w:cs="Times New Roman"/>
          <w:sz w:val="24"/>
          <w:szCs w:val="28"/>
        </w:rPr>
      </w:pPr>
    </w:p>
    <w:p w14:paraId="0814CAED" w14:textId="77777777" w:rsidR="00F37D3E" w:rsidRDefault="00F37D3E" w:rsidP="00F37D3E">
      <w:pPr>
        <w:spacing w:after="0" w:line="240" w:lineRule="auto"/>
        <w:jc w:val="center"/>
        <w:rPr>
          <w:rFonts w:ascii="Times New Roman" w:hAnsi="Times New Roman" w:cs="Times New Roman"/>
          <w:sz w:val="24"/>
          <w:szCs w:val="28"/>
        </w:rPr>
      </w:pPr>
    </w:p>
    <w:p w14:paraId="20B990CF" w14:textId="77777777" w:rsidR="00F37D3E" w:rsidRDefault="00F37D3E" w:rsidP="00F37D3E">
      <w:pPr>
        <w:spacing w:after="0" w:line="240" w:lineRule="auto"/>
        <w:jc w:val="center"/>
        <w:rPr>
          <w:rFonts w:ascii="Times New Roman" w:hAnsi="Times New Roman" w:cs="Times New Roman"/>
          <w:sz w:val="24"/>
          <w:szCs w:val="28"/>
        </w:rPr>
      </w:pPr>
    </w:p>
    <w:p w14:paraId="09F51D35" w14:textId="77777777" w:rsidR="00F37D3E" w:rsidRPr="00F37D3E" w:rsidRDefault="00F37D3E" w:rsidP="00F37D3E">
      <w:pPr>
        <w:spacing w:after="0" w:line="240" w:lineRule="auto"/>
        <w:jc w:val="center"/>
        <w:rPr>
          <w:rFonts w:ascii="Times New Roman" w:hAnsi="Times New Roman" w:cs="Times New Roman"/>
          <w:sz w:val="24"/>
          <w:szCs w:val="28"/>
        </w:rPr>
      </w:pPr>
    </w:p>
    <w:p w14:paraId="1A1EA2E8" w14:textId="77777777" w:rsidR="00E33A56" w:rsidRDefault="00E33A56" w:rsidP="00EC1387">
      <w:pPr>
        <w:spacing w:after="0" w:line="240" w:lineRule="auto"/>
        <w:jc w:val="both"/>
        <w:rPr>
          <w:rFonts w:ascii="Times New Roman" w:hAnsi="Times New Roman" w:cs="Times New Roman"/>
          <w:sz w:val="24"/>
          <w:szCs w:val="28"/>
        </w:rPr>
      </w:pPr>
      <w:r w:rsidRPr="00E33A56">
        <w:rPr>
          <w:rFonts w:ascii="Times New Roman" w:hAnsi="Times New Roman" w:cs="Times New Roman"/>
          <w:sz w:val="24"/>
          <w:szCs w:val="28"/>
        </w:rPr>
        <w:t>№ 40 «</w:t>
      </w:r>
      <w:proofErr w:type="spellStart"/>
      <w:r w:rsidRPr="00E33A56">
        <w:rPr>
          <w:rFonts w:ascii="Times New Roman" w:hAnsi="Times New Roman" w:cs="Times New Roman"/>
          <w:sz w:val="24"/>
          <w:szCs w:val="28"/>
        </w:rPr>
        <w:t>Темір</w:t>
      </w:r>
      <w:proofErr w:type="spellEnd"/>
      <w:r w:rsidRPr="00E33A56">
        <w:rPr>
          <w:rFonts w:ascii="Times New Roman" w:hAnsi="Times New Roman" w:cs="Times New Roman"/>
          <w:sz w:val="24"/>
          <w:szCs w:val="28"/>
        </w:rPr>
        <w:t xml:space="preserve"> </w:t>
      </w:r>
      <w:proofErr w:type="spellStart"/>
      <w:r w:rsidRPr="00E33A56">
        <w:rPr>
          <w:rFonts w:ascii="Times New Roman" w:hAnsi="Times New Roman" w:cs="Times New Roman"/>
          <w:sz w:val="24"/>
          <w:szCs w:val="28"/>
        </w:rPr>
        <w:t>жол</w:t>
      </w:r>
      <w:proofErr w:type="spellEnd"/>
      <w:r w:rsidRPr="00E33A56">
        <w:rPr>
          <w:rFonts w:ascii="Times New Roman" w:hAnsi="Times New Roman" w:cs="Times New Roman"/>
          <w:sz w:val="24"/>
          <w:szCs w:val="28"/>
        </w:rPr>
        <w:t xml:space="preserve"> </w:t>
      </w:r>
      <w:proofErr w:type="spellStart"/>
      <w:r w:rsidRPr="00E33A56">
        <w:rPr>
          <w:rFonts w:ascii="Times New Roman" w:hAnsi="Times New Roman" w:cs="Times New Roman"/>
          <w:sz w:val="24"/>
          <w:szCs w:val="28"/>
        </w:rPr>
        <w:t>көлігі</w:t>
      </w:r>
      <w:proofErr w:type="spellEnd"/>
      <w:r w:rsidRPr="00E33A56">
        <w:rPr>
          <w:rFonts w:ascii="Times New Roman" w:hAnsi="Times New Roman" w:cs="Times New Roman"/>
          <w:sz w:val="24"/>
          <w:szCs w:val="28"/>
        </w:rPr>
        <w:t xml:space="preserve">» </w:t>
      </w:r>
    </w:p>
    <w:p w14:paraId="04E18F57" w14:textId="77777777" w:rsidR="00E33A56" w:rsidRDefault="00E33A56" w:rsidP="00EC1387">
      <w:pPr>
        <w:spacing w:after="0" w:line="240" w:lineRule="auto"/>
        <w:jc w:val="both"/>
        <w:rPr>
          <w:rFonts w:ascii="Times New Roman" w:hAnsi="Times New Roman" w:cs="Times New Roman"/>
          <w:sz w:val="24"/>
          <w:szCs w:val="28"/>
        </w:rPr>
      </w:pPr>
      <w:proofErr w:type="spellStart"/>
      <w:r w:rsidRPr="00E33A56">
        <w:rPr>
          <w:rFonts w:ascii="Times New Roman" w:hAnsi="Times New Roman" w:cs="Times New Roman"/>
          <w:sz w:val="24"/>
          <w:szCs w:val="28"/>
        </w:rPr>
        <w:t>стандарттау</w:t>
      </w:r>
      <w:proofErr w:type="spellEnd"/>
      <w:r w:rsidRPr="00E33A56">
        <w:rPr>
          <w:rFonts w:ascii="Times New Roman" w:hAnsi="Times New Roman" w:cs="Times New Roman"/>
          <w:sz w:val="24"/>
          <w:szCs w:val="28"/>
        </w:rPr>
        <w:t xml:space="preserve"> </w:t>
      </w:r>
      <w:proofErr w:type="spellStart"/>
      <w:r w:rsidRPr="00E33A56">
        <w:rPr>
          <w:rFonts w:ascii="Times New Roman" w:hAnsi="Times New Roman" w:cs="Times New Roman"/>
          <w:sz w:val="24"/>
          <w:szCs w:val="28"/>
        </w:rPr>
        <w:t>жөніндегі</w:t>
      </w:r>
      <w:proofErr w:type="spellEnd"/>
      <w:r w:rsidRPr="00E33A56">
        <w:rPr>
          <w:rFonts w:ascii="Times New Roman" w:hAnsi="Times New Roman" w:cs="Times New Roman"/>
          <w:sz w:val="24"/>
          <w:szCs w:val="28"/>
        </w:rPr>
        <w:t xml:space="preserve"> </w:t>
      </w:r>
    </w:p>
    <w:p w14:paraId="4102668A" w14:textId="0EC9DCD6" w:rsidR="00EC1387" w:rsidRPr="00EC1387" w:rsidRDefault="00E33A56" w:rsidP="00EC1387">
      <w:pPr>
        <w:spacing w:after="0" w:line="240" w:lineRule="auto"/>
        <w:jc w:val="both"/>
        <w:rPr>
          <w:rFonts w:ascii="Times New Roman" w:hAnsi="Times New Roman" w:cs="Times New Roman"/>
          <w:sz w:val="24"/>
          <w:szCs w:val="28"/>
        </w:rPr>
      </w:pPr>
      <w:proofErr w:type="spellStart"/>
      <w:r w:rsidRPr="00E33A56">
        <w:rPr>
          <w:rFonts w:ascii="Times New Roman" w:hAnsi="Times New Roman" w:cs="Times New Roman"/>
          <w:sz w:val="24"/>
          <w:szCs w:val="28"/>
        </w:rPr>
        <w:t>техникалық</w:t>
      </w:r>
      <w:proofErr w:type="spellEnd"/>
      <w:r w:rsidRPr="00E33A56">
        <w:rPr>
          <w:rFonts w:ascii="Times New Roman" w:hAnsi="Times New Roman" w:cs="Times New Roman"/>
          <w:sz w:val="24"/>
          <w:szCs w:val="28"/>
        </w:rPr>
        <w:t xml:space="preserve"> </w:t>
      </w:r>
      <w:proofErr w:type="spellStart"/>
      <w:r w:rsidRPr="00E33A56">
        <w:rPr>
          <w:rFonts w:ascii="Times New Roman" w:hAnsi="Times New Roman" w:cs="Times New Roman"/>
          <w:sz w:val="24"/>
          <w:szCs w:val="28"/>
        </w:rPr>
        <w:t>комитетінің</w:t>
      </w:r>
      <w:proofErr w:type="spellEnd"/>
      <w:r w:rsidRPr="00E33A56">
        <w:rPr>
          <w:rFonts w:ascii="Times New Roman" w:hAnsi="Times New Roman" w:cs="Times New Roman"/>
          <w:sz w:val="24"/>
          <w:szCs w:val="28"/>
        </w:rPr>
        <w:t xml:space="preserve"> </w:t>
      </w:r>
      <w:r>
        <w:rPr>
          <w:rFonts w:ascii="Times New Roman" w:hAnsi="Times New Roman" w:cs="Times New Roman"/>
          <w:sz w:val="24"/>
          <w:szCs w:val="28"/>
          <w:lang w:val="kk-KZ"/>
        </w:rPr>
        <w:t>Төрағасы,</w:t>
      </w:r>
    </w:p>
    <w:p w14:paraId="205170AA" w14:textId="77777777" w:rsidR="00E33A56" w:rsidRDefault="00E33A56" w:rsidP="00E33A5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proofErr w:type="spellStart"/>
      <w:r w:rsidRPr="00EC1387">
        <w:rPr>
          <w:rFonts w:ascii="Times New Roman" w:hAnsi="Times New Roman" w:cs="Times New Roman"/>
          <w:sz w:val="24"/>
          <w:szCs w:val="28"/>
        </w:rPr>
        <w:t>Қазақстан</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темір</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жолы</w:t>
      </w:r>
      <w:proofErr w:type="spellEnd"/>
      <w:r w:rsidRPr="00EC1387">
        <w:rPr>
          <w:rFonts w:ascii="Times New Roman" w:hAnsi="Times New Roman" w:cs="Times New Roman"/>
          <w:sz w:val="24"/>
          <w:szCs w:val="28"/>
        </w:rPr>
        <w:t>»</w:t>
      </w:r>
      <w:r w:rsidRPr="00E33A56">
        <w:rPr>
          <w:rFonts w:ascii="Times New Roman" w:hAnsi="Times New Roman" w:cs="Times New Roman"/>
          <w:sz w:val="24"/>
          <w:szCs w:val="28"/>
        </w:rPr>
        <w:t xml:space="preserve"> </w:t>
      </w:r>
    </w:p>
    <w:p w14:paraId="332ECDDD" w14:textId="77777777" w:rsidR="00E33A56" w:rsidRDefault="00E33A56" w:rsidP="00E33A56">
      <w:pPr>
        <w:spacing w:after="0" w:line="240" w:lineRule="auto"/>
        <w:jc w:val="both"/>
        <w:rPr>
          <w:rFonts w:ascii="Times New Roman" w:hAnsi="Times New Roman" w:cs="Times New Roman"/>
          <w:sz w:val="24"/>
          <w:szCs w:val="28"/>
        </w:rPr>
      </w:pPr>
      <w:r>
        <w:rPr>
          <w:rFonts w:ascii="Times New Roman" w:hAnsi="Times New Roman" w:cs="Times New Roman"/>
          <w:sz w:val="24"/>
          <w:szCs w:val="28"/>
          <w:lang w:val="kk-KZ"/>
        </w:rPr>
        <w:t>ұ</w:t>
      </w:r>
      <w:proofErr w:type="spellStart"/>
      <w:r w:rsidRPr="00EC1387">
        <w:rPr>
          <w:rFonts w:ascii="Times New Roman" w:hAnsi="Times New Roman" w:cs="Times New Roman"/>
          <w:sz w:val="24"/>
          <w:szCs w:val="28"/>
        </w:rPr>
        <w:t>лттық</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компаниясы</w:t>
      </w:r>
      <w:proofErr w:type="spellEnd"/>
      <w:r>
        <w:rPr>
          <w:rFonts w:ascii="Times New Roman" w:hAnsi="Times New Roman" w:cs="Times New Roman"/>
          <w:sz w:val="24"/>
          <w:szCs w:val="28"/>
        </w:rPr>
        <w:t>»</w:t>
      </w:r>
      <w:r w:rsidRPr="00E33A56">
        <w:rPr>
          <w:rFonts w:ascii="Times New Roman" w:hAnsi="Times New Roman" w:cs="Times New Roman"/>
          <w:sz w:val="24"/>
          <w:szCs w:val="28"/>
        </w:rPr>
        <w:t xml:space="preserve"> </w:t>
      </w:r>
    </w:p>
    <w:p w14:paraId="7FDE99BE" w14:textId="376943F5" w:rsidR="00E33A56" w:rsidRPr="00EC1387" w:rsidRDefault="00E33A56" w:rsidP="00E33A56">
      <w:pPr>
        <w:spacing w:after="0" w:line="240" w:lineRule="auto"/>
        <w:jc w:val="both"/>
        <w:rPr>
          <w:rFonts w:ascii="Times New Roman" w:hAnsi="Times New Roman" w:cs="Times New Roman"/>
          <w:sz w:val="24"/>
          <w:szCs w:val="28"/>
        </w:rPr>
      </w:pPr>
      <w:proofErr w:type="spellStart"/>
      <w:r w:rsidRPr="00EC1387">
        <w:rPr>
          <w:rFonts w:ascii="Times New Roman" w:hAnsi="Times New Roman" w:cs="Times New Roman"/>
          <w:sz w:val="24"/>
          <w:szCs w:val="28"/>
        </w:rPr>
        <w:t>акционерлік</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қоғам</w:t>
      </w:r>
      <w:proofErr w:type="spellEnd"/>
      <w:r>
        <w:rPr>
          <w:rFonts w:ascii="Times New Roman" w:hAnsi="Times New Roman" w:cs="Times New Roman"/>
          <w:sz w:val="24"/>
          <w:szCs w:val="28"/>
          <w:lang w:val="kk-KZ"/>
        </w:rPr>
        <w:t>ның</w:t>
      </w:r>
    </w:p>
    <w:p w14:paraId="14248232" w14:textId="090AA4EB" w:rsidR="00EC1387" w:rsidRPr="00EC1387" w:rsidRDefault="00EC1387" w:rsidP="00EC1387">
      <w:pPr>
        <w:spacing w:after="0" w:line="240" w:lineRule="auto"/>
        <w:jc w:val="both"/>
        <w:rPr>
          <w:rFonts w:ascii="Times New Roman" w:hAnsi="Times New Roman" w:cs="Times New Roman"/>
          <w:sz w:val="24"/>
          <w:szCs w:val="28"/>
        </w:rPr>
      </w:pPr>
      <w:proofErr w:type="spellStart"/>
      <w:r w:rsidRPr="00EC1387">
        <w:rPr>
          <w:rFonts w:ascii="Times New Roman" w:hAnsi="Times New Roman" w:cs="Times New Roman"/>
          <w:sz w:val="24"/>
          <w:szCs w:val="28"/>
        </w:rPr>
        <w:t>Басқарушы</w:t>
      </w:r>
      <w:proofErr w:type="spellEnd"/>
      <w:r w:rsidRPr="00EC1387">
        <w:rPr>
          <w:rFonts w:ascii="Times New Roman" w:hAnsi="Times New Roman" w:cs="Times New Roman"/>
          <w:sz w:val="24"/>
          <w:szCs w:val="28"/>
        </w:rPr>
        <w:t xml:space="preserve"> директор –</w:t>
      </w:r>
    </w:p>
    <w:p w14:paraId="084BD492" w14:textId="2121AD11" w:rsidR="00F37D3E" w:rsidRPr="00F37D3E" w:rsidRDefault="00EC1387" w:rsidP="00EC1387">
      <w:pPr>
        <w:spacing w:after="0" w:line="240" w:lineRule="auto"/>
        <w:jc w:val="both"/>
        <w:rPr>
          <w:rFonts w:ascii="Times New Roman" w:hAnsi="Times New Roman" w:cs="Times New Roman"/>
          <w:sz w:val="24"/>
          <w:szCs w:val="28"/>
        </w:rPr>
      </w:pPr>
      <w:r w:rsidRPr="00EC1387">
        <w:rPr>
          <w:rFonts w:ascii="Times New Roman" w:hAnsi="Times New Roman" w:cs="Times New Roman"/>
          <w:sz w:val="24"/>
          <w:szCs w:val="28"/>
        </w:rPr>
        <w:t>Бас инженер</w:t>
      </w:r>
      <w:r w:rsidR="00E33A56">
        <w:rPr>
          <w:rFonts w:ascii="Times New Roman" w:hAnsi="Times New Roman" w:cs="Times New Roman"/>
          <w:sz w:val="24"/>
          <w:szCs w:val="28"/>
          <w:lang w:val="kk-KZ"/>
        </w:rPr>
        <w:t>і</w:t>
      </w:r>
      <w:r w:rsidR="00E33A56">
        <w:rPr>
          <w:rFonts w:ascii="Times New Roman" w:hAnsi="Times New Roman" w:cs="Times New Roman"/>
          <w:sz w:val="24"/>
          <w:szCs w:val="28"/>
          <w:lang w:val="kk-KZ"/>
        </w:rPr>
        <w:tab/>
      </w:r>
      <w:r w:rsidR="00E33A56">
        <w:rPr>
          <w:rFonts w:ascii="Times New Roman" w:hAnsi="Times New Roman" w:cs="Times New Roman"/>
          <w:sz w:val="24"/>
          <w:szCs w:val="28"/>
          <w:lang w:val="kk-KZ"/>
        </w:rPr>
        <w:tab/>
      </w:r>
      <w:r w:rsidR="00F37D3E" w:rsidRPr="00F37D3E">
        <w:rPr>
          <w:rFonts w:ascii="Times New Roman" w:hAnsi="Times New Roman" w:cs="Times New Roman"/>
          <w:sz w:val="24"/>
          <w:szCs w:val="28"/>
        </w:rPr>
        <w:tab/>
      </w:r>
      <w:r w:rsidR="00F37D3E" w:rsidRPr="00F37D3E">
        <w:rPr>
          <w:rFonts w:ascii="Times New Roman" w:hAnsi="Times New Roman" w:cs="Times New Roman"/>
          <w:sz w:val="24"/>
          <w:szCs w:val="28"/>
        </w:rPr>
        <w:tab/>
      </w:r>
      <w:r w:rsidR="00F37D3E" w:rsidRPr="00F37D3E">
        <w:rPr>
          <w:rFonts w:ascii="Times New Roman" w:hAnsi="Times New Roman" w:cs="Times New Roman"/>
          <w:sz w:val="24"/>
          <w:szCs w:val="28"/>
        </w:rPr>
        <w:tab/>
      </w:r>
      <w:r w:rsidR="00F37D3E" w:rsidRPr="00F37D3E">
        <w:rPr>
          <w:rFonts w:ascii="Times New Roman" w:hAnsi="Times New Roman" w:cs="Times New Roman"/>
          <w:sz w:val="24"/>
          <w:szCs w:val="28"/>
        </w:rPr>
        <w:tab/>
      </w:r>
      <w:r w:rsidR="00F37D3E" w:rsidRPr="00F37D3E">
        <w:rPr>
          <w:rFonts w:ascii="Times New Roman" w:hAnsi="Times New Roman" w:cs="Times New Roman"/>
          <w:sz w:val="24"/>
          <w:szCs w:val="28"/>
        </w:rPr>
        <w:tab/>
      </w:r>
      <w:r w:rsidR="00F37D3E" w:rsidRPr="00F37D3E">
        <w:rPr>
          <w:rFonts w:ascii="Times New Roman" w:hAnsi="Times New Roman" w:cs="Times New Roman"/>
          <w:sz w:val="24"/>
          <w:szCs w:val="28"/>
        </w:rPr>
        <w:tab/>
      </w:r>
      <w:r w:rsidR="00F37D3E">
        <w:rPr>
          <w:rFonts w:ascii="Times New Roman" w:hAnsi="Times New Roman" w:cs="Times New Roman"/>
          <w:sz w:val="24"/>
          <w:szCs w:val="28"/>
        </w:rPr>
        <w:tab/>
      </w:r>
      <w:r w:rsidR="00F37D3E" w:rsidRPr="00F37D3E">
        <w:rPr>
          <w:rFonts w:ascii="Times New Roman" w:hAnsi="Times New Roman" w:cs="Times New Roman"/>
          <w:sz w:val="24"/>
          <w:szCs w:val="28"/>
        </w:rPr>
        <w:tab/>
        <w:t xml:space="preserve">     </w:t>
      </w:r>
      <w:proofErr w:type="spellStart"/>
      <w:r w:rsidR="00F37D3E">
        <w:rPr>
          <w:rFonts w:ascii="Times New Roman" w:hAnsi="Times New Roman" w:cs="Times New Roman"/>
          <w:sz w:val="24"/>
          <w:szCs w:val="28"/>
        </w:rPr>
        <w:t>Б</w:t>
      </w:r>
      <w:r w:rsidR="00F37D3E" w:rsidRPr="00F37D3E">
        <w:rPr>
          <w:rFonts w:ascii="Times New Roman" w:hAnsi="Times New Roman" w:cs="Times New Roman"/>
          <w:sz w:val="24"/>
          <w:szCs w:val="28"/>
        </w:rPr>
        <w:t>.</w:t>
      </w:r>
      <w:r w:rsidR="00F37D3E">
        <w:rPr>
          <w:rFonts w:ascii="Times New Roman" w:hAnsi="Times New Roman" w:cs="Times New Roman"/>
          <w:sz w:val="24"/>
          <w:szCs w:val="28"/>
        </w:rPr>
        <w:t>Котырев</w:t>
      </w:r>
      <w:proofErr w:type="spellEnd"/>
    </w:p>
    <w:p w14:paraId="6026A939" w14:textId="77777777" w:rsidR="00F37D3E" w:rsidRPr="00F37D3E" w:rsidRDefault="00F37D3E" w:rsidP="00F37D3E">
      <w:pPr>
        <w:spacing w:after="0" w:line="240" w:lineRule="auto"/>
        <w:jc w:val="center"/>
        <w:rPr>
          <w:rFonts w:ascii="Times New Roman" w:hAnsi="Times New Roman" w:cs="Times New Roman"/>
          <w:sz w:val="24"/>
          <w:szCs w:val="28"/>
        </w:rPr>
      </w:pPr>
    </w:p>
    <w:p w14:paraId="4636D4C9" w14:textId="77777777" w:rsidR="00F37D3E" w:rsidRDefault="00EC1387" w:rsidP="00F37D3E">
      <w:pPr>
        <w:spacing w:after="0" w:line="240" w:lineRule="auto"/>
        <w:jc w:val="center"/>
        <w:rPr>
          <w:rFonts w:ascii="Times New Roman" w:hAnsi="Times New Roman" w:cs="Times New Roman"/>
          <w:sz w:val="24"/>
          <w:szCs w:val="28"/>
        </w:rPr>
      </w:pPr>
      <w:r w:rsidRPr="00F37D3E">
        <w:rPr>
          <w:rFonts w:ascii="Times New Roman" w:hAnsi="Times New Roman" w:cs="Times New Roman"/>
          <w:sz w:val="24"/>
          <w:szCs w:val="28"/>
        </w:rPr>
        <w:t>20</w:t>
      </w:r>
      <w:r>
        <w:rPr>
          <w:rFonts w:ascii="Times New Roman" w:hAnsi="Times New Roman" w:cs="Times New Roman"/>
          <w:sz w:val="24"/>
          <w:szCs w:val="28"/>
        </w:rPr>
        <w:t>__</w:t>
      </w:r>
      <w:r w:rsidRPr="00F37D3E">
        <w:rPr>
          <w:rFonts w:ascii="Times New Roman" w:hAnsi="Times New Roman" w:cs="Times New Roman"/>
          <w:sz w:val="24"/>
          <w:szCs w:val="28"/>
        </w:rPr>
        <w:t xml:space="preserve"> </w:t>
      </w:r>
      <w:proofErr w:type="spellStart"/>
      <w:r>
        <w:rPr>
          <w:rFonts w:ascii="Times New Roman" w:hAnsi="Times New Roman" w:cs="Times New Roman"/>
          <w:sz w:val="24"/>
          <w:szCs w:val="28"/>
        </w:rPr>
        <w:t>жыл</w:t>
      </w:r>
      <w:proofErr w:type="spellEnd"/>
      <w:r>
        <w:rPr>
          <w:rFonts w:ascii="Times New Roman" w:hAnsi="Times New Roman" w:cs="Times New Roman"/>
          <w:sz w:val="24"/>
          <w:szCs w:val="28"/>
        </w:rPr>
        <w:t xml:space="preserve"> </w:t>
      </w:r>
      <w:r w:rsidR="005256D9">
        <w:rPr>
          <w:rFonts w:ascii="Times New Roman" w:hAnsi="Times New Roman" w:cs="Times New Roman"/>
          <w:sz w:val="24"/>
          <w:szCs w:val="28"/>
        </w:rPr>
        <w:t>Н</w:t>
      </w:r>
      <w:r>
        <w:rPr>
          <w:rFonts w:ascii="Times New Roman" w:hAnsi="Times New Roman" w:cs="Times New Roman"/>
          <w:sz w:val="24"/>
          <w:szCs w:val="28"/>
          <w:lang w:val="kk-KZ"/>
        </w:rPr>
        <w:t>ұ</w:t>
      </w:r>
      <w:r w:rsidR="005256D9">
        <w:rPr>
          <w:rFonts w:ascii="Times New Roman" w:hAnsi="Times New Roman" w:cs="Times New Roman"/>
          <w:sz w:val="24"/>
          <w:szCs w:val="28"/>
        </w:rPr>
        <w:t>р-Султан</w:t>
      </w:r>
      <w:r w:rsidR="00F37D3E" w:rsidRPr="00F37D3E">
        <w:rPr>
          <w:rFonts w:ascii="Times New Roman" w:hAnsi="Times New Roman" w:cs="Times New Roman"/>
          <w:sz w:val="24"/>
          <w:szCs w:val="28"/>
        </w:rPr>
        <w:t xml:space="preserve"> </w:t>
      </w:r>
    </w:p>
    <w:p w14:paraId="408DFE22" w14:textId="77777777" w:rsidR="00B43FEC" w:rsidRDefault="00B43FEC" w:rsidP="007176F6">
      <w:pPr>
        <w:pStyle w:val="3"/>
        <w:shd w:val="clear" w:color="auto" w:fill="auto"/>
        <w:tabs>
          <w:tab w:val="left" w:pos="775"/>
        </w:tabs>
        <w:spacing w:before="0" w:after="0" w:line="240" w:lineRule="auto"/>
        <w:ind w:left="5529"/>
        <w:rPr>
          <w:rFonts w:ascii="Times New Roman" w:hAnsi="Times New Roman" w:cs="Times New Roman"/>
          <w:sz w:val="24"/>
          <w:szCs w:val="24"/>
        </w:rPr>
      </w:pPr>
    </w:p>
    <w:p w14:paraId="225B3366" w14:textId="71B5F668" w:rsidR="00B43FEC" w:rsidRDefault="00B43FEC" w:rsidP="007176F6">
      <w:pPr>
        <w:pStyle w:val="3"/>
        <w:shd w:val="clear" w:color="auto" w:fill="auto"/>
        <w:tabs>
          <w:tab w:val="left" w:pos="775"/>
        </w:tabs>
        <w:spacing w:before="0" w:after="0" w:line="240" w:lineRule="auto"/>
        <w:ind w:left="5529"/>
        <w:rPr>
          <w:rFonts w:ascii="Times New Roman" w:hAnsi="Times New Roman" w:cs="Times New Roman"/>
          <w:sz w:val="24"/>
          <w:szCs w:val="24"/>
        </w:rPr>
      </w:pPr>
    </w:p>
    <w:p w14:paraId="6CBAE4B2" w14:textId="58E476AD" w:rsidR="00E33A56" w:rsidRDefault="00E33A56" w:rsidP="007176F6">
      <w:pPr>
        <w:pStyle w:val="3"/>
        <w:shd w:val="clear" w:color="auto" w:fill="auto"/>
        <w:tabs>
          <w:tab w:val="left" w:pos="775"/>
        </w:tabs>
        <w:spacing w:before="0" w:after="0" w:line="240" w:lineRule="auto"/>
        <w:ind w:left="5529"/>
        <w:rPr>
          <w:rFonts w:ascii="Times New Roman" w:hAnsi="Times New Roman" w:cs="Times New Roman"/>
          <w:sz w:val="24"/>
          <w:szCs w:val="24"/>
        </w:rPr>
      </w:pPr>
    </w:p>
    <w:p w14:paraId="4FA9A7FC" w14:textId="77777777" w:rsidR="00E33A56" w:rsidRDefault="00E33A56" w:rsidP="007176F6">
      <w:pPr>
        <w:pStyle w:val="3"/>
        <w:shd w:val="clear" w:color="auto" w:fill="auto"/>
        <w:tabs>
          <w:tab w:val="left" w:pos="775"/>
        </w:tabs>
        <w:spacing w:before="0" w:after="0" w:line="240" w:lineRule="auto"/>
        <w:ind w:left="5529"/>
        <w:rPr>
          <w:rFonts w:ascii="Times New Roman" w:hAnsi="Times New Roman" w:cs="Times New Roman"/>
          <w:sz w:val="24"/>
          <w:szCs w:val="24"/>
        </w:rPr>
      </w:pPr>
    </w:p>
    <w:p w14:paraId="1FCF89C0" w14:textId="19A80239" w:rsidR="00EC1387" w:rsidRPr="00EC1387" w:rsidRDefault="00E33A56" w:rsidP="00EC1387">
      <w:pPr>
        <w:spacing w:after="0" w:line="240" w:lineRule="auto"/>
        <w:ind w:left="5103"/>
        <w:rPr>
          <w:rFonts w:ascii="Times New Roman" w:eastAsia="Sylfaen" w:hAnsi="Times New Roman" w:cs="Times New Roman"/>
          <w:sz w:val="24"/>
          <w:szCs w:val="24"/>
        </w:rPr>
      </w:pPr>
      <w:r>
        <w:rPr>
          <w:rFonts w:ascii="Times New Roman" w:eastAsia="Sylfaen" w:hAnsi="Times New Roman" w:cs="Times New Roman"/>
          <w:sz w:val="24"/>
          <w:szCs w:val="24"/>
          <w:lang w:val="kk-KZ"/>
        </w:rPr>
        <w:lastRenderedPageBreak/>
        <w:t xml:space="preserve">       </w:t>
      </w:r>
      <w:r w:rsidR="00EC1387" w:rsidRPr="00EC1387">
        <w:rPr>
          <w:rFonts w:ascii="Times New Roman" w:eastAsia="Sylfaen" w:hAnsi="Times New Roman" w:cs="Times New Roman"/>
          <w:sz w:val="24"/>
          <w:szCs w:val="24"/>
        </w:rPr>
        <w:t xml:space="preserve">№ 5 </w:t>
      </w:r>
      <w:proofErr w:type="spellStart"/>
      <w:r w:rsidR="00EC1387" w:rsidRPr="00EC1387">
        <w:rPr>
          <w:rFonts w:ascii="Times New Roman" w:eastAsia="Sylfaen" w:hAnsi="Times New Roman" w:cs="Times New Roman"/>
          <w:sz w:val="24"/>
          <w:szCs w:val="24"/>
        </w:rPr>
        <w:t>қосымшаның</w:t>
      </w:r>
      <w:proofErr w:type="spellEnd"/>
      <w:r w:rsidR="00EC1387" w:rsidRPr="00EC1387">
        <w:rPr>
          <w:rFonts w:ascii="Times New Roman" w:eastAsia="Sylfaen" w:hAnsi="Times New Roman" w:cs="Times New Roman"/>
          <w:sz w:val="24"/>
          <w:szCs w:val="24"/>
        </w:rPr>
        <w:t xml:space="preserve"> </w:t>
      </w:r>
      <w:proofErr w:type="spellStart"/>
      <w:r w:rsidR="00EC1387" w:rsidRPr="00EC1387">
        <w:rPr>
          <w:rFonts w:ascii="Times New Roman" w:eastAsia="Sylfaen" w:hAnsi="Times New Roman" w:cs="Times New Roman"/>
          <w:sz w:val="24"/>
          <w:szCs w:val="24"/>
        </w:rPr>
        <w:t>жалғасы</w:t>
      </w:r>
      <w:proofErr w:type="spellEnd"/>
    </w:p>
    <w:p w14:paraId="51FFDD9A" w14:textId="77777777" w:rsidR="00E33A56" w:rsidRPr="00E81FE6" w:rsidRDefault="00E33A56" w:rsidP="00E33A56">
      <w:pPr>
        <w:pStyle w:val="3"/>
        <w:tabs>
          <w:tab w:val="left" w:pos="775"/>
        </w:tabs>
        <w:spacing w:before="0" w:after="0" w:line="240" w:lineRule="auto"/>
        <w:ind w:left="5529"/>
        <w:rPr>
          <w:rFonts w:ascii="Times New Roman" w:hAnsi="Times New Roman" w:cs="Times New Roman"/>
          <w:sz w:val="24"/>
          <w:szCs w:val="24"/>
          <w:lang w:val="kk-KZ"/>
        </w:rPr>
      </w:pPr>
      <w:r w:rsidRPr="00E81FE6">
        <w:rPr>
          <w:rFonts w:ascii="Times New Roman" w:hAnsi="Times New Roman" w:cs="Times New Roman"/>
          <w:sz w:val="24"/>
          <w:szCs w:val="24"/>
          <w:lang w:val="kk-KZ"/>
        </w:rPr>
        <w:t xml:space="preserve">«ҚТЖ «ҰК» акционерлік қоғамының Басқарушы директор – бас инженері, </w:t>
      </w:r>
      <w:r>
        <w:rPr>
          <w:rFonts w:ascii="Times New Roman" w:hAnsi="Times New Roman" w:cs="Times New Roman"/>
          <w:sz w:val="24"/>
          <w:szCs w:val="24"/>
          <w:lang w:val="kk-KZ"/>
        </w:rPr>
        <w:t xml:space="preserve">  </w:t>
      </w:r>
      <w:r w:rsidRPr="00E81FE6">
        <w:rPr>
          <w:rFonts w:ascii="Times New Roman" w:hAnsi="Times New Roman" w:cs="Times New Roman"/>
          <w:sz w:val="24"/>
          <w:szCs w:val="24"/>
          <w:lang w:val="kk-KZ"/>
        </w:rPr>
        <w:t>№ 40 «Темір жол көлігі» стандарттау жөніндегі техникалық комитетінің Төрағасы</w:t>
      </w:r>
      <w:r>
        <w:rPr>
          <w:rFonts w:ascii="Times New Roman" w:hAnsi="Times New Roman" w:cs="Times New Roman"/>
          <w:sz w:val="24"/>
          <w:szCs w:val="24"/>
          <w:lang w:val="kk-KZ"/>
        </w:rPr>
        <w:t>ның</w:t>
      </w:r>
      <w:r w:rsidRPr="00E81FE6">
        <w:rPr>
          <w:rFonts w:ascii="Times New Roman" w:hAnsi="Times New Roman" w:cs="Times New Roman"/>
          <w:sz w:val="24"/>
          <w:szCs w:val="24"/>
          <w:lang w:val="kk-KZ"/>
        </w:rPr>
        <w:t xml:space="preserve"> бұйрығымен бекітілген</w:t>
      </w:r>
    </w:p>
    <w:p w14:paraId="5FE53103" w14:textId="77777777" w:rsidR="00E33A56" w:rsidRPr="00E81FE6" w:rsidRDefault="00E33A56" w:rsidP="00E33A56">
      <w:pPr>
        <w:pStyle w:val="3"/>
        <w:shd w:val="clear" w:color="auto" w:fill="auto"/>
        <w:tabs>
          <w:tab w:val="left" w:pos="775"/>
        </w:tabs>
        <w:spacing w:before="0" w:after="0" w:line="240" w:lineRule="auto"/>
        <w:ind w:left="5529"/>
        <w:rPr>
          <w:rFonts w:ascii="Times New Roman" w:hAnsi="Times New Roman" w:cs="Times New Roman"/>
          <w:sz w:val="28"/>
          <w:szCs w:val="28"/>
          <w:lang w:val="kk-KZ"/>
        </w:rPr>
      </w:pPr>
      <w:r w:rsidRPr="00E81FE6">
        <w:rPr>
          <w:rFonts w:ascii="Times New Roman" w:hAnsi="Times New Roman" w:cs="Times New Roman"/>
          <w:sz w:val="24"/>
          <w:szCs w:val="24"/>
          <w:lang w:val="kk-KZ"/>
        </w:rPr>
        <w:t>2020 жылғы «24» сәуірдегі № 3-ТК40</w:t>
      </w:r>
    </w:p>
    <w:p w14:paraId="31D03C5B" w14:textId="4D730E7E" w:rsidR="007176F6" w:rsidRPr="00E33A56" w:rsidRDefault="007176F6" w:rsidP="00EC1387">
      <w:pPr>
        <w:spacing w:after="0" w:line="240" w:lineRule="auto"/>
        <w:ind w:left="5103"/>
        <w:rPr>
          <w:rFonts w:ascii="Times New Roman" w:hAnsi="Times New Roman" w:cs="Times New Roman"/>
          <w:sz w:val="28"/>
          <w:szCs w:val="28"/>
          <w:lang w:val="kk-KZ"/>
        </w:rPr>
      </w:pPr>
    </w:p>
    <w:p w14:paraId="1CA84B4C" w14:textId="77777777" w:rsidR="00EC1387" w:rsidRPr="00E33A56" w:rsidRDefault="00EC1387" w:rsidP="007176F6">
      <w:pPr>
        <w:pStyle w:val="3"/>
        <w:shd w:val="clear" w:color="auto" w:fill="auto"/>
        <w:tabs>
          <w:tab w:val="left" w:pos="775"/>
        </w:tabs>
        <w:spacing w:before="0" w:after="0" w:line="240" w:lineRule="auto"/>
        <w:jc w:val="center"/>
        <w:rPr>
          <w:rFonts w:ascii="Times New Roman" w:hAnsi="Times New Roman" w:cs="Times New Roman"/>
          <w:b/>
          <w:sz w:val="28"/>
          <w:szCs w:val="28"/>
          <w:lang w:val="kk-KZ"/>
        </w:rPr>
      </w:pPr>
    </w:p>
    <w:p w14:paraId="7F5D6D16" w14:textId="77777777" w:rsidR="00EC1387" w:rsidRPr="00E33A56" w:rsidRDefault="00EC1387" w:rsidP="007176F6">
      <w:pPr>
        <w:pStyle w:val="3"/>
        <w:shd w:val="clear" w:color="auto" w:fill="auto"/>
        <w:tabs>
          <w:tab w:val="left" w:pos="775"/>
        </w:tabs>
        <w:spacing w:before="0" w:after="0" w:line="240" w:lineRule="auto"/>
        <w:jc w:val="center"/>
        <w:rPr>
          <w:rFonts w:ascii="Times New Roman" w:hAnsi="Times New Roman" w:cs="Times New Roman"/>
          <w:b/>
          <w:sz w:val="28"/>
          <w:szCs w:val="28"/>
          <w:lang w:val="kk-KZ"/>
        </w:rPr>
      </w:pPr>
    </w:p>
    <w:p w14:paraId="3E2ED3F6" w14:textId="2EEED92A" w:rsidR="00EC1387" w:rsidRPr="00E33A56" w:rsidRDefault="00E33A56" w:rsidP="00EC1387">
      <w:pPr>
        <w:spacing w:after="0" w:line="240" w:lineRule="auto"/>
        <w:jc w:val="center"/>
        <w:rPr>
          <w:rFonts w:ascii="Times New Roman" w:eastAsia="Sylfaen" w:hAnsi="Times New Roman" w:cs="Times New Roman"/>
          <w:b/>
          <w:sz w:val="28"/>
          <w:szCs w:val="28"/>
          <w:lang w:val="kk-KZ"/>
        </w:rPr>
      </w:pPr>
      <w:r w:rsidRPr="00E33A56">
        <w:rPr>
          <w:rFonts w:ascii="Times New Roman" w:eastAsia="Sylfaen" w:hAnsi="Times New Roman" w:cs="Times New Roman"/>
          <w:b/>
          <w:sz w:val="28"/>
          <w:szCs w:val="28"/>
          <w:lang w:val="kk-KZ"/>
        </w:rPr>
        <w:t xml:space="preserve">№ 40 «Темір жол көлігі» стандарттау жөніндегі техникалық комитетінің </w:t>
      </w:r>
      <w:r w:rsidR="00EC1387" w:rsidRPr="00E33A56">
        <w:rPr>
          <w:rFonts w:ascii="Times New Roman" w:eastAsia="Sylfaen" w:hAnsi="Times New Roman" w:cs="Times New Roman"/>
          <w:b/>
          <w:sz w:val="28"/>
          <w:szCs w:val="28"/>
          <w:lang w:val="kk-KZ"/>
        </w:rPr>
        <w:t>грамотасының үлгісі</w:t>
      </w:r>
    </w:p>
    <w:p w14:paraId="2EEA2827" w14:textId="77777777" w:rsidR="00563A7B" w:rsidRPr="001E7C5C" w:rsidRDefault="00563A7B" w:rsidP="007176F6">
      <w:pPr>
        <w:spacing w:after="0" w:line="240" w:lineRule="auto"/>
        <w:jc w:val="center"/>
        <w:rPr>
          <w:rFonts w:ascii="Times New Roman" w:hAnsi="Times New Roman" w:cs="Times New Roman"/>
          <w:sz w:val="28"/>
          <w:szCs w:val="28"/>
          <w:lang w:val="kk-KZ"/>
        </w:rPr>
      </w:pPr>
    </w:p>
    <w:p w14:paraId="0B7F15D5" w14:textId="77777777" w:rsidR="00E33A56" w:rsidRPr="001E7C5C" w:rsidRDefault="00E33A56" w:rsidP="00E33A56">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w:t>
      </w:r>
      <w:r>
        <w:rPr>
          <w:rFonts w:ascii="Times New Roman" w:hAnsi="Times New Roman" w:cs="Times New Roman"/>
          <w:sz w:val="24"/>
          <w:szCs w:val="28"/>
          <w:lang w:val="kk-KZ"/>
        </w:rPr>
        <w:t>Қ</w:t>
      </w:r>
      <w:r w:rsidRPr="001E7C5C">
        <w:rPr>
          <w:rFonts w:ascii="Times New Roman" w:hAnsi="Times New Roman" w:cs="Times New Roman"/>
          <w:sz w:val="24"/>
          <w:szCs w:val="28"/>
          <w:lang w:val="kk-KZ"/>
        </w:rPr>
        <w:t xml:space="preserve">ТЖ» </w:t>
      </w:r>
      <w:r>
        <w:rPr>
          <w:rFonts w:ascii="Times New Roman" w:hAnsi="Times New Roman" w:cs="Times New Roman"/>
          <w:sz w:val="24"/>
          <w:szCs w:val="28"/>
          <w:lang w:val="kk-KZ"/>
        </w:rPr>
        <w:t>Ұ</w:t>
      </w:r>
      <w:r w:rsidRPr="001E7C5C">
        <w:rPr>
          <w:rFonts w:ascii="Times New Roman" w:hAnsi="Times New Roman" w:cs="Times New Roman"/>
          <w:sz w:val="24"/>
          <w:szCs w:val="28"/>
          <w:lang w:val="kk-KZ"/>
        </w:rPr>
        <w:t>К» А</w:t>
      </w:r>
      <w:r>
        <w:rPr>
          <w:rFonts w:ascii="Times New Roman" w:hAnsi="Times New Roman" w:cs="Times New Roman"/>
          <w:sz w:val="24"/>
          <w:szCs w:val="28"/>
          <w:lang w:val="kk-KZ"/>
        </w:rPr>
        <w:t>Қ</w:t>
      </w:r>
    </w:p>
    <w:p w14:paraId="40DF5BDA"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53D3972E"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775BA982" w14:textId="77777777" w:rsidR="007176F6" w:rsidRPr="001E7C5C" w:rsidRDefault="007176F6" w:rsidP="007176F6">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 xml:space="preserve">ЛОГОТИП ТК 40 </w:t>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r>
      <w:r w:rsidRPr="001E7C5C">
        <w:rPr>
          <w:rFonts w:ascii="Times New Roman" w:hAnsi="Times New Roman" w:cs="Times New Roman"/>
          <w:sz w:val="24"/>
          <w:szCs w:val="28"/>
          <w:lang w:val="kk-KZ"/>
        </w:rPr>
        <w:tab/>
        <w:t>ЛОГОТИП КТЖ</w:t>
      </w:r>
    </w:p>
    <w:p w14:paraId="1282CC5A"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3EE6505E"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24A5FE6A" w14:textId="77777777" w:rsidR="00563A7B" w:rsidRPr="001E7C5C" w:rsidRDefault="00563A7B" w:rsidP="007176F6">
      <w:pPr>
        <w:spacing w:after="0" w:line="240" w:lineRule="auto"/>
        <w:jc w:val="center"/>
        <w:rPr>
          <w:rFonts w:ascii="Times New Roman" w:hAnsi="Times New Roman" w:cs="Times New Roman"/>
          <w:sz w:val="24"/>
          <w:szCs w:val="28"/>
          <w:lang w:val="kk-KZ"/>
        </w:rPr>
      </w:pPr>
    </w:p>
    <w:p w14:paraId="0F1E014D" w14:textId="77777777" w:rsidR="007176F6" w:rsidRPr="001E7C5C" w:rsidRDefault="007176F6" w:rsidP="007176F6">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ГРАМОТА</w:t>
      </w:r>
    </w:p>
    <w:p w14:paraId="0D24A3D1"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51AD4F48" w14:textId="77777777" w:rsidR="00563A7B" w:rsidRPr="001E7C5C" w:rsidRDefault="00563A7B" w:rsidP="007176F6">
      <w:pPr>
        <w:spacing w:after="0" w:line="240" w:lineRule="auto"/>
        <w:jc w:val="center"/>
        <w:rPr>
          <w:rFonts w:ascii="Times New Roman" w:hAnsi="Times New Roman" w:cs="Times New Roman"/>
          <w:sz w:val="24"/>
          <w:szCs w:val="28"/>
          <w:lang w:val="kk-KZ"/>
        </w:rPr>
      </w:pPr>
    </w:p>
    <w:p w14:paraId="00C76C81" w14:textId="77777777" w:rsidR="007176F6" w:rsidRPr="001E7C5C" w:rsidRDefault="00EC1387" w:rsidP="007176F6">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 40 стандарттау жөніндегі техникалық комитеттің жұмысына белсенді қатысқаны үшін «Теміржол көлігі» марапатталады</w:t>
      </w:r>
    </w:p>
    <w:p w14:paraId="7D9A4130" w14:textId="77777777" w:rsidR="00563A7B" w:rsidRPr="001E7C5C" w:rsidRDefault="00563A7B" w:rsidP="007176F6">
      <w:pPr>
        <w:spacing w:after="0" w:line="240" w:lineRule="auto"/>
        <w:jc w:val="center"/>
        <w:rPr>
          <w:rFonts w:ascii="Times New Roman" w:hAnsi="Times New Roman" w:cs="Times New Roman"/>
          <w:sz w:val="24"/>
          <w:szCs w:val="28"/>
          <w:lang w:val="kk-KZ"/>
        </w:rPr>
      </w:pPr>
    </w:p>
    <w:p w14:paraId="21C3D4B6" w14:textId="77777777" w:rsidR="007176F6" w:rsidRPr="001E7C5C" w:rsidRDefault="007176F6" w:rsidP="007176F6">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ТАСЫБАЕВА АИДА СЕРИКБАЕВНА!</w:t>
      </w:r>
    </w:p>
    <w:p w14:paraId="70C41C50"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2E7F0CDE"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5B1D7863"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14A062B5"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67F76D14" w14:textId="5343F90B" w:rsidR="00EC1387" w:rsidRPr="001E7C5C" w:rsidRDefault="00EC1387" w:rsidP="00EC1387">
      <w:pPr>
        <w:spacing w:after="0" w:line="240" w:lineRule="auto"/>
        <w:jc w:val="center"/>
        <w:rPr>
          <w:rFonts w:ascii="Times New Roman" w:hAnsi="Times New Roman" w:cs="Times New Roman"/>
          <w:sz w:val="24"/>
          <w:szCs w:val="28"/>
          <w:lang w:val="kk-KZ"/>
        </w:rPr>
      </w:pPr>
      <w:r w:rsidRPr="001E7C5C">
        <w:rPr>
          <w:rFonts w:ascii="Times New Roman" w:hAnsi="Times New Roman" w:cs="Times New Roman"/>
          <w:sz w:val="24"/>
          <w:szCs w:val="28"/>
          <w:lang w:val="kk-KZ"/>
        </w:rPr>
        <w:t>(</w:t>
      </w:r>
      <w:r w:rsidR="00E33A56">
        <w:rPr>
          <w:rFonts w:ascii="Times New Roman" w:hAnsi="Times New Roman" w:cs="Times New Roman"/>
          <w:sz w:val="24"/>
          <w:szCs w:val="28"/>
          <w:lang w:val="kk-KZ"/>
        </w:rPr>
        <w:t>Қ</w:t>
      </w:r>
      <w:r w:rsidR="00E33A56" w:rsidRPr="001E7C5C">
        <w:rPr>
          <w:rFonts w:ascii="Times New Roman" w:hAnsi="Times New Roman" w:cs="Times New Roman"/>
          <w:sz w:val="24"/>
          <w:szCs w:val="28"/>
          <w:lang w:val="kk-KZ"/>
        </w:rPr>
        <w:t xml:space="preserve">ТЖ </w:t>
      </w:r>
      <w:r w:rsidRPr="001E7C5C">
        <w:rPr>
          <w:rFonts w:ascii="Times New Roman" w:hAnsi="Times New Roman" w:cs="Times New Roman"/>
          <w:sz w:val="24"/>
          <w:szCs w:val="28"/>
          <w:lang w:val="kk-KZ"/>
        </w:rPr>
        <w:t xml:space="preserve">фон </w:t>
      </w:r>
      <w:r>
        <w:rPr>
          <w:rFonts w:ascii="Times New Roman" w:hAnsi="Times New Roman" w:cs="Times New Roman"/>
          <w:sz w:val="24"/>
          <w:szCs w:val="28"/>
          <w:lang w:val="kk-KZ"/>
        </w:rPr>
        <w:t>сүрет</w:t>
      </w:r>
      <w:r w:rsidR="00E33A56">
        <w:rPr>
          <w:rFonts w:ascii="Times New Roman" w:hAnsi="Times New Roman" w:cs="Times New Roman"/>
          <w:sz w:val="24"/>
          <w:szCs w:val="28"/>
          <w:lang w:val="kk-KZ"/>
        </w:rPr>
        <w:t>і</w:t>
      </w:r>
      <w:r w:rsidRPr="001E7C5C">
        <w:rPr>
          <w:rFonts w:ascii="Times New Roman" w:hAnsi="Times New Roman" w:cs="Times New Roman"/>
          <w:sz w:val="24"/>
          <w:szCs w:val="28"/>
          <w:lang w:val="kk-KZ"/>
        </w:rPr>
        <w:t>, рамка о</w:t>
      </w:r>
      <w:r>
        <w:rPr>
          <w:rFonts w:ascii="Times New Roman" w:hAnsi="Times New Roman" w:cs="Times New Roman"/>
          <w:sz w:val="24"/>
          <w:szCs w:val="28"/>
          <w:lang w:val="kk-KZ"/>
        </w:rPr>
        <w:t>ю</w:t>
      </w:r>
      <w:r w:rsidRPr="001E7C5C">
        <w:rPr>
          <w:rFonts w:ascii="Times New Roman" w:hAnsi="Times New Roman" w:cs="Times New Roman"/>
          <w:sz w:val="24"/>
          <w:szCs w:val="28"/>
          <w:lang w:val="kk-KZ"/>
        </w:rPr>
        <w:t>, шрифт</w:t>
      </w:r>
      <w:r w:rsidR="00E33A56" w:rsidRPr="00E33A56">
        <w:rPr>
          <w:rFonts w:ascii="Times New Roman" w:hAnsi="Times New Roman" w:cs="Times New Roman"/>
          <w:sz w:val="24"/>
          <w:szCs w:val="28"/>
          <w:lang w:val="kk-KZ"/>
        </w:rPr>
        <w:t xml:space="preserve"> </w:t>
      </w:r>
      <w:r w:rsidR="00E33A56">
        <w:rPr>
          <w:rFonts w:ascii="Times New Roman" w:hAnsi="Times New Roman" w:cs="Times New Roman"/>
          <w:sz w:val="24"/>
          <w:szCs w:val="28"/>
          <w:lang w:val="kk-KZ"/>
        </w:rPr>
        <w:t>алтын</w:t>
      </w:r>
      <w:r w:rsidRPr="001E7C5C">
        <w:rPr>
          <w:rFonts w:ascii="Times New Roman" w:hAnsi="Times New Roman" w:cs="Times New Roman"/>
          <w:sz w:val="24"/>
          <w:szCs w:val="28"/>
          <w:lang w:val="kk-KZ"/>
        </w:rPr>
        <w:t>)</w:t>
      </w:r>
    </w:p>
    <w:p w14:paraId="1A20825E"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6C360B6A"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7060D558"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4DE58A47" w14:textId="77777777" w:rsidR="007176F6" w:rsidRPr="001E7C5C" w:rsidRDefault="007176F6" w:rsidP="007176F6">
      <w:pPr>
        <w:spacing w:after="0" w:line="240" w:lineRule="auto"/>
        <w:jc w:val="center"/>
        <w:rPr>
          <w:rFonts w:ascii="Times New Roman" w:hAnsi="Times New Roman" w:cs="Times New Roman"/>
          <w:sz w:val="24"/>
          <w:szCs w:val="28"/>
          <w:lang w:val="kk-KZ"/>
        </w:rPr>
      </w:pPr>
    </w:p>
    <w:p w14:paraId="7128078F" w14:textId="77777777" w:rsidR="00E33A56" w:rsidRPr="001E7C5C" w:rsidRDefault="00E33A56" w:rsidP="00E33A56">
      <w:pPr>
        <w:spacing w:after="0" w:line="240" w:lineRule="auto"/>
        <w:jc w:val="both"/>
        <w:rPr>
          <w:rFonts w:ascii="Times New Roman" w:hAnsi="Times New Roman" w:cs="Times New Roman"/>
          <w:sz w:val="24"/>
          <w:szCs w:val="28"/>
          <w:lang w:val="kk-KZ"/>
        </w:rPr>
      </w:pPr>
      <w:r w:rsidRPr="001E7C5C">
        <w:rPr>
          <w:rFonts w:ascii="Times New Roman" w:hAnsi="Times New Roman" w:cs="Times New Roman"/>
          <w:sz w:val="24"/>
          <w:szCs w:val="28"/>
          <w:lang w:val="kk-KZ"/>
        </w:rPr>
        <w:t xml:space="preserve">№ 40 «Темір жол көлігі» </w:t>
      </w:r>
    </w:p>
    <w:p w14:paraId="27B6E42C" w14:textId="77777777" w:rsidR="00E33A56" w:rsidRPr="001E7C5C" w:rsidRDefault="00E33A56" w:rsidP="00E33A56">
      <w:pPr>
        <w:spacing w:after="0" w:line="240" w:lineRule="auto"/>
        <w:jc w:val="both"/>
        <w:rPr>
          <w:rFonts w:ascii="Times New Roman" w:hAnsi="Times New Roman" w:cs="Times New Roman"/>
          <w:sz w:val="24"/>
          <w:szCs w:val="28"/>
          <w:lang w:val="kk-KZ"/>
        </w:rPr>
      </w:pPr>
      <w:r w:rsidRPr="001E7C5C">
        <w:rPr>
          <w:rFonts w:ascii="Times New Roman" w:hAnsi="Times New Roman" w:cs="Times New Roman"/>
          <w:sz w:val="24"/>
          <w:szCs w:val="28"/>
          <w:lang w:val="kk-KZ"/>
        </w:rPr>
        <w:t xml:space="preserve">стандарттау жөніндегі </w:t>
      </w:r>
    </w:p>
    <w:p w14:paraId="2E5C4321" w14:textId="77777777" w:rsidR="00E33A56" w:rsidRPr="001E7C5C" w:rsidRDefault="00E33A56" w:rsidP="00E33A56">
      <w:pPr>
        <w:spacing w:after="0" w:line="240" w:lineRule="auto"/>
        <w:jc w:val="both"/>
        <w:rPr>
          <w:rFonts w:ascii="Times New Roman" w:hAnsi="Times New Roman" w:cs="Times New Roman"/>
          <w:sz w:val="24"/>
          <w:szCs w:val="28"/>
          <w:lang w:val="kk-KZ"/>
        </w:rPr>
      </w:pPr>
      <w:r w:rsidRPr="001E7C5C">
        <w:rPr>
          <w:rFonts w:ascii="Times New Roman" w:hAnsi="Times New Roman" w:cs="Times New Roman"/>
          <w:sz w:val="24"/>
          <w:szCs w:val="28"/>
          <w:lang w:val="kk-KZ"/>
        </w:rPr>
        <w:t xml:space="preserve">техникалық комитетінің </w:t>
      </w:r>
      <w:r>
        <w:rPr>
          <w:rFonts w:ascii="Times New Roman" w:hAnsi="Times New Roman" w:cs="Times New Roman"/>
          <w:sz w:val="24"/>
          <w:szCs w:val="28"/>
          <w:lang w:val="kk-KZ"/>
        </w:rPr>
        <w:t>Төрағасы,</w:t>
      </w:r>
    </w:p>
    <w:p w14:paraId="248805FB" w14:textId="77777777" w:rsidR="00E33A56" w:rsidRDefault="00E33A56" w:rsidP="00E33A5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proofErr w:type="spellStart"/>
      <w:r w:rsidRPr="00EC1387">
        <w:rPr>
          <w:rFonts w:ascii="Times New Roman" w:hAnsi="Times New Roman" w:cs="Times New Roman"/>
          <w:sz w:val="24"/>
          <w:szCs w:val="28"/>
        </w:rPr>
        <w:t>Қазақстан</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темір</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жолы</w:t>
      </w:r>
      <w:proofErr w:type="spellEnd"/>
      <w:r w:rsidRPr="00EC1387">
        <w:rPr>
          <w:rFonts w:ascii="Times New Roman" w:hAnsi="Times New Roman" w:cs="Times New Roman"/>
          <w:sz w:val="24"/>
          <w:szCs w:val="28"/>
        </w:rPr>
        <w:t>»</w:t>
      </w:r>
      <w:r w:rsidRPr="00E33A56">
        <w:rPr>
          <w:rFonts w:ascii="Times New Roman" w:hAnsi="Times New Roman" w:cs="Times New Roman"/>
          <w:sz w:val="24"/>
          <w:szCs w:val="28"/>
        </w:rPr>
        <w:t xml:space="preserve"> </w:t>
      </w:r>
    </w:p>
    <w:p w14:paraId="115A427B" w14:textId="77777777" w:rsidR="00E33A56" w:rsidRDefault="00E33A56" w:rsidP="00E33A56">
      <w:pPr>
        <w:spacing w:after="0" w:line="240" w:lineRule="auto"/>
        <w:jc w:val="both"/>
        <w:rPr>
          <w:rFonts w:ascii="Times New Roman" w:hAnsi="Times New Roman" w:cs="Times New Roman"/>
          <w:sz w:val="24"/>
          <w:szCs w:val="28"/>
        </w:rPr>
      </w:pPr>
      <w:r>
        <w:rPr>
          <w:rFonts w:ascii="Times New Roman" w:hAnsi="Times New Roman" w:cs="Times New Roman"/>
          <w:sz w:val="24"/>
          <w:szCs w:val="28"/>
          <w:lang w:val="kk-KZ"/>
        </w:rPr>
        <w:t>ұ</w:t>
      </w:r>
      <w:proofErr w:type="spellStart"/>
      <w:r w:rsidRPr="00EC1387">
        <w:rPr>
          <w:rFonts w:ascii="Times New Roman" w:hAnsi="Times New Roman" w:cs="Times New Roman"/>
          <w:sz w:val="24"/>
          <w:szCs w:val="28"/>
        </w:rPr>
        <w:t>лттық</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компаниясы</w:t>
      </w:r>
      <w:proofErr w:type="spellEnd"/>
      <w:r>
        <w:rPr>
          <w:rFonts w:ascii="Times New Roman" w:hAnsi="Times New Roman" w:cs="Times New Roman"/>
          <w:sz w:val="24"/>
          <w:szCs w:val="28"/>
        </w:rPr>
        <w:t>»</w:t>
      </w:r>
      <w:r w:rsidRPr="00E33A56">
        <w:rPr>
          <w:rFonts w:ascii="Times New Roman" w:hAnsi="Times New Roman" w:cs="Times New Roman"/>
          <w:sz w:val="24"/>
          <w:szCs w:val="28"/>
        </w:rPr>
        <w:t xml:space="preserve"> </w:t>
      </w:r>
    </w:p>
    <w:p w14:paraId="4EB5296C" w14:textId="77777777" w:rsidR="00E33A56" w:rsidRPr="00EC1387" w:rsidRDefault="00E33A56" w:rsidP="00E33A56">
      <w:pPr>
        <w:spacing w:after="0" w:line="240" w:lineRule="auto"/>
        <w:jc w:val="both"/>
        <w:rPr>
          <w:rFonts w:ascii="Times New Roman" w:hAnsi="Times New Roman" w:cs="Times New Roman"/>
          <w:sz w:val="24"/>
          <w:szCs w:val="28"/>
        </w:rPr>
      </w:pPr>
      <w:proofErr w:type="spellStart"/>
      <w:r w:rsidRPr="00EC1387">
        <w:rPr>
          <w:rFonts w:ascii="Times New Roman" w:hAnsi="Times New Roman" w:cs="Times New Roman"/>
          <w:sz w:val="24"/>
          <w:szCs w:val="28"/>
        </w:rPr>
        <w:t>акционерлік</w:t>
      </w:r>
      <w:proofErr w:type="spellEnd"/>
      <w:r w:rsidRPr="00EC1387">
        <w:rPr>
          <w:rFonts w:ascii="Times New Roman" w:hAnsi="Times New Roman" w:cs="Times New Roman"/>
          <w:sz w:val="24"/>
          <w:szCs w:val="28"/>
        </w:rPr>
        <w:t xml:space="preserve"> </w:t>
      </w:r>
      <w:proofErr w:type="spellStart"/>
      <w:r w:rsidRPr="00EC1387">
        <w:rPr>
          <w:rFonts w:ascii="Times New Roman" w:hAnsi="Times New Roman" w:cs="Times New Roman"/>
          <w:sz w:val="24"/>
          <w:szCs w:val="28"/>
        </w:rPr>
        <w:t>қоғам</w:t>
      </w:r>
      <w:proofErr w:type="spellEnd"/>
      <w:r>
        <w:rPr>
          <w:rFonts w:ascii="Times New Roman" w:hAnsi="Times New Roman" w:cs="Times New Roman"/>
          <w:sz w:val="24"/>
          <w:szCs w:val="28"/>
          <w:lang w:val="kk-KZ"/>
        </w:rPr>
        <w:t>ның</w:t>
      </w:r>
    </w:p>
    <w:p w14:paraId="1702EBAE" w14:textId="77777777" w:rsidR="00E33A56" w:rsidRPr="00EC1387" w:rsidRDefault="00E33A56" w:rsidP="00E33A56">
      <w:pPr>
        <w:spacing w:after="0" w:line="240" w:lineRule="auto"/>
        <w:jc w:val="both"/>
        <w:rPr>
          <w:rFonts w:ascii="Times New Roman" w:hAnsi="Times New Roman" w:cs="Times New Roman"/>
          <w:sz w:val="24"/>
          <w:szCs w:val="28"/>
        </w:rPr>
      </w:pPr>
      <w:proofErr w:type="spellStart"/>
      <w:r w:rsidRPr="00EC1387">
        <w:rPr>
          <w:rFonts w:ascii="Times New Roman" w:hAnsi="Times New Roman" w:cs="Times New Roman"/>
          <w:sz w:val="24"/>
          <w:szCs w:val="28"/>
        </w:rPr>
        <w:t>Басқарушы</w:t>
      </w:r>
      <w:proofErr w:type="spellEnd"/>
      <w:r w:rsidRPr="00EC1387">
        <w:rPr>
          <w:rFonts w:ascii="Times New Roman" w:hAnsi="Times New Roman" w:cs="Times New Roman"/>
          <w:sz w:val="24"/>
          <w:szCs w:val="28"/>
        </w:rPr>
        <w:t xml:space="preserve"> директор –</w:t>
      </w:r>
    </w:p>
    <w:p w14:paraId="04ADCE70" w14:textId="4745444A" w:rsidR="007176F6" w:rsidRPr="00F37D3E" w:rsidRDefault="00E33A56" w:rsidP="00E33A56">
      <w:pPr>
        <w:spacing w:after="0" w:line="240" w:lineRule="auto"/>
        <w:jc w:val="both"/>
        <w:rPr>
          <w:rFonts w:ascii="Times New Roman" w:hAnsi="Times New Roman" w:cs="Times New Roman"/>
          <w:sz w:val="24"/>
          <w:szCs w:val="28"/>
        </w:rPr>
      </w:pPr>
      <w:r w:rsidRPr="00EC1387">
        <w:rPr>
          <w:rFonts w:ascii="Times New Roman" w:hAnsi="Times New Roman" w:cs="Times New Roman"/>
          <w:sz w:val="24"/>
          <w:szCs w:val="28"/>
        </w:rPr>
        <w:t>Бас инженер</w:t>
      </w:r>
      <w:r>
        <w:rPr>
          <w:rFonts w:ascii="Times New Roman" w:hAnsi="Times New Roman" w:cs="Times New Roman"/>
          <w:sz w:val="24"/>
          <w:szCs w:val="28"/>
          <w:lang w:val="kk-KZ"/>
        </w:rPr>
        <w:t>і</w:t>
      </w:r>
      <w:r>
        <w:rPr>
          <w:rFonts w:ascii="Times New Roman" w:hAnsi="Times New Roman" w:cs="Times New Roman"/>
          <w:sz w:val="24"/>
          <w:szCs w:val="28"/>
          <w:lang w:val="kk-KZ"/>
        </w:rPr>
        <w:tab/>
      </w:r>
      <w:r>
        <w:rPr>
          <w:rFonts w:ascii="Times New Roman" w:hAnsi="Times New Roman" w:cs="Times New Roman"/>
          <w:sz w:val="24"/>
          <w:szCs w:val="28"/>
          <w:lang w:val="kk-KZ"/>
        </w:rPr>
        <w:tab/>
      </w:r>
      <w:r w:rsidR="007176F6" w:rsidRPr="00F37D3E">
        <w:rPr>
          <w:rFonts w:ascii="Times New Roman" w:hAnsi="Times New Roman" w:cs="Times New Roman"/>
          <w:sz w:val="24"/>
          <w:szCs w:val="28"/>
        </w:rPr>
        <w:tab/>
      </w:r>
      <w:r w:rsidR="007176F6" w:rsidRPr="00F37D3E">
        <w:rPr>
          <w:rFonts w:ascii="Times New Roman" w:hAnsi="Times New Roman" w:cs="Times New Roman"/>
          <w:sz w:val="24"/>
          <w:szCs w:val="28"/>
        </w:rPr>
        <w:tab/>
      </w:r>
      <w:r w:rsidR="007176F6" w:rsidRPr="00F37D3E">
        <w:rPr>
          <w:rFonts w:ascii="Times New Roman" w:hAnsi="Times New Roman" w:cs="Times New Roman"/>
          <w:sz w:val="24"/>
          <w:szCs w:val="28"/>
        </w:rPr>
        <w:tab/>
      </w:r>
      <w:r w:rsidR="007176F6" w:rsidRPr="00F37D3E">
        <w:rPr>
          <w:rFonts w:ascii="Times New Roman" w:hAnsi="Times New Roman" w:cs="Times New Roman"/>
          <w:sz w:val="24"/>
          <w:szCs w:val="28"/>
        </w:rPr>
        <w:tab/>
      </w:r>
      <w:r w:rsidR="007176F6" w:rsidRPr="00F37D3E">
        <w:rPr>
          <w:rFonts w:ascii="Times New Roman" w:hAnsi="Times New Roman" w:cs="Times New Roman"/>
          <w:sz w:val="24"/>
          <w:szCs w:val="28"/>
        </w:rPr>
        <w:tab/>
      </w:r>
      <w:r w:rsidR="007176F6" w:rsidRPr="00F37D3E">
        <w:rPr>
          <w:rFonts w:ascii="Times New Roman" w:hAnsi="Times New Roman" w:cs="Times New Roman"/>
          <w:sz w:val="24"/>
          <w:szCs w:val="28"/>
        </w:rPr>
        <w:tab/>
      </w:r>
      <w:r w:rsidR="007176F6">
        <w:rPr>
          <w:rFonts w:ascii="Times New Roman" w:hAnsi="Times New Roman" w:cs="Times New Roman"/>
          <w:sz w:val="24"/>
          <w:szCs w:val="28"/>
        </w:rPr>
        <w:tab/>
      </w:r>
      <w:r w:rsidR="007176F6" w:rsidRPr="00F37D3E">
        <w:rPr>
          <w:rFonts w:ascii="Times New Roman" w:hAnsi="Times New Roman" w:cs="Times New Roman"/>
          <w:sz w:val="24"/>
          <w:szCs w:val="28"/>
        </w:rPr>
        <w:tab/>
        <w:t xml:space="preserve">     </w:t>
      </w:r>
      <w:proofErr w:type="spellStart"/>
      <w:r w:rsidR="007176F6">
        <w:rPr>
          <w:rFonts w:ascii="Times New Roman" w:hAnsi="Times New Roman" w:cs="Times New Roman"/>
          <w:sz w:val="24"/>
          <w:szCs w:val="28"/>
        </w:rPr>
        <w:t>Б</w:t>
      </w:r>
      <w:r w:rsidR="007176F6" w:rsidRPr="00F37D3E">
        <w:rPr>
          <w:rFonts w:ascii="Times New Roman" w:hAnsi="Times New Roman" w:cs="Times New Roman"/>
          <w:sz w:val="24"/>
          <w:szCs w:val="28"/>
        </w:rPr>
        <w:t>.</w:t>
      </w:r>
      <w:r w:rsidR="007176F6">
        <w:rPr>
          <w:rFonts w:ascii="Times New Roman" w:hAnsi="Times New Roman" w:cs="Times New Roman"/>
          <w:sz w:val="24"/>
          <w:szCs w:val="28"/>
        </w:rPr>
        <w:t>Котырев</w:t>
      </w:r>
      <w:proofErr w:type="spellEnd"/>
    </w:p>
    <w:p w14:paraId="1AD54188" w14:textId="77777777" w:rsidR="007176F6" w:rsidRPr="00F37D3E" w:rsidRDefault="007176F6" w:rsidP="007176F6">
      <w:pPr>
        <w:spacing w:after="0" w:line="240" w:lineRule="auto"/>
        <w:jc w:val="center"/>
        <w:rPr>
          <w:rFonts w:ascii="Times New Roman" w:hAnsi="Times New Roman" w:cs="Times New Roman"/>
          <w:sz w:val="24"/>
          <w:szCs w:val="28"/>
        </w:rPr>
      </w:pPr>
    </w:p>
    <w:p w14:paraId="023FC3A5" w14:textId="77777777" w:rsidR="007176F6" w:rsidRPr="00F37D3E" w:rsidRDefault="007176F6" w:rsidP="007176F6">
      <w:pPr>
        <w:spacing w:after="0" w:line="240" w:lineRule="auto"/>
        <w:jc w:val="center"/>
        <w:rPr>
          <w:rFonts w:ascii="Times New Roman" w:hAnsi="Times New Roman" w:cs="Times New Roman"/>
          <w:sz w:val="24"/>
          <w:szCs w:val="28"/>
        </w:rPr>
      </w:pPr>
    </w:p>
    <w:p w14:paraId="63413E1F" w14:textId="77777777" w:rsidR="00EC1387" w:rsidRDefault="00EC1387" w:rsidP="00EC1387">
      <w:pPr>
        <w:spacing w:after="0" w:line="240" w:lineRule="auto"/>
        <w:jc w:val="center"/>
        <w:rPr>
          <w:rFonts w:ascii="Times New Roman" w:hAnsi="Times New Roman" w:cs="Times New Roman"/>
          <w:sz w:val="24"/>
          <w:szCs w:val="28"/>
        </w:rPr>
      </w:pPr>
      <w:r w:rsidRPr="00F37D3E">
        <w:rPr>
          <w:rFonts w:ascii="Times New Roman" w:hAnsi="Times New Roman" w:cs="Times New Roman"/>
          <w:sz w:val="24"/>
          <w:szCs w:val="28"/>
        </w:rPr>
        <w:t>20</w:t>
      </w:r>
      <w:r>
        <w:rPr>
          <w:rFonts w:ascii="Times New Roman" w:hAnsi="Times New Roman" w:cs="Times New Roman"/>
          <w:sz w:val="24"/>
          <w:szCs w:val="28"/>
        </w:rPr>
        <w:t>__</w:t>
      </w:r>
      <w:r w:rsidRPr="00F37D3E">
        <w:rPr>
          <w:rFonts w:ascii="Times New Roman" w:hAnsi="Times New Roman" w:cs="Times New Roman"/>
          <w:sz w:val="24"/>
          <w:szCs w:val="28"/>
        </w:rPr>
        <w:t xml:space="preserve"> </w:t>
      </w:r>
      <w:proofErr w:type="spellStart"/>
      <w:r>
        <w:rPr>
          <w:rFonts w:ascii="Times New Roman" w:hAnsi="Times New Roman" w:cs="Times New Roman"/>
          <w:sz w:val="24"/>
          <w:szCs w:val="28"/>
        </w:rPr>
        <w:t>жыл</w:t>
      </w:r>
      <w:proofErr w:type="spellEnd"/>
      <w:r>
        <w:rPr>
          <w:rFonts w:ascii="Times New Roman" w:hAnsi="Times New Roman" w:cs="Times New Roman"/>
          <w:sz w:val="24"/>
          <w:szCs w:val="28"/>
        </w:rPr>
        <w:t xml:space="preserve"> Н</w:t>
      </w:r>
      <w:r>
        <w:rPr>
          <w:rFonts w:ascii="Times New Roman" w:hAnsi="Times New Roman" w:cs="Times New Roman"/>
          <w:sz w:val="24"/>
          <w:szCs w:val="28"/>
          <w:lang w:val="kk-KZ"/>
        </w:rPr>
        <w:t>ұ</w:t>
      </w:r>
      <w:r>
        <w:rPr>
          <w:rFonts w:ascii="Times New Roman" w:hAnsi="Times New Roman" w:cs="Times New Roman"/>
          <w:sz w:val="24"/>
          <w:szCs w:val="28"/>
        </w:rPr>
        <w:t>р-Султан</w:t>
      </w:r>
      <w:r w:rsidRPr="00F37D3E">
        <w:rPr>
          <w:rFonts w:ascii="Times New Roman" w:hAnsi="Times New Roman" w:cs="Times New Roman"/>
          <w:sz w:val="24"/>
          <w:szCs w:val="28"/>
        </w:rPr>
        <w:t xml:space="preserve"> </w:t>
      </w:r>
    </w:p>
    <w:p w14:paraId="58F91968" w14:textId="77777777" w:rsidR="005256D9" w:rsidRDefault="005256D9" w:rsidP="00EC1387">
      <w:pPr>
        <w:spacing w:after="0" w:line="240" w:lineRule="auto"/>
        <w:jc w:val="center"/>
        <w:rPr>
          <w:rFonts w:ascii="Times New Roman" w:hAnsi="Times New Roman" w:cs="Times New Roman"/>
          <w:sz w:val="24"/>
          <w:szCs w:val="28"/>
        </w:rPr>
      </w:pPr>
    </w:p>
    <w:sectPr w:rsidR="005256D9" w:rsidSect="00205F8C">
      <w:footerReference w:type="even" r:id="rId13"/>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9D41" w14:textId="77777777" w:rsidR="005D3626" w:rsidRDefault="005D3626">
      <w:pPr>
        <w:spacing w:after="0" w:line="240" w:lineRule="auto"/>
      </w:pPr>
      <w:r>
        <w:separator/>
      </w:r>
    </w:p>
  </w:endnote>
  <w:endnote w:type="continuationSeparator" w:id="0">
    <w:p w14:paraId="33111ABE" w14:textId="77777777" w:rsidR="005D3626" w:rsidRDefault="005D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B67A" w14:textId="77777777" w:rsidR="00AF2F54" w:rsidRDefault="00AF2F54">
    <w:pPr>
      <w:framePr w:h="166" w:wrap="none" w:vAnchor="text" w:hAnchor="page" w:x="2180" w:y="-874"/>
      <w:jc w:val="right"/>
    </w:pPr>
    <w:r>
      <w:fldChar w:fldCharType="begin"/>
    </w:r>
    <w:r>
      <w:instrText xml:space="preserve"> PAGE \* MERGEFORMAT </w:instrText>
    </w:r>
    <w:r>
      <w:fldChar w:fldCharType="separate"/>
    </w:r>
    <w:r w:rsidRPr="00810627">
      <w:rPr>
        <w:rStyle w:val="a5"/>
        <w:rFonts w:eastAsia="Sylfaen"/>
        <w:noProof/>
      </w:rPr>
      <w:t>4</w:t>
    </w:r>
    <w:r>
      <w:rPr>
        <w:rStyle w:val="a5"/>
        <w:rFonts w:eastAsia="Sylfaen"/>
      </w:rPr>
      <w:fldChar w:fldCharType="end"/>
    </w:r>
  </w:p>
  <w:p w14:paraId="6BD32E79" w14:textId="77777777" w:rsidR="00AF2F54" w:rsidRDefault="00AF2F5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15E7" w14:textId="77777777" w:rsidR="005D3626" w:rsidRDefault="005D3626">
      <w:pPr>
        <w:spacing w:after="0" w:line="240" w:lineRule="auto"/>
      </w:pPr>
      <w:r>
        <w:separator/>
      </w:r>
    </w:p>
  </w:footnote>
  <w:footnote w:type="continuationSeparator" w:id="0">
    <w:p w14:paraId="75578B7B" w14:textId="77777777" w:rsidR="005D3626" w:rsidRDefault="005D3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0A"/>
    <w:multiLevelType w:val="multilevel"/>
    <w:tmpl w:val="E0BE627E"/>
    <w:lvl w:ilvl="0">
      <w:start w:val="1"/>
      <w:numFmt w:val="decimal"/>
      <w:lvlText w:val="8.%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620F"/>
    <w:multiLevelType w:val="multilevel"/>
    <w:tmpl w:val="AF62F260"/>
    <w:lvl w:ilvl="0">
      <w:start w:val="3"/>
      <w:numFmt w:val="decimal"/>
      <w:lvlText w:val="3.%1"/>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5"/>
        <w:u w:val="none"/>
      </w:rPr>
    </w:lvl>
    <w:lvl w:ilvl="1">
      <w:start w:val="12"/>
      <w:numFmt w:val="decimal"/>
      <w:lvlText w:val="%1.%2"/>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8"/>
        <w:u w:val="none"/>
      </w:rPr>
    </w:lvl>
    <w:lvl w:ilvl="2">
      <w:start w:val="10"/>
      <w:numFmt w:val="decimal"/>
      <w:lvlText w:val="%1.%3"/>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5"/>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4565312"/>
    <w:multiLevelType w:val="multilevel"/>
    <w:tmpl w:val="283C0C06"/>
    <w:lvl w:ilvl="0">
      <w:start w:val="3"/>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90172F3"/>
    <w:multiLevelType w:val="multilevel"/>
    <w:tmpl w:val="30CEAB68"/>
    <w:lvl w:ilvl="0">
      <w:start w:val="1"/>
      <w:numFmt w:val="decimal"/>
      <w:lvlText w:val="9.%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89692F"/>
    <w:multiLevelType w:val="multilevel"/>
    <w:tmpl w:val="193468D4"/>
    <w:lvl w:ilvl="0">
      <w:start w:val="1"/>
      <w:numFmt w:val="decimal"/>
      <w:lvlText w:val="1.%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92E7E"/>
    <w:multiLevelType w:val="multilevel"/>
    <w:tmpl w:val="9EB87EC0"/>
    <w:lvl w:ilvl="0">
      <w:start w:val="5"/>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15:restartNumberingAfterBreak="0">
    <w:nsid w:val="47AB3F6C"/>
    <w:multiLevelType w:val="multilevel"/>
    <w:tmpl w:val="8F10019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2821DC"/>
    <w:multiLevelType w:val="hybridMultilevel"/>
    <w:tmpl w:val="1A4C17E0"/>
    <w:lvl w:ilvl="0" w:tplc="B7086042">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D7D7486"/>
    <w:multiLevelType w:val="multilevel"/>
    <w:tmpl w:val="CE087F26"/>
    <w:lvl w:ilvl="0">
      <w:start w:val="2"/>
      <w:numFmt w:val="decimal"/>
      <w:lvlText w:val="7.%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B2446"/>
    <w:multiLevelType w:val="multilevel"/>
    <w:tmpl w:val="2304ABCE"/>
    <w:lvl w:ilvl="0">
      <w:start w:val="2"/>
      <w:numFmt w:val="decimal"/>
      <w:lvlText w:val="5.%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0834DA"/>
    <w:multiLevelType w:val="multilevel"/>
    <w:tmpl w:val="775A581E"/>
    <w:lvl w:ilvl="0">
      <w:start w:val="1"/>
      <w:numFmt w:val="decimal"/>
      <w:lvlText w:val="6.%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5B14F1"/>
    <w:multiLevelType w:val="multilevel"/>
    <w:tmpl w:val="3AFC689C"/>
    <w:lvl w:ilvl="0">
      <w:start w:val="1"/>
      <w:numFmt w:val="decimal"/>
      <w:lvlText w:val="3.%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RU"/>
      </w:rPr>
    </w:lvl>
    <w:lvl w:ilvl="1">
      <w:start w:val="5"/>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
      </w:rPr>
    </w:lvl>
    <w:lvl w:ilvl="2">
      <w:start w:val="11"/>
      <w:numFmt w:val="decimal"/>
      <w:lvlText w:val="%1.%3"/>
      <w:lvlJc w:val="left"/>
      <w:rPr>
        <w:rFonts w:ascii="Sylfaen" w:eastAsia="Sylfaen" w:hAnsi="Sylfaen" w:cs="Sylfae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A2676E"/>
    <w:multiLevelType w:val="multilevel"/>
    <w:tmpl w:val="96EA23E2"/>
    <w:lvl w:ilvl="0">
      <w:start w:val="3"/>
      <w:numFmt w:val="decimal"/>
      <w:lvlText w:val="3.%1"/>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5"/>
        <w:u w:val="none"/>
      </w:rPr>
    </w:lvl>
    <w:lvl w:ilvl="1">
      <w:start w:val="4"/>
      <w:numFmt w:val="decimal"/>
      <w:lvlText w:val="%1.%2"/>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8"/>
        <w:u w:val="none"/>
      </w:rPr>
    </w:lvl>
    <w:lvl w:ilvl="2">
      <w:start w:val="11"/>
      <w:numFmt w:val="decimal"/>
      <w:lvlText w:val="%1.%3"/>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5"/>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9D44447"/>
    <w:multiLevelType w:val="multilevel"/>
    <w:tmpl w:val="F886C83A"/>
    <w:lvl w:ilvl="0">
      <w:start w:val="3"/>
      <w:numFmt w:val="decimal"/>
      <w:lvlText w:val="3.%1"/>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5"/>
        <w:u w:val="none"/>
      </w:rPr>
    </w:lvl>
    <w:lvl w:ilvl="1">
      <w:start w:val="9"/>
      <w:numFmt w:val="decimal"/>
      <w:lvlText w:val="%1.%2"/>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8"/>
        <w:u w:val="none"/>
      </w:rPr>
    </w:lvl>
    <w:lvl w:ilvl="2">
      <w:start w:val="10"/>
      <w:numFmt w:val="decimal"/>
      <w:lvlText w:val="%1.%3"/>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5"/>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13055591">
    <w:abstractNumId w:val="4"/>
  </w:num>
  <w:num w:numId="2" w16cid:durableId="253175635">
    <w:abstractNumId w:val="6"/>
  </w:num>
  <w:num w:numId="3" w16cid:durableId="1629701155">
    <w:abstractNumId w:val="11"/>
  </w:num>
  <w:num w:numId="4" w16cid:durableId="1379359257">
    <w:abstractNumId w:val="9"/>
  </w:num>
  <w:num w:numId="5" w16cid:durableId="1683780746">
    <w:abstractNumId w:val="10"/>
  </w:num>
  <w:num w:numId="6" w16cid:durableId="1706712966">
    <w:abstractNumId w:val="8"/>
  </w:num>
  <w:num w:numId="7" w16cid:durableId="1630354355">
    <w:abstractNumId w:val="0"/>
  </w:num>
  <w:num w:numId="8" w16cid:durableId="14623226">
    <w:abstractNumId w:val="3"/>
  </w:num>
  <w:num w:numId="9" w16cid:durableId="970094056">
    <w:abstractNumId w:val="12"/>
  </w:num>
  <w:num w:numId="10" w16cid:durableId="1732384980">
    <w:abstractNumId w:val="13"/>
  </w:num>
  <w:num w:numId="11" w16cid:durableId="771365416">
    <w:abstractNumId w:val="1"/>
  </w:num>
  <w:num w:numId="12" w16cid:durableId="1500732729">
    <w:abstractNumId w:val="2"/>
  </w:num>
  <w:num w:numId="13" w16cid:durableId="1095636778">
    <w:abstractNumId w:val="5"/>
  </w:num>
  <w:num w:numId="14" w16cid:durableId="920987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EC"/>
    <w:rsid w:val="00005267"/>
    <w:rsid w:val="00033691"/>
    <w:rsid w:val="00035423"/>
    <w:rsid w:val="00051367"/>
    <w:rsid w:val="00065140"/>
    <w:rsid w:val="00066B82"/>
    <w:rsid w:val="0008227E"/>
    <w:rsid w:val="000A34D2"/>
    <w:rsid w:val="000B040E"/>
    <w:rsid w:val="000B6798"/>
    <w:rsid w:val="000B6B58"/>
    <w:rsid w:val="000D13F7"/>
    <w:rsid w:val="000F186C"/>
    <w:rsid w:val="000F3309"/>
    <w:rsid w:val="000F368D"/>
    <w:rsid w:val="00113822"/>
    <w:rsid w:val="001176FA"/>
    <w:rsid w:val="001249D3"/>
    <w:rsid w:val="00132B61"/>
    <w:rsid w:val="001417A1"/>
    <w:rsid w:val="00141884"/>
    <w:rsid w:val="00153413"/>
    <w:rsid w:val="00154E0C"/>
    <w:rsid w:val="0016041C"/>
    <w:rsid w:val="00161B8B"/>
    <w:rsid w:val="0017368C"/>
    <w:rsid w:val="00176CF0"/>
    <w:rsid w:val="00186770"/>
    <w:rsid w:val="001A1809"/>
    <w:rsid w:val="001A74A5"/>
    <w:rsid w:val="001E354A"/>
    <w:rsid w:val="001E7C5C"/>
    <w:rsid w:val="001F2DC5"/>
    <w:rsid w:val="001F3F31"/>
    <w:rsid w:val="00203E77"/>
    <w:rsid w:val="00205D51"/>
    <w:rsid w:val="00205F8C"/>
    <w:rsid w:val="00215814"/>
    <w:rsid w:val="0022256F"/>
    <w:rsid w:val="0024486B"/>
    <w:rsid w:val="00246E6F"/>
    <w:rsid w:val="00254A46"/>
    <w:rsid w:val="00255E08"/>
    <w:rsid w:val="0025742B"/>
    <w:rsid w:val="00281112"/>
    <w:rsid w:val="0029053A"/>
    <w:rsid w:val="002C3C14"/>
    <w:rsid w:val="002E3EF1"/>
    <w:rsid w:val="002E62EA"/>
    <w:rsid w:val="002E6FC9"/>
    <w:rsid w:val="002F7989"/>
    <w:rsid w:val="003009DC"/>
    <w:rsid w:val="0030418D"/>
    <w:rsid w:val="003211B3"/>
    <w:rsid w:val="003319E7"/>
    <w:rsid w:val="003345CC"/>
    <w:rsid w:val="00336536"/>
    <w:rsid w:val="00344EF4"/>
    <w:rsid w:val="003509D1"/>
    <w:rsid w:val="0035532E"/>
    <w:rsid w:val="00361EBC"/>
    <w:rsid w:val="00373F67"/>
    <w:rsid w:val="00377125"/>
    <w:rsid w:val="003B34DA"/>
    <w:rsid w:val="003D45CF"/>
    <w:rsid w:val="003F1AC2"/>
    <w:rsid w:val="003F6817"/>
    <w:rsid w:val="00404D4A"/>
    <w:rsid w:val="00417307"/>
    <w:rsid w:val="004179FB"/>
    <w:rsid w:val="00422868"/>
    <w:rsid w:val="00441825"/>
    <w:rsid w:val="00456C54"/>
    <w:rsid w:val="004662B9"/>
    <w:rsid w:val="00473E58"/>
    <w:rsid w:val="00477FFA"/>
    <w:rsid w:val="004A3588"/>
    <w:rsid w:val="004B1727"/>
    <w:rsid w:val="004B517C"/>
    <w:rsid w:val="004B6000"/>
    <w:rsid w:val="004D32B8"/>
    <w:rsid w:val="004E278D"/>
    <w:rsid w:val="004E668B"/>
    <w:rsid w:val="004F118D"/>
    <w:rsid w:val="004F1475"/>
    <w:rsid w:val="004F3D37"/>
    <w:rsid w:val="004F4811"/>
    <w:rsid w:val="004F6BD8"/>
    <w:rsid w:val="005047CD"/>
    <w:rsid w:val="00504D53"/>
    <w:rsid w:val="00511379"/>
    <w:rsid w:val="0051385B"/>
    <w:rsid w:val="005138A1"/>
    <w:rsid w:val="005256D9"/>
    <w:rsid w:val="00525773"/>
    <w:rsid w:val="00526BDE"/>
    <w:rsid w:val="00526EFB"/>
    <w:rsid w:val="00530541"/>
    <w:rsid w:val="00532AFA"/>
    <w:rsid w:val="0054004D"/>
    <w:rsid w:val="00541E26"/>
    <w:rsid w:val="005475EE"/>
    <w:rsid w:val="00556166"/>
    <w:rsid w:val="005600DE"/>
    <w:rsid w:val="00563A7B"/>
    <w:rsid w:val="00565E37"/>
    <w:rsid w:val="00573DEF"/>
    <w:rsid w:val="00582258"/>
    <w:rsid w:val="00593574"/>
    <w:rsid w:val="005A041F"/>
    <w:rsid w:val="005B32EC"/>
    <w:rsid w:val="005C45AA"/>
    <w:rsid w:val="005D3626"/>
    <w:rsid w:val="005E4A21"/>
    <w:rsid w:val="005E7CCA"/>
    <w:rsid w:val="005F3CC4"/>
    <w:rsid w:val="00601C80"/>
    <w:rsid w:val="006072D9"/>
    <w:rsid w:val="00610530"/>
    <w:rsid w:val="00612295"/>
    <w:rsid w:val="00632358"/>
    <w:rsid w:val="00634B07"/>
    <w:rsid w:val="00637490"/>
    <w:rsid w:val="00642BEC"/>
    <w:rsid w:val="006444AF"/>
    <w:rsid w:val="006458CE"/>
    <w:rsid w:val="006568BB"/>
    <w:rsid w:val="0066189F"/>
    <w:rsid w:val="00680071"/>
    <w:rsid w:val="00681437"/>
    <w:rsid w:val="0069215B"/>
    <w:rsid w:val="006947EB"/>
    <w:rsid w:val="006A1101"/>
    <w:rsid w:val="006A1621"/>
    <w:rsid w:val="006A63AB"/>
    <w:rsid w:val="006B0369"/>
    <w:rsid w:val="006B538A"/>
    <w:rsid w:val="006C6B1A"/>
    <w:rsid w:val="006D7EE7"/>
    <w:rsid w:val="0070440F"/>
    <w:rsid w:val="00706949"/>
    <w:rsid w:val="007079F0"/>
    <w:rsid w:val="007176F6"/>
    <w:rsid w:val="007223F2"/>
    <w:rsid w:val="00724651"/>
    <w:rsid w:val="00725CDC"/>
    <w:rsid w:val="00727532"/>
    <w:rsid w:val="00734FBB"/>
    <w:rsid w:val="0074675E"/>
    <w:rsid w:val="007707B2"/>
    <w:rsid w:val="00781203"/>
    <w:rsid w:val="00783DAE"/>
    <w:rsid w:val="00786961"/>
    <w:rsid w:val="00795338"/>
    <w:rsid w:val="007B2A34"/>
    <w:rsid w:val="007D233E"/>
    <w:rsid w:val="007D4AE1"/>
    <w:rsid w:val="007E2D66"/>
    <w:rsid w:val="007E7B2F"/>
    <w:rsid w:val="008107A5"/>
    <w:rsid w:val="00817C1D"/>
    <w:rsid w:val="00820A48"/>
    <w:rsid w:val="00822B6A"/>
    <w:rsid w:val="00826C1F"/>
    <w:rsid w:val="00827D4A"/>
    <w:rsid w:val="0083763B"/>
    <w:rsid w:val="00853E9D"/>
    <w:rsid w:val="00857A71"/>
    <w:rsid w:val="00860775"/>
    <w:rsid w:val="00860FAA"/>
    <w:rsid w:val="0086773A"/>
    <w:rsid w:val="00875D19"/>
    <w:rsid w:val="008872D7"/>
    <w:rsid w:val="00896D70"/>
    <w:rsid w:val="008A1605"/>
    <w:rsid w:val="008B3EC0"/>
    <w:rsid w:val="008C68FB"/>
    <w:rsid w:val="008E0F29"/>
    <w:rsid w:val="008E65D5"/>
    <w:rsid w:val="00955463"/>
    <w:rsid w:val="00980112"/>
    <w:rsid w:val="00981C43"/>
    <w:rsid w:val="00982C51"/>
    <w:rsid w:val="009A3A0E"/>
    <w:rsid w:val="009B0903"/>
    <w:rsid w:val="009B554F"/>
    <w:rsid w:val="009D212B"/>
    <w:rsid w:val="009D45D9"/>
    <w:rsid w:val="009D6137"/>
    <w:rsid w:val="009E2E31"/>
    <w:rsid w:val="009E2F5A"/>
    <w:rsid w:val="009E447C"/>
    <w:rsid w:val="009F0D87"/>
    <w:rsid w:val="009F5DF4"/>
    <w:rsid w:val="009F7977"/>
    <w:rsid w:val="00A03678"/>
    <w:rsid w:val="00A162CB"/>
    <w:rsid w:val="00A22E2E"/>
    <w:rsid w:val="00A23FDE"/>
    <w:rsid w:val="00A37A66"/>
    <w:rsid w:val="00A41BB1"/>
    <w:rsid w:val="00A5375F"/>
    <w:rsid w:val="00A638EC"/>
    <w:rsid w:val="00A70FEE"/>
    <w:rsid w:val="00A7714A"/>
    <w:rsid w:val="00A821C3"/>
    <w:rsid w:val="00A82714"/>
    <w:rsid w:val="00A84BC5"/>
    <w:rsid w:val="00A925AB"/>
    <w:rsid w:val="00A93D84"/>
    <w:rsid w:val="00AA4ED4"/>
    <w:rsid w:val="00AB7E65"/>
    <w:rsid w:val="00AC6E0A"/>
    <w:rsid w:val="00AE2450"/>
    <w:rsid w:val="00AF2F54"/>
    <w:rsid w:val="00B01C4D"/>
    <w:rsid w:val="00B176D8"/>
    <w:rsid w:val="00B22161"/>
    <w:rsid w:val="00B31007"/>
    <w:rsid w:val="00B323F6"/>
    <w:rsid w:val="00B33363"/>
    <w:rsid w:val="00B43FEC"/>
    <w:rsid w:val="00B47883"/>
    <w:rsid w:val="00B51833"/>
    <w:rsid w:val="00B63F77"/>
    <w:rsid w:val="00B67D8C"/>
    <w:rsid w:val="00B7399F"/>
    <w:rsid w:val="00B826D5"/>
    <w:rsid w:val="00B831A5"/>
    <w:rsid w:val="00B84A9F"/>
    <w:rsid w:val="00B96D52"/>
    <w:rsid w:val="00BC5A12"/>
    <w:rsid w:val="00BF1859"/>
    <w:rsid w:val="00BF4636"/>
    <w:rsid w:val="00C14977"/>
    <w:rsid w:val="00C25053"/>
    <w:rsid w:val="00C26010"/>
    <w:rsid w:val="00C3166B"/>
    <w:rsid w:val="00C405AA"/>
    <w:rsid w:val="00C46D4D"/>
    <w:rsid w:val="00C560A2"/>
    <w:rsid w:val="00C61FEF"/>
    <w:rsid w:val="00C71BCE"/>
    <w:rsid w:val="00C7241F"/>
    <w:rsid w:val="00C7402A"/>
    <w:rsid w:val="00C745E0"/>
    <w:rsid w:val="00C7711C"/>
    <w:rsid w:val="00C815DC"/>
    <w:rsid w:val="00C83268"/>
    <w:rsid w:val="00C8398E"/>
    <w:rsid w:val="00C873D2"/>
    <w:rsid w:val="00CB34D4"/>
    <w:rsid w:val="00CB4D88"/>
    <w:rsid w:val="00CD2D30"/>
    <w:rsid w:val="00CD49EF"/>
    <w:rsid w:val="00CE15FD"/>
    <w:rsid w:val="00CF2162"/>
    <w:rsid w:val="00CF76D1"/>
    <w:rsid w:val="00D102DA"/>
    <w:rsid w:val="00D130A2"/>
    <w:rsid w:val="00D357A1"/>
    <w:rsid w:val="00D379FF"/>
    <w:rsid w:val="00D4096B"/>
    <w:rsid w:val="00D4169D"/>
    <w:rsid w:val="00D62244"/>
    <w:rsid w:val="00D62A67"/>
    <w:rsid w:val="00D65287"/>
    <w:rsid w:val="00D65CA0"/>
    <w:rsid w:val="00D70912"/>
    <w:rsid w:val="00D70BC4"/>
    <w:rsid w:val="00D73FFD"/>
    <w:rsid w:val="00D77D2D"/>
    <w:rsid w:val="00D84790"/>
    <w:rsid w:val="00DB5502"/>
    <w:rsid w:val="00DB7872"/>
    <w:rsid w:val="00DC11C0"/>
    <w:rsid w:val="00DD09D5"/>
    <w:rsid w:val="00DD23A2"/>
    <w:rsid w:val="00DD421F"/>
    <w:rsid w:val="00DE359F"/>
    <w:rsid w:val="00DE3DB6"/>
    <w:rsid w:val="00DF1764"/>
    <w:rsid w:val="00E011B9"/>
    <w:rsid w:val="00E11B07"/>
    <w:rsid w:val="00E14592"/>
    <w:rsid w:val="00E254F9"/>
    <w:rsid w:val="00E25990"/>
    <w:rsid w:val="00E272CD"/>
    <w:rsid w:val="00E277C1"/>
    <w:rsid w:val="00E33A56"/>
    <w:rsid w:val="00E37963"/>
    <w:rsid w:val="00E623B4"/>
    <w:rsid w:val="00E80CD7"/>
    <w:rsid w:val="00E81FE6"/>
    <w:rsid w:val="00EA445B"/>
    <w:rsid w:val="00EB6B3E"/>
    <w:rsid w:val="00EC1387"/>
    <w:rsid w:val="00EC220A"/>
    <w:rsid w:val="00EE1CB3"/>
    <w:rsid w:val="00EE7FC5"/>
    <w:rsid w:val="00EF06DB"/>
    <w:rsid w:val="00F020B6"/>
    <w:rsid w:val="00F0466B"/>
    <w:rsid w:val="00F05B04"/>
    <w:rsid w:val="00F164CF"/>
    <w:rsid w:val="00F37D3E"/>
    <w:rsid w:val="00F5108A"/>
    <w:rsid w:val="00F70CF2"/>
    <w:rsid w:val="00F735B9"/>
    <w:rsid w:val="00F911D2"/>
    <w:rsid w:val="00FA4105"/>
    <w:rsid w:val="00FA6A15"/>
    <w:rsid w:val="00FB6180"/>
    <w:rsid w:val="00FC79E5"/>
    <w:rsid w:val="00FD0021"/>
    <w:rsid w:val="00FD0E68"/>
    <w:rsid w:val="00FD19E5"/>
    <w:rsid w:val="00FD3945"/>
    <w:rsid w:val="00FF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603B"/>
  <w15:docId w15:val="{6600EA11-9A2E-4F5F-9C5D-31C9717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B32EC"/>
    <w:rPr>
      <w:rFonts w:ascii="Sylfaen" w:eastAsia="Sylfaen" w:hAnsi="Sylfaen" w:cs="Sylfaen"/>
      <w:spacing w:val="10"/>
      <w:sz w:val="25"/>
      <w:szCs w:val="25"/>
      <w:shd w:val="clear" w:color="auto" w:fill="FFFFFF"/>
    </w:rPr>
  </w:style>
  <w:style w:type="character" w:customStyle="1" w:styleId="a3">
    <w:name w:val="Основной текст_"/>
    <w:basedOn w:val="a0"/>
    <w:link w:val="3"/>
    <w:rsid w:val="005B32EC"/>
    <w:rPr>
      <w:rFonts w:ascii="Sylfaen" w:eastAsia="Sylfaen" w:hAnsi="Sylfaen" w:cs="Sylfaen"/>
      <w:sz w:val="25"/>
      <w:szCs w:val="25"/>
      <w:shd w:val="clear" w:color="auto" w:fill="FFFFFF"/>
    </w:rPr>
  </w:style>
  <w:style w:type="paragraph" w:customStyle="1" w:styleId="20">
    <w:name w:val="Заголовок №2"/>
    <w:basedOn w:val="a"/>
    <w:link w:val="2"/>
    <w:rsid w:val="005B32EC"/>
    <w:pPr>
      <w:shd w:val="clear" w:color="auto" w:fill="FFFFFF"/>
      <w:spacing w:after="300" w:line="324" w:lineRule="exact"/>
      <w:outlineLvl w:val="1"/>
    </w:pPr>
    <w:rPr>
      <w:rFonts w:ascii="Sylfaen" w:eastAsia="Sylfaen" w:hAnsi="Sylfaen" w:cs="Sylfaen"/>
      <w:spacing w:val="10"/>
      <w:sz w:val="25"/>
      <w:szCs w:val="25"/>
    </w:rPr>
  </w:style>
  <w:style w:type="paragraph" w:customStyle="1" w:styleId="3">
    <w:name w:val="Основной текст3"/>
    <w:basedOn w:val="a"/>
    <w:link w:val="a3"/>
    <w:rsid w:val="005B32EC"/>
    <w:pPr>
      <w:shd w:val="clear" w:color="auto" w:fill="FFFFFF"/>
      <w:spacing w:before="300" w:after="300" w:line="317" w:lineRule="exact"/>
      <w:jc w:val="both"/>
    </w:pPr>
    <w:rPr>
      <w:rFonts w:ascii="Sylfaen" w:eastAsia="Sylfaen" w:hAnsi="Sylfaen" w:cs="Sylfaen"/>
      <w:sz w:val="25"/>
      <w:szCs w:val="25"/>
    </w:rPr>
  </w:style>
  <w:style w:type="character" w:customStyle="1" w:styleId="1">
    <w:name w:val="Основной текст1"/>
    <w:basedOn w:val="a3"/>
    <w:rsid w:val="005B32EC"/>
    <w:rPr>
      <w:rFonts w:ascii="Sylfaen" w:eastAsia="Sylfaen" w:hAnsi="Sylfaen" w:cs="Sylfaen"/>
      <w:b w:val="0"/>
      <w:bCs w:val="0"/>
      <w:i w:val="0"/>
      <w:iCs w:val="0"/>
      <w:smallCaps w:val="0"/>
      <w:strike w:val="0"/>
      <w:spacing w:val="0"/>
      <w:sz w:val="25"/>
      <w:szCs w:val="25"/>
      <w:shd w:val="clear" w:color="auto" w:fill="FFFFFF"/>
    </w:rPr>
  </w:style>
  <w:style w:type="character" w:customStyle="1" w:styleId="4">
    <w:name w:val="Основной текст (4)_"/>
    <w:basedOn w:val="a0"/>
    <w:link w:val="40"/>
    <w:rsid w:val="005B32EC"/>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5B32EC"/>
    <w:pPr>
      <w:shd w:val="clear" w:color="auto" w:fill="FFFFFF"/>
      <w:spacing w:after="0" w:line="317" w:lineRule="exact"/>
    </w:pPr>
    <w:rPr>
      <w:rFonts w:ascii="Times New Roman" w:eastAsia="Times New Roman" w:hAnsi="Times New Roman" w:cs="Times New Roman"/>
      <w:sz w:val="20"/>
      <w:szCs w:val="20"/>
    </w:rPr>
  </w:style>
  <w:style w:type="character" w:customStyle="1" w:styleId="12">
    <w:name w:val="Основной текст (12)_"/>
    <w:basedOn w:val="a0"/>
    <w:link w:val="120"/>
    <w:rsid w:val="00E14592"/>
    <w:rPr>
      <w:rFonts w:ascii="Sylfaen" w:eastAsia="Sylfaen" w:hAnsi="Sylfaen" w:cs="Sylfaen"/>
      <w:sz w:val="18"/>
      <w:szCs w:val="18"/>
      <w:shd w:val="clear" w:color="auto" w:fill="FFFFFF"/>
    </w:rPr>
  </w:style>
  <w:style w:type="character" w:customStyle="1" w:styleId="21">
    <w:name w:val="Основной текст2"/>
    <w:basedOn w:val="a3"/>
    <w:rsid w:val="00E14592"/>
    <w:rPr>
      <w:rFonts w:ascii="Sylfaen" w:eastAsia="Sylfaen" w:hAnsi="Sylfaen" w:cs="Sylfaen"/>
      <w:b w:val="0"/>
      <w:bCs w:val="0"/>
      <w:i w:val="0"/>
      <w:iCs w:val="0"/>
      <w:smallCaps w:val="0"/>
      <w:strike w:val="0"/>
      <w:spacing w:val="0"/>
      <w:sz w:val="25"/>
      <w:szCs w:val="25"/>
      <w:shd w:val="clear" w:color="auto" w:fill="FFFFFF"/>
    </w:rPr>
  </w:style>
  <w:style w:type="paragraph" w:customStyle="1" w:styleId="120">
    <w:name w:val="Основной текст (12)"/>
    <w:basedOn w:val="a"/>
    <w:link w:val="12"/>
    <w:rsid w:val="00E14592"/>
    <w:pPr>
      <w:shd w:val="clear" w:color="auto" w:fill="FFFFFF"/>
      <w:spacing w:after="0" w:line="0" w:lineRule="atLeast"/>
    </w:pPr>
    <w:rPr>
      <w:rFonts w:ascii="Sylfaen" w:eastAsia="Sylfaen" w:hAnsi="Sylfaen" w:cs="Sylfaen"/>
      <w:sz w:val="18"/>
      <w:szCs w:val="18"/>
    </w:rPr>
  </w:style>
  <w:style w:type="character" w:customStyle="1" w:styleId="29pt0pt">
    <w:name w:val="Основной текст (2) + 9 pt;Интервал 0 pt"/>
    <w:basedOn w:val="a0"/>
    <w:rsid w:val="00EE1CB3"/>
    <w:rPr>
      <w:rFonts w:ascii="Sylfaen" w:eastAsia="Sylfaen" w:hAnsi="Sylfaen" w:cs="Sylfaen"/>
      <w:b w:val="0"/>
      <w:bCs w:val="0"/>
      <w:i w:val="0"/>
      <w:iCs w:val="0"/>
      <w:smallCaps w:val="0"/>
      <w:strike w:val="0"/>
      <w:spacing w:val="-10"/>
      <w:sz w:val="18"/>
      <w:szCs w:val="18"/>
    </w:rPr>
  </w:style>
  <w:style w:type="character" w:customStyle="1" w:styleId="a4">
    <w:name w:val="Колонтитул_"/>
    <w:basedOn w:val="a0"/>
    <w:rsid w:val="00EE1CB3"/>
    <w:rPr>
      <w:rFonts w:ascii="Times New Roman" w:eastAsia="Times New Roman" w:hAnsi="Times New Roman" w:cs="Times New Roman"/>
      <w:b w:val="0"/>
      <w:bCs w:val="0"/>
      <w:i w:val="0"/>
      <w:iCs w:val="0"/>
      <w:smallCaps w:val="0"/>
      <w:strike w:val="0"/>
      <w:sz w:val="20"/>
      <w:szCs w:val="20"/>
    </w:rPr>
  </w:style>
  <w:style w:type="character" w:customStyle="1" w:styleId="a5">
    <w:name w:val="Колонтитул"/>
    <w:basedOn w:val="a4"/>
    <w:rsid w:val="00EE1CB3"/>
    <w:rPr>
      <w:rFonts w:ascii="Times New Roman" w:eastAsia="Times New Roman" w:hAnsi="Times New Roman" w:cs="Times New Roman"/>
      <w:b w:val="0"/>
      <w:bCs w:val="0"/>
      <w:i w:val="0"/>
      <w:iCs w:val="0"/>
      <w:smallCaps w:val="0"/>
      <w:strike w:val="0"/>
      <w:spacing w:val="0"/>
      <w:sz w:val="20"/>
      <w:szCs w:val="20"/>
    </w:rPr>
  </w:style>
  <w:style w:type="character" w:customStyle="1" w:styleId="6">
    <w:name w:val="Основной текст (6)_"/>
    <w:basedOn w:val="a0"/>
    <w:link w:val="60"/>
    <w:rsid w:val="00EE1CB3"/>
    <w:rPr>
      <w:rFonts w:ascii="Sylfaen" w:eastAsia="Sylfaen" w:hAnsi="Sylfaen" w:cs="Sylfaen"/>
      <w:spacing w:val="10"/>
      <w:sz w:val="25"/>
      <w:szCs w:val="25"/>
      <w:shd w:val="clear" w:color="auto" w:fill="FFFFFF"/>
    </w:rPr>
  </w:style>
  <w:style w:type="paragraph" w:customStyle="1" w:styleId="60">
    <w:name w:val="Основной текст (6)"/>
    <w:basedOn w:val="a"/>
    <w:link w:val="6"/>
    <w:rsid w:val="00EE1CB3"/>
    <w:pPr>
      <w:shd w:val="clear" w:color="auto" w:fill="FFFFFF"/>
      <w:spacing w:before="300" w:after="360" w:line="0" w:lineRule="atLeast"/>
    </w:pPr>
    <w:rPr>
      <w:rFonts w:ascii="Sylfaen" w:eastAsia="Sylfaen" w:hAnsi="Sylfaen" w:cs="Sylfaen"/>
      <w:spacing w:val="10"/>
      <w:sz w:val="25"/>
      <w:szCs w:val="25"/>
    </w:rPr>
  </w:style>
  <w:style w:type="table" w:styleId="a6">
    <w:name w:val="Table Grid"/>
    <w:basedOn w:val="a1"/>
    <w:uiPriority w:val="59"/>
    <w:rsid w:val="00FD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76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63B"/>
    <w:rPr>
      <w:rFonts w:ascii="Tahoma" w:hAnsi="Tahoma" w:cs="Tahoma"/>
      <w:sz w:val="16"/>
      <w:szCs w:val="16"/>
    </w:rPr>
  </w:style>
  <w:style w:type="paragraph" w:styleId="a9">
    <w:name w:val="header"/>
    <w:basedOn w:val="a"/>
    <w:link w:val="aa"/>
    <w:uiPriority w:val="99"/>
    <w:unhideWhenUsed/>
    <w:rsid w:val="008376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763B"/>
  </w:style>
  <w:style w:type="paragraph" w:styleId="ab">
    <w:name w:val="footer"/>
    <w:basedOn w:val="a"/>
    <w:link w:val="ac"/>
    <w:uiPriority w:val="99"/>
    <w:unhideWhenUsed/>
    <w:rsid w:val="008376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763B"/>
  </w:style>
  <w:style w:type="paragraph" w:styleId="ad">
    <w:name w:val="Normal (Web)"/>
    <w:basedOn w:val="a"/>
    <w:uiPriority w:val="99"/>
    <w:semiHidden/>
    <w:unhideWhenUsed/>
    <w:rsid w:val="0016041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e">
    <w:name w:val="List Paragraph"/>
    <w:basedOn w:val="a"/>
    <w:uiPriority w:val="34"/>
    <w:qFormat/>
    <w:rsid w:val="00706949"/>
    <w:pPr>
      <w:ind w:left="720"/>
      <w:contextualSpacing/>
    </w:pPr>
  </w:style>
  <w:style w:type="character" w:customStyle="1" w:styleId="s0">
    <w:name w:val="s0"/>
    <w:rsid w:val="005047CD"/>
    <w:rPr>
      <w:rFonts w:ascii="Times New Roman" w:hAnsi="Times New Roman" w:cs="Times New Roman" w:hint="default"/>
      <w:b w:val="0"/>
      <w:bCs w:val="0"/>
      <w:i w:val="0"/>
      <w:iCs w:val="0"/>
      <w:color w:val="000000"/>
    </w:rPr>
  </w:style>
  <w:style w:type="character" w:styleId="af">
    <w:name w:val="Hyperlink"/>
    <w:uiPriority w:val="99"/>
    <w:unhideWhenUsed/>
    <w:rsid w:val="005F3CC4"/>
    <w:rPr>
      <w:color w:val="0000FF"/>
      <w:u w:val="single"/>
    </w:rPr>
  </w:style>
  <w:style w:type="paragraph" w:styleId="af0">
    <w:name w:val="No Spacing"/>
    <w:uiPriority w:val="1"/>
    <w:qFormat/>
    <w:rsid w:val="005F3C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lways.kz/articles/50/proekty_standart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sso.d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k40@railways.kz" TargetMode="External"/><Relationship Id="rId4" Type="http://schemas.openxmlformats.org/officeDocument/2006/relationships/settings" Target="settings.xml"/><Relationship Id="rId9" Type="http://schemas.openxmlformats.org/officeDocument/2006/relationships/hyperlink" Target="https://ru-ru.facebook.com/tk40railway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4526-5C9D-4A48-AECF-A6C0DEA9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Е Булекбаева</dc:creator>
  <cp:lastModifiedBy>Айнаш М Тайтулеева</cp:lastModifiedBy>
  <cp:revision>14</cp:revision>
  <cp:lastPrinted>2014-07-03T12:12:00Z</cp:lastPrinted>
  <dcterms:created xsi:type="dcterms:W3CDTF">2021-06-22T06:42:00Z</dcterms:created>
  <dcterms:modified xsi:type="dcterms:W3CDTF">2023-05-22T03:50:00Z</dcterms:modified>
</cp:coreProperties>
</file>