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9D7" w:rsidRPr="005849D7" w:rsidRDefault="005849D7" w:rsidP="005849D7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2025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жылы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мемлекеттік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органдардың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«Қ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ТЖ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» ҰК» АҚ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бөлімшелері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мен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еншілес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ұйымдарында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жүргізген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тексерістері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барысында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экологиялық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талаптарды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бұзудың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43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жағдайы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анықталды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Олар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бойынша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жалпы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сомасы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11,0 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(11 009 599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) 13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салынды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49D7" w:rsidRPr="005849D7" w:rsidRDefault="005849D7" w:rsidP="005849D7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Тексерістерді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келесі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органдар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жүргізді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5849D7" w:rsidRPr="005849D7" w:rsidRDefault="005849D7" w:rsidP="005849D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Көлік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прокуратурасы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(9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, 5,0 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5849D7" w:rsidRPr="005849D7" w:rsidRDefault="005849D7" w:rsidP="005849D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Көліктегі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санитариялы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қ-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эпидемиологиялық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бақылау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органдары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(3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, 3,1 млн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5849D7" w:rsidRPr="005849D7" w:rsidRDefault="005849D7" w:rsidP="005849D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Экология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департаменттері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(1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, 2,9 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5849D7" w:rsidRPr="005849D7" w:rsidRDefault="005849D7" w:rsidP="005849D7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Жекелеген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айыппұлдардың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мөлшері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— 58 980-нен 2 850 700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дейін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Бірде-бі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spellEnd"/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10 000 АҚШ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долларынан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(ҚР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Ұлттық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банкінің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31.12.2025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жылғы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бағамы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бойынша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5 055 300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бір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доллар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үшін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505,53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асқан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жоқ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. 2021–2025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жылдары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елеулі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экологиялық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айыппұлдар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болған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емес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. 2024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жылмен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салыстырғанда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(1,4 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соманың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өсуі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өндірістік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қызметтің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кеңеюімен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соның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ішінде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теміржол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инфрақұрылымын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салу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және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жаңғырту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бойынша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жаңа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жобалармен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байланысты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Анықталған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барлық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бұзушылықтар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бойынша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түзету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іс-шаралары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әзірленді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49D7" w:rsidRPr="005849D7" w:rsidRDefault="005849D7" w:rsidP="005849D7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Экологиялық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бұзушылықтар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үшін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айыппұлдар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849D7">
        <w:rPr>
          <w:rFonts w:ascii="Arial" w:eastAsia="Times New Roman" w:hAnsi="Arial" w:cs="Arial"/>
          <w:sz w:val="24"/>
          <w:szCs w:val="24"/>
          <w:lang w:eastAsia="ru-RU"/>
        </w:rPr>
        <w:t>теңге</w:t>
      </w:r>
      <w:proofErr w:type="spellEnd"/>
      <w:r w:rsidRPr="005849D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5849D7" w:rsidRPr="005849D7" w:rsidRDefault="005849D7" w:rsidP="005849D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>2021 — 0</w:t>
      </w:r>
    </w:p>
    <w:p w:rsidR="005849D7" w:rsidRPr="005849D7" w:rsidRDefault="005849D7" w:rsidP="005849D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>2022 — 0,8</w:t>
      </w:r>
    </w:p>
    <w:p w:rsidR="005849D7" w:rsidRPr="005849D7" w:rsidRDefault="005849D7" w:rsidP="005849D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>2023 — 1,5</w:t>
      </w:r>
    </w:p>
    <w:p w:rsidR="005849D7" w:rsidRPr="005849D7" w:rsidRDefault="005849D7" w:rsidP="005849D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>2024 — 1,4</w:t>
      </w:r>
    </w:p>
    <w:p w:rsidR="005849D7" w:rsidRPr="005849D7" w:rsidRDefault="005849D7" w:rsidP="005849D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849D7">
        <w:rPr>
          <w:rFonts w:ascii="Arial" w:eastAsia="Times New Roman" w:hAnsi="Arial" w:cs="Arial"/>
          <w:sz w:val="24"/>
          <w:szCs w:val="24"/>
          <w:lang w:eastAsia="ru-RU"/>
        </w:rPr>
        <w:t>2025 — 11,0</w:t>
      </w:r>
    </w:p>
    <w:p w:rsidR="00FB7F4A" w:rsidRDefault="005849D7">
      <w:bookmarkStart w:id="0" w:name="_GoBack"/>
      <w:bookmarkEnd w:id="0"/>
    </w:p>
    <w:sectPr w:rsidR="00FB7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677A1"/>
    <w:multiLevelType w:val="multilevel"/>
    <w:tmpl w:val="7296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1B005D"/>
    <w:multiLevelType w:val="multilevel"/>
    <w:tmpl w:val="2B4C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39"/>
    <w:rsid w:val="005849D7"/>
    <w:rsid w:val="00AE0039"/>
    <w:rsid w:val="00B742DD"/>
    <w:rsid w:val="00F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584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584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9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0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2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72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91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Сагат С Кабиев</dc:creator>
  <cp:keywords/>
  <dc:description/>
  <cp:lastModifiedBy>Сагат С Кабиев</cp:lastModifiedBy>
  <cp:revision>3</cp:revision>
  <dcterms:created xsi:type="dcterms:W3CDTF">2026-10-02T03:33:00Z</dcterms:created>
  <dcterms:modified xsi:type="dcterms:W3CDTF">2026-10-02T03:34:00Z</dcterms:modified>
</cp:coreProperties>
</file>