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44AD0" w14:textId="77777777" w:rsidR="00A80F67" w:rsidRPr="00A80F67" w:rsidRDefault="00A80F67" w:rsidP="009169C1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A80F67">
        <w:rPr>
          <w:rFonts w:ascii="Times New Roman" w:hAnsi="Times New Roman"/>
          <w:b/>
          <w:sz w:val="28"/>
          <w:szCs w:val="28"/>
          <w:lang w:val="kk"/>
        </w:rPr>
        <w:t xml:space="preserve">Техникалық ерекшелік </w:t>
      </w:r>
    </w:p>
    <w:p w14:paraId="7BA42E75" w14:textId="2CB6F57D" w:rsidR="00F60146" w:rsidRPr="00A80F67" w:rsidRDefault="00A80F67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0F67">
        <w:rPr>
          <w:rFonts w:ascii="Times New Roman" w:hAnsi="Times New Roman"/>
          <w:b/>
          <w:color w:val="000000"/>
          <w:sz w:val="28"/>
          <w:szCs w:val="28"/>
          <w:lang w:val="kk"/>
        </w:rPr>
        <w:t>қызметкерлерді сүтпен қамтамасыз ету</w:t>
      </w:r>
      <w:r w:rsidRPr="00A80F67">
        <w:rPr>
          <w:rFonts w:ascii="Times New Roman" w:hAnsi="Times New Roman"/>
          <w:sz w:val="28"/>
          <w:szCs w:val="28"/>
          <w:lang w:val="kk"/>
        </w:rPr>
        <w:t xml:space="preserve"> </w:t>
      </w:r>
      <w:r w:rsidRPr="00A80F67">
        <w:rPr>
          <w:rFonts w:ascii="Times New Roman" w:hAnsi="Times New Roman"/>
          <w:b/>
          <w:color w:val="000000"/>
          <w:sz w:val="28"/>
          <w:szCs w:val="28"/>
          <w:lang w:val="kk"/>
        </w:rPr>
        <w:t xml:space="preserve">жөніндегі қызметтер </w:t>
      </w:r>
    </w:p>
    <w:p w14:paraId="64974BAB" w14:textId="322D6E12" w:rsidR="00F60146" w:rsidRPr="00A80F67" w:rsidRDefault="00F60146" w:rsidP="00F6014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0F67">
        <w:rPr>
          <w:rFonts w:ascii="Times New Roman" w:hAnsi="Times New Roman"/>
          <w:b/>
          <w:sz w:val="28"/>
          <w:szCs w:val="28"/>
        </w:rPr>
        <w:t xml:space="preserve">(код ЕНС ТРУ </w:t>
      </w:r>
      <w:r w:rsidR="00CC70E1" w:rsidRPr="00A80F67">
        <w:rPr>
          <w:rFonts w:ascii="Times New Roman" w:hAnsi="Times New Roman"/>
          <w:b/>
          <w:sz w:val="28"/>
          <w:szCs w:val="28"/>
        </w:rPr>
        <w:t>105111.410.000000</w:t>
      </w:r>
      <w:r w:rsidR="00A80F67" w:rsidRPr="00A80F67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A80F67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X="-1026" w:tblpY="1"/>
        <w:tblOverlap w:val="never"/>
        <w:tblW w:w="10598" w:type="dxa"/>
        <w:tblLook w:val="04A0" w:firstRow="1" w:lastRow="0" w:firstColumn="1" w:lastColumn="0" w:noHBand="0" w:noVBand="1"/>
      </w:tblPr>
      <w:tblGrid>
        <w:gridCol w:w="424"/>
        <w:gridCol w:w="3864"/>
        <w:gridCol w:w="6310"/>
      </w:tblGrid>
      <w:tr w:rsidR="00FD52E7" w:rsidRPr="00A80F67" w14:paraId="0B11DD48" w14:textId="77777777" w:rsidTr="008955FA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A80F67" w:rsidRDefault="00FD52E7" w:rsidP="008955FA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A80F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A80F67" w:rsidRDefault="00FD52E7" w:rsidP="008955FA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15D8FF95" w:rsidR="00FD52E7" w:rsidRPr="00A80F67" w:rsidRDefault="00A80F67" w:rsidP="008955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560DAD02" w:rsidR="00FD52E7" w:rsidRPr="00A80F67" w:rsidRDefault="00A80F67" w:rsidP="008955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FD52E7" w:rsidRPr="00A80F67" w14:paraId="5B2A730D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577B70E6" w:rsidR="00FD52E7" w:rsidRPr="00A80F67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4DC64EC1" w:rsidR="00FD52E7" w:rsidRPr="00A80F67" w:rsidRDefault="00A80F67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952B" w14:textId="3A3E9B8F" w:rsidR="00097033" w:rsidRPr="00A80F67" w:rsidRDefault="003463C8" w:rsidP="008D028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Қайнатылған</w:t>
            </w:r>
            <w:r w:rsidR="00A80F67" w:rsidRPr="00A80F67"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 сүт.</w:t>
            </w:r>
            <w:r w:rsidR="00CC70E1" w:rsidRPr="00A80F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726E">
              <w:rPr>
                <w:rFonts w:ascii="Times New Roman" w:hAnsi="Times New Roman"/>
                <w:sz w:val="28"/>
                <w:szCs w:val="28"/>
                <w:lang w:val="kk-KZ" w:eastAsia="ru-RU"/>
              </w:rPr>
              <w:t>Саны</w:t>
            </w:r>
            <w:r w:rsidR="002672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26726E">
              <w:rPr>
                <w:rFonts w:ascii="Times New Roman" w:hAnsi="Times New Roman"/>
                <w:sz w:val="28"/>
                <w:szCs w:val="28"/>
                <w:lang w:val="kk-KZ" w:eastAsia="ru-RU"/>
              </w:rPr>
              <w:t>Тауардың көлемі</w:t>
            </w:r>
            <w:r w:rsidR="002672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– </w:t>
            </w:r>
            <w:r w:rsidR="00A84D1A">
              <w:rPr>
                <w:rFonts w:ascii="Times New Roman" w:hAnsi="Times New Roman"/>
                <w:sz w:val="28"/>
                <w:szCs w:val="28"/>
                <w:lang w:val="kk-KZ" w:eastAsia="ru-RU"/>
              </w:rPr>
              <w:t>519</w:t>
            </w:r>
            <w:r w:rsidR="0026726E"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 литр</w:t>
            </w:r>
          </w:p>
        </w:tc>
      </w:tr>
      <w:tr w:rsidR="00FD52E7" w:rsidRPr="00A80F67" w14:paraId="12359C28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35A713C1" w:rsidR="00FD52E7" w:rsidRPr="00A80F67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0F6CA7F5" w:rsidR="00FD52E7" w:rsidRPr="00A80F67" w:rsidRDefault="00A80F67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8DA5" w14:textId="115AF777" w:rsidR="00392232" w:rsidRPr="00A80F67" w:rsidRDefault="00A80F67" w:rsidP="008D02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sz w:val="28"/>
                <w:szCs w:val="28"/>
                <w:lang w:val="kk" w:eastAsia="ru-RU"/>
              </w:rPr>
              <w:t>Құрамы</w:t>
            </w:r>
            <w:r w:rsidR="00CC70E1" w:rsidRPr="00A80F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r w:rsidRPr="00A80F67">
              <w:rPr>
                <w:rFonts w:ascii="Times New Roman" w:hAnsi="Times New Roman"/>
                <w:sz w:val="28"/>
                <w:szCs w:val="28"/>
                <w:lang w:val="kk" w:eastAsia="ru-RU"/>
              </w:rPr>
              <w:t>сиыр сүті</w:t>
            </w:r>
            <w:r w:rsidR="00CC70E1" w:rsidRPr="00A80F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A80F67">
              <w:rPr>
                <w:rFonts w:ascii="Times New Roman" w:hAnsi="Times New Roman"/>
                <w:sz w:val="28"/>
                <w:szCs w:val="28"/>
                <w:lang w:val="kk-KZ" w:eastAsia="ru-RU"/>
              </w:rPr>
              <w:t>т</w:t>
            </w:r>
            <w:r w:rsidRPr="00A80F67">
              <w:rPr>
                <w:rFonts w:ascii="Times New Roman" w:hAnsi="Times New Roman"/>
                <w:sz w:val="28"/>
                <w:szCs w:val="28"/>
                <w:lang w:val="kk" w:eastAsia="ru-RU"/>
              </w:rPr>
              <w:t>абиғи</w:t>
            </w:r>
            <w:r w:rsidR="00CC70E1" w:rsidRPr="00A80F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A80F67">
              <w:rPr>
                <w:rFonts w:ascii="Times New Roman" w:hAnsi="Times New Roman"/>
                <w:sz w:val="28"/>
                <w:szCs w:val="28"/>
                <w:lang w:val="kk" w:eastAsia="ru-RU"/>
              </w:rPr>
              <w:t>консервантсыз және жасанды қоспаларсыз</w:t>
            </w:r>
            <w:r w:rsidR="00CC70E1" w:rsidRPr="00A80F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A80F67">
              <w:rPr>
                <w:rFonts w:ascii="Times New Roman" w:hAnsi="Times New Roman"/>
                <w:sz w:val="28"/>
                <w:szCs w:val="28"/>
                <w:lang w:val="kk" w:eastAsia="ru-RU"/>
              </w:rPr>
              <w:t>100 г-ға тағамдық құндылығы: белоктар -282 гр., көмірсулар -473 гр., майлар -3,2 гр. Энергетикалық мәні -58 Ккал. ТВА-1 литр қаптамасы</w:t>
            </w:r>
            <w:r w:rsidR="00CC70E1" w:rsidRPr="00A80F6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FD52E7" w:rsidRPr="00A80F67" w14:paraId="2840ABC1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5A43" w14:textId="65AD91AD" w:rsidR="00FD52E7" w:rsidRPr="00A80F67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78ADD" w14:textId="127B2622" w:rsidR="00FD52E7" w:rsidRPr="00A80F67" w:rsidRDefault="00A80F67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A1805" w14:textId="439A4B2B" w:rsidR="00C76646" w:rsidRPr="00A80F67" w:rsidRDefault="00A80F67" w:rsidP="008955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Қазақстан Республикасы Еңбек кодексінің талаптарына сәйкес</w:t>
            </w:r>
            <w:r w:rsidR="00C76646" w:rsidRPr="00A80F6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12E2F794" w14:textId="6C6E69DC" w:rsidR="007517AA" w:rsidRPr="00A80F67" w:rsidRDefault="00A80F67" w:rsidP="008955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Еңбек жағдайларын арнайы бағалау нәтижелері бойынша</w:t>
            </w:r>
            <w:r w:rsidR="00C76646" w:rsidRPr="00A80F6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3634A" w:rsidRPr="00A84D1A" w14:paraId="5D24E621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5DCC" w14:textId="4BE848D4" w:rsidR="00E3634A" w:rsidRPr="00A80F67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279C" w14:textId="41CC7AC3" w:rsidR="00E3634A" w:rsidRPr="00A80F67" w:rsidRDefault="00A80F67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құжаттамаға сілтеме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4F68" w14:textId="77777777" w:rsidR="00A80F67" w:rsidRPr="00A80F67" w:rsidRDefault="00A80F67" w:rsidP="00A80F67">
            <w:pPr>
              <w:pStyle w:val="a9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 w:rsidRPr="00A80F67">
              <w:rPr>
                <w:sz w:val="28"/>
                <w:szCs w:val="28"/>
                <w:lang w:val="kk"/>
              </w:rPr>
              <w:t>Талаптар бойынша ұсынылады</w:t>
            </w:r>
            <w:r w:rsidR="006D443B" w:rsidRPr="00A80F67">
              <w:rPr>
                <w:sz w:val="28"/>
                <w:szCs w:val="28"/>
              </w:rPr>
              <w:t xml:space="preserve">:  - </w:t>
            </w:r>
            <w:r w:rsidRPr="00A80F67">
              <w:rPr>
                <w:sz w:val="28"/>
                <w:szCs w:val="28"/>
                <w:lang w:val="kk"/>
              </w:rPr>
              <w:t>«Сүт немесе оған теңестірілген тамақ өнімдерін, емдік және профилактикалық тамақ өнімдерін беру нормаларын бекіту туралы» 2015 жылғы 28.12 No 1056 бұйрығы</w:t>
            </w:r>
          </w:p>
          <w:p w14:paraId="651476F8" w14:textId="796F6EF1" w:rsidR="00E3634A" w:rsidRPr="00A80F67" w:rsidRDefault="00A80F67" w:rsidP="00D113E7">
            <w:pPr>
              <w:tabs>
                <w:tab w:val="left" w:pos="-31"/>
                <w:tab w:val="left" w:pos="252"/>
                <w:tab w:val="left" w:pos="394"/>
              </w:tabs>
              <w:ind w:left="-31"/>
              <w:jc w:val="both"/>
              <w:rPr>
                <w:rFonts w:ascii="Times New Roman" w:hAnsi="Times New Roman"/>
                <w:sz w:val="28"/>
                <w:szCs w:val="28"/>
                <w:lang w:val="kk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-</w:t>
            </w:r>
            <w:r w:rsidRPr="00A80F67">
              <w:rPr>
                <w:rFonts w:ascii="Times New Roman" w:hAnsi="Times New Roman"/>
                <w:sz w:val="28"/>
                <w:szCs w:val="28"/>
                <w:lang w:val="kk"/>
              </w:rPr>
              <w:t xml:space="preserve"> «Еңбек қауіпсіздігі және еңбекті қорғау» </w:t>
            </w:r>
            <w:r w:rsidRPr="00074566">
              <w:rPr>
                <w:rFonts w:ascii="Times New Roman" w:hAnsi="Times New Roman"/>
                <w:sz w:val="28"/>
                <w:szCs w:val="28"/>
                <w:lang w:val="kk"/>
              </w:rPr>
              <w:t>202</w:t>
            </w:r>
            <w:r w:rsidR="00A84D1A">
              <w:rPr>
                <w:rFonts w:ascii="Times New Roman" w:hAnsi="Times New Roman"/>
                <w:sz w:val="28"/>
                <w:szCs w:val="28"/>
                <w:lang w:val="kk"/>
              </w:rPr>
              <w:t>4</w:t>
            </w:r>
            <w:r w:rsidRPr="00074566">
              <w:rPr>
                <w:rFonts w:ascii="Times New Roman" w:hAnsi="Times New Roman"/>
                <w:sz w:val="28"/>
                <w:szCs w:val="28"/>
                <w:lang w:val="kk"/>
              </w:rPr>
              <w:t xml:space="preserve"> -202</w:t>
            </w:r>
            <w:r w:rsidR="00A84D1A">
              <w:rPr>
                <w:rFonts w:ascii="Times New Roman" w:hAnsi="Times New Roman"/>
                <w:sz w:val="28"/>
                <w:szCs w:val="28"/>
                <w:lang w:val="kk"/>
              </w:rPr>
              <w:t>6</w:t>
            </w:r>
            <w:bookmarkStart w:id="2" w:name="_GoBack"/>
            <w:bookmarkEnd w:id="2"/>
            <w:r w:rsidRPr="00A80F67">
              <w:rPr>
                <w:rFonts w:ascii="Times New Roman" w:hAnsi="Times New Roman"/>
                <w:sz w:val="28"/>
                <w:szCs w:val="28"/>
                <w:lang w:val="kk"/>
              </w:rPr>
              <w:t xml:space="preserve"> жж.  ұжымдық келісімнің VI бөлімінің </w:t>
            </w:r>
            <w:r w:rsidRPr="00A80F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 xml:space="preserve"> 12-тармағының  1G)</w:t>
            </w:r>
            <w:r w:rsidRPr="00A80F67">
              <w:rPr>
                <w:rFonts w:ascii="Times New Roman" w:hAnsi="Times New Roman"/>
                <w:sz w:val="28"/>
                <w:szCs w:val="28"/>
                <w:lang w:val="kk"/>
              </w:rPr>
              <w:t xml:space="preserve"> тармақшасы</w:t>
            </w:r>
          </w:p>
        </w:tc>
      </w:tr>
      <w:tr w:rsidR="00E3634A" w:rsidRPr="00A80F67" w14:paraId="4C21D4B4" w14:textId="77777777" w:rsidTr="008955FA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0ABC" w14:textId="293ECEF3" w:rsidR="00E3634A" w:rsidRPr="00A80F67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B22D" w14:textId="7450FF8F" w:rsidR="00E3634A" w:rsidRPr="00A80F67" w:rsidRDefault="00A80F67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470F" w14:textId="5A4520ED" w:rsidR="00E3634A" w:rsidRPr="00A80F67" w:rsidRDefault="00A80F67" w:rsidP="008955F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sz w:val="28"/>
                <w:szCs w:val="28"/>
                <w:lang w:val="kk"/>
              </w:rPr>
              <w:t>Талап етілмеді</w:t>
            </w:r>
          </w:p>
        </w:tc>
      </w:tr>
      <w:tr w:rsidR="00830B4E" w:rsidRPr="00A80F67" w14:paraId="24C0BE5D" w14:textId="77777777" w:rsidTr="008955FA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F1E9" w14:textId="20E395CA" w:rsidR="00830B4E" w:rsidRPr="00A80F67" w:rsidRDefault="0008310E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69D5" w14:textId="1D9D4681" w:rsidR="00830B4E" w:rsidRPr="00A80F67" w:rsidRDefault="00A80F67" w:rsidP="00895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F67">
              <w:rPr>
                <w:rFonts w:ascii="Times New Roman" w:hAnsi="Times New Roman"/>
                <w:sz w:val="28"/>
                <w:szCs w:val="28"/>
                <w:lang w:val="kk"/>
              </w:rPr>
              <w:t>Рұқсат (лицензия)</w:t>
            </w:r>
            <w:r w:rsidR="00830B4E" w:rsidRPr="00A80F6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D1F3AC8" w14:textId="77777777" w:rsidR="00830B4E" w:rsidRPr="00A80F67" w:rsidRDefault="00830B4E" w:rsidP="00895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EDAE7" w14:textId="35836550" w:rsidR="00830B4E" w:rsidRPr="00A80F67" w:rsidRDefault="00830B4E" w:rsidP="008955F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1"/>
    </w:tbl>
    <w:p w14:paraId="1F0466F5" w14:textId="77777777" w:rsidR="00821F41" w:rsidRPr="00A80F67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641D30C6" w14:textId="28C82418" w:rsidR="00CE205E" w:rsidRPr="008D028C" w:rsidRDefault="00A80F67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A80F67">
        <w:rPr>
          <w:rFonts w:ascii="Times New Roman" w:hAnsi="Times New Roman"/>
          <w:b/>
          <w:bCs/>
          <w:sz w:val="28"/>
          <w:szCs w:val="28"/>
          <w:lang w:val="kk"/>
        </w:rPr>
        <w:t>Бас инженер</w:t>
      </w:r>
      <w:r w:rsidR="00995A78" w:rsidRPr="008D028C">
        <w:rPr>
          <w:rFonts w:ascii="Times New Roman" w:hAnsi="Times New Roman"/>
          <w:b/>
          <w:bCs/>
          <w:sz w:val="28"/>
          <w:szCs w:val="28"/>
        </w:rPr>
        <w:tab/>
      </w:r>
      <w:r w:rsidR="00995A78" w:rsidRPr="008D028C">
        <w:rPr>
          <w:rFonts w:ascii="Times New Roman" w:hAnsi="Times New Roman"/>
          <w:b/>
          <w:bCs/>
          <w:sz w:val="28"/>
          <w:szCs w:val="28"/>
        </w:rPr>
        <w:tab/>
      </w:r>
      <w:r w:rsidR="00995A78" w:rsidRPr="008D028C">
        <w:rPr>
          <w:rFonts w:ascii="Times New Roman" w:hAnsi="Times New Roman"/>
          <w:b/>
          <w:bCs/>
          <w:sz w:val="28"/>
          <w:szCs w:val="28"/>
        </w:rPr>
        <w:tab/>
      </w:r>
      <w:r w:rsidR="00995A78" w:rsidRPr="008D028C">
        <w:rPr>
          <w:rFonts w:ascii="Times New Roman" w:hAnsi="Times New Roman"/>
          <w:b/>
          <w:bCs/>
          <w:sz w:val="28"/>
          <w:szCs w:val="28"/>
        </w:rPr>
        <w:tab/>
      </w:r>
      <w:r w:rsidR="00995A78" w:rsidRPr="008D028C">
        <w:rPr>
          <w:rFonts w:ascii="Times New Roman" w:hAnsi="Times New Roman"/>
          <w:b/>
          <w:bCs/>
          <w:sz w:val="28"/>
          <w:szCs w:val="28"/>
        </w:rPr>
        <w:tab/>
      </w:r>
      <w:r w:rsidR="00995A78" w:rsidRPr="008D028C">
        <w:rPr>
          <w:rFonts w:ascii="Times New Roman" w:hAnsi="Times New Roman"/>
          <w:b/>
          <w:bCs/>
          <w:sz w:val="28"/>
          <w:szCs w:val="28"/>
        </w:rPr>
        <w:tab/>
      </w:r>
      <w:r w:rsidR="00995A78" w:rsidRPr="008D028C">
        <w:rPr>
          <w:rFonts w:ascii="Times New Roman" w:hAnsi="Times New Roman"/>
          <w:b/>
          <w:bCs/>
          <w:sz w:val="28"/>
          <w:szCs w:val="28"/>
        </w:rPr>
        <w:tab/>
        <w:t>Б.</w:t>
      </w:r>
      <w:r w:rsidR="00D569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95A78" w:rsidRPr="008D028C">
        <w:rPr>
          <w:rFonts w:ascii="Times New Roman" w:hAnsi="Times New Roman"/>
          <w:b/>
          <w:bCs/>
          <w:sz w:val="28"/>
          <w:szCs w:val="28"/>
        </w:rPr>
        <w:t>Гасумов</w:t>
      </w:r>
    </w:p>
    <w:p w14:paraId="5D7AAD37" w14:textId="1806A024" w:rsidR="00995A78" w:rsidRDefault="00995A78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513A30B0" w14:textId="406A9ED6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555C5BD8" w14:textId="533C6115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4E6546E2" w14:textId="1E5D274B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6B91DE4" w14:textId="36BCB621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00A3E509" w14:textId="2A9643F7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61BA2F53" w14:textId="3EB66B44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73DE545" w14:textId="1C91728B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3DC08285" w14:textId="5D3CC5BB" w:rsidR="008D028C" w:rsidRDefault="00A80F67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D5692A">
        <w:rPr>
          <w:rFonts w:ascii="Times New Roman" w:hAnsi="Times New Roman"/>
          <w:sz w:val="16"/>
          <w:szCs w:val="16"/>
        </w:rPr>
        <w:t>.:</w:t>
      </w:r>
      <w:r w:rsidR="00161239" w:rsidRPr="008D028C">
        <w:rPr>
          <w:rFonts w:ascii="Times New Roman" w:hAnsi="Times New Roman"/>
          <w:sz w:val="16"/>
          <w:szCs w:val="16"/>
        </w:rPr>
        <w:t xml:space="preserve"> </w:t>
      </w:r>
      <w:r w:rsidR="00995A78" w:rsidRPr="008D028C">
        <w:rPr>
          <w:rFonts w:ascii="Times New Roman" w:hAnsi="Times New Roman"/>
          <w:sz w:val="16"/>
          <w:szCs w:val="16"/>
        </w:rPr>
        <w:t>Душанова А</w:t>
      </w:r>
      <w:r w:rsidR="00161239" w:rsidRPr="008D028C">
        <w:rPr>
          <w:rFonts w:ascii="Times New Roman" w:hAnsi="Times New Roman"/>
          <w:sz w:val="16"/>
          <w:szCs w:val="16"/>
        </w:rPr>
        <w:t>.</w:t>
      </w:r>
      <w:r w:rsidR="00995A78" w:rsidRPr="008D028C">
        <w:rPr>
          <w:rFonts w:ascii="Times New Roman" w:hAnsi="Times New Roman"/>
          <w:sz w:val="16"/>
          <w:szCs w:val="16"/>
        </w:rPr>
        <w:t>У.</w:t>
      </w:r>
      <w:r w:rsidR="00161239" w:rsidRPr="008D028C">
        <w:rPr>
          <w:rFonts w:ascii="Times New Roman" w:hAnsi="Times New Roman"/>
          <w:sz w:val="16"/>
          <w:szCs w:val="16"/>
        </w:rPr>
        <w:t xml:space="preserve"> – ИЖУТ</w:t>
      </w:r>
      <w:r w:rsidR="00995A78" w:rsidRPr="008D028C">
        <w:rPr>
          <w:rFonts w:ascii="Times New Roman" w:hAnsi="Times New Roman"/>
          <w:sz w:val="16"/>
          <w:szCs w:val="16"/>
        </w:rPr>
        <w:t>Б</w:t>
      </w:r>
      <w:r w:rsidR="00161239" w:rsidRPr="008D028C">
        <w:rPr>
          <w:rFonts w:ascii="Times New Roman" w:hAnsi="Times New Roman"/>
          <w:sz w:val="16"/>
          <w:szCs w:val="16"/>
        </w:rPr>
        <w:t>.,</w:t>
      </w:r>
    </w:p>
    <w:p w14:paraId="23691CCF" w14:textId="685435CD" w:rsidR="00161239" w:rsidRPr="008D028C" w:rsidRDefault="00D5692A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D028C">
        <w:rPr>
          <w:rFonts w:ascii="Times New Roman" w:hAnsi="Times New Roman"/>
          <w:sz w:val="16"/>
          <w:szCs w:val="16"/>
        </w:rPr>
        <w:t>ел</w:t>
      </w:r>
      <w:r>
        <w:rPr>
          <w:rFonts w:ascii="Times New Roman" w:hAnsi="Times New Roman"/>
          <w:sz w:val="16"/>
          <w:szCs w:val="16"/>
        </w:rPr>
        <w:t>.</w:t>
      </w:r>
      <w:r w:rsidR="00161239" w:rsidRPr="008D028C">
        <w:rPr>
          <w:rFonts w:ascii="Times New Roman" w:hAnsi="Times New Roman"/>
          <w:sz w:val="16"/>
          <w:szCs w:val="16"/>
        </w:rPr>
        <w:t>: 32-</w:t>
      </w:r>
      <w:r w:rsidR="00995A78" w:rsidRPr="008D028C">
        <w:rPr>
          <w:rFonts w:ascii="Times New Roman" w:hAnsi="Times New Roman"/>
          <w:sz w:val="16"/>
          <w:szCs w:val="16"/>
        </w:rPr>
        <w:t>31</w:t>
      </w:r>
    </w:p>
    <w:sectPr w:rsidR="00161239" w:rsidRPr="008D028C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74566"/>
    <w:rsid w:val="0008310E"/>
    <w:rsid w:val="00097033"/>
    <w:rsid w:val="001011E8"/>
    <w:rsid w:val="00161239"/>
    <w:rsid w:val="0026726E"/>
    <w:rsid w:val="002812EE"/>
    <w:rsid w:val="002D004E"/>
    <w:rsid w:val="003463C8"/>
    <w:rsid w:val="00353DAE"/>
    <w:rsid w:val="00392232"/>
    <w:rsid w:val="003A20A1"/>
    <w:rsid w:val="003C1F06"/>
    <w:rsid w:val="003E1D39"/>
    <w:rsid w:val="003F7C6C"/>
    <w:rsid w:val="004A7B29"/>
    <w:rsid w:val="004F0E66"/>
    <w:rsid w:val="00514A8C"/>
    <w:rsid w:val="0057442E"/>
    <w:rsid w:val="005A498D"/>
    <w:rsid w:val="005B7941"/>
    <w:rsid w:val="005E0343"/>
    <w:rsid w:val="00627323"/>
    <w:rsid w:val="00671906"/>
    <w:rsid w:val="006D443B"/>
    <w:rsid w:val="007517AA"/>
    <w:rsid w:val="008071E9"/>
    <w:rsid w:val="00821F41"/>
    <w:rsid w:val="00830B4E"/>
    <w:rsid w:val="008955FA"/>
    <w:rsid w:val="008B06DB"/>
    <w:rsid w:val="008D028C"/>
    <w:rsid w:val="00995A78"/>
    <w:rsid w:val="009B6236"/>
    <w:rsid w:val="00A2638D"/>
    <w:rsid w:val="00A4750B"/>
    <w:rsid w:val="00A80F67"/>
    <w:rsid w:val="00A84D1A"/>
    <w:rsid w:val="00AD7E71"/>
    <w:rsid w:val="00C76646"/>
    <w:rsid w:val="00C91201"/>
    <w:rsid w:val="00CA4B6D"/>
    <w:rsid w:val="00CC70E1"/>
    <w:rsid w:val="00CE205E"/>
    <w:rsid w:val="00D113E7"/>
    <w:rsid w:val="00D5692A"/>
    <w:rsid w:val="00D56D24"/>
    <w:rsid w:val="00D7046D"/>
    <w:rsid w:val="00DE2FED"/>
    <w:rsid w:val="00E3634A"/>
    <w:rsid w:val="00E577BB"/>
    <w:rsid w:val="00F50963"/>
    <w:rsid w:val="00F60146"/>
    <w:rsid w:val="00FD52E7"/>
    <w:rsid w:val="00FE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5</cp:revision>
  <cp:lastPrinted>2021-12-21T05:45:00Z</cp:lastPrinted>
  <dcterms:created xsi:type="dcterms:W3CDTF">2023-01-11T04:37:00Z</dcterms:created>
  <dcterms:modified xsi:type="dcterms:W3CDTF">2024-03-12T04:48:00Z</dcterms:modified>
</cp:coreProperties>
</file>