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FB0E65" w:rsidRDefault="00377F48" w:rsidP="009937C0">
      <w:pPr>
        <w:jc w:val="center"/>
        <w:rPr>
          <w:b/>
          <w:sz w:val="26"/>
          <w:szCs w:val="26"/>
          <w:lang w:val="kk-KZ"/>
        </w:rPr>
      </w:pPr>
      <w:r w:rsidRPr="00FB0E65">
        <w:rPr>
          <w:b/>
          <w:sz w:val="26"/>
          <w:szCs w:val="26"/>
          <w:lang w:val="kk-KZ"/>
        </w:rPr>
        <w:t>«Қазақстан темір жолы «Ұлттық компаниясы» акционерлік қоғамының – «Илецк темір жол учаскесі»</w:t>
      </w:r>
    </w:p>
    <w:p w:rsidR="00A618F1" w:rsidRPr="00FB0E65" w:rsidRDefault="00A618F1" w:rsidP="009937C0">
      <w:pPr>
        <w:jc w:val="center"/>
        <w:rPr>
          <w:b/>
          <w:sz w:val="26"/>
          <w:szCs w:val="26"/>
        </w:rPr>
      </w:pPr>
    </w:p>
    <w:p w:rsidR="00B87C43" w:rsidRPr="00FB0E65" w:rsidRDefault="00377F48" w:rsidP="00B74E13">
      <w:pPr>
        <w:ind w:left="349"/>
        <w:jc w:val="center"/>
        <w:rPr>
          <w:b/>
          <w:sz w:val="26"/>
          <w:szCs w:val="26"/>
          <w:lang w:val="kk-KZ"/>
        </w:rPr>
      </w:pPr>
      <w:r w:rsidRPr="00FB0E65">
        <w:rPr>
          <w:b/>
          <w:sz w:val="26"/>
          <w:szCs w:val="26"/>
        </w:rPr>
        <w:t>Көрсетілетін қызметтерді квоталау туралы сұрау салу бойынша сатып алуға қатысуға өтінімдерді ашу жөніндегі комиссияның отырыс</w:t>
      </w:r>
      <w:r w:rsidRPr="00FB0E65">
        <w:rPr>
          <w:b/>
          <w:sz w:val="26"/>
          <w:szCs w:val="26"/>
          <w:lang w:val="kk-KZ"/>
        </w:rPr>
        <w:t>ының хаттамасы</w:t>
      </w:r>
    </w:p>
    <w:p w:rsidR="001A08F7" w:rsidRPr="00FB0E65" w:rsidRDefault="001A08F7" w:rsidP="00B74E13">
      <w:pPr>
        <w:ind w:left="349"/>
        <w:jc w:val="center"/>
        <w:rPr>
          <w:b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3260"/>
        <w:gridCol w:w="3119"/>
      </w:tblGrid>
      <w:tr w:rsidR="00F01D6D" w:rsidRPr="00FB0E65" w:rsidTr="00535BAB">
        <w:tc>
          <w:tcPr>
            <w:tcW w:w="3652" w:type="dxa"/>
          </w:tcPr>
          <w:p w:rsidR="00F01D6D" w:rsidRPr="00FB0E65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Илецк</w:t>
            </w:r>
            <w:r w:rsidR="00377F48" w:rsidRPr="00FB0E65">
              <w:rPr>
                <w:sz w:val="26"/>
                <w:szCs w:val="26"/>
                <w:lang w:val="kk-KZ"/>
              </w:rPr>
              <w:t xml:space="preserve"> қаласы</w:t>
            </w:r>
          </w:p>
          <w:p w:rsidR="00F01D6D" w:rsidRPr="00FB0E65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Вокзальная</w:t>
            </w:r>
            <w:r w:rsidR="00377F48" w:rsidRPr="00FB0E65">
              <w:rPr>
                <w:sz w:val="26"/>
                <w:szCs w:val="26"/>
                <w:lang w:val="kk-KZ"/>
              </w:rPr>
              <w:t xml:space="preserve"> көшесі</w:t>
            </w:r>
            <w:r w:rsidRPr="00FB0E65">
              <w:rPr>
                <w:sz w:val="26"/>
                <w:szCs w:val="26"/>
              </w:rPr>
              <w:t>, 95а</w:t>
            </w:r>
          </w:p>
        </w:tc>
        <w:tc>
          <w:tcPr>
            <w:tcW w:w="3260" w:type="dxa"/>
          </w:tcPr>
          <w:p w:rsidR="00F01D6D" w:rsidRPr="00FB0E65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№</w:t>
            </w:r>
            <w:r w:rsidR="00C31ADD">
              <w:rPr>
                <w:sz w:val="26"/>
                <w:szCs w:val="26"/>
                <w:u w:val="single"/>
              </w:rPr>
              <w:t>08-01/</w:t>
            </w:r>
            <w:r w:rsidR="00B17EC0">
              <w:rPr>
                <w:sz w:val="26"/>
                <w:szCs w:val="26"/>
                <w:u w:val="single"/>
              </w:rPr>
              <w:t>20</w:t>
            </w:r>
            <w:r w:rsidR="00C31ADD">
              <w:rPr>
                <w:sz w:val="26"/>
                <w:szCs w:val="26"/>
                <w:u w:val="single"/>
              </w:rPr>
              <w:t>-</w:t>
            </w:r>
            <w:r w:rsidR="00B70724" w:rsidRPr="00FB0E65">
              <w:rPr>
                <w:sz w:val="26"/>
                <w:szCs w:val="26"/>
                <w:u w:val="single"/>
              </w:rPr>
              <w:t>ИЖУ</w:t>
            </w:r>
          </w:p>
        </w:tc>
        <w:tc>
          <w:tcPr>
            <w:tcW w:w="3119" w:type="dxa"/>
          </w:tcPr>
          <w:p w:rsidR="00F01D6D" w:rsidRPr="00FB0E65" w:rsidRDefault="00456E4D" w:rsidP="00535BAB">
            <w:pPr>
              <w:tabs>
                <w:tab w:val="left" w:pos="30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202</w:t>
            </w:r>
            <w:r w:rsidR="003D551F" w:rsidRPr="00FB0E65">
              <w:rPr>
                <w:sz w:val="26"/>
                <w:szCs w:val="26"/>
              </w:rPr>
              <w:t>4</w:t>
            </w:r>
            <w:r w:rsidR="00F01D6D" w:rsidRPr="00FB0E65">
              <w:rPr>
                <w:sz w:val="26"/>
                <w:szCs w:val="26"/>
              </w:rPr>
              <w:t xml:space="preserve"> </w:t>
            </w:r>
            <w:r w:rsidR="00377F48" w:rsidRPr="00FB0E65">
              <w:rPr>
                <w:sz w:val="26"/>
                <w:szCs w:val="26"/>
                <w:lang w:val="kk-KZ"/>
              </w:rPr>
              <w:t xml:space="preserve">жылғы </w:t>
            </w:r>
            <w:r w:rsidR="00535BAB" w:rsidRPr="00FB0E65">
              <w:rPr>
                <w:sz w:val="26"/>
                <w:szCs w:val="26"/>
                <w:lang w:val="kk-KZ"/>
              </w:rPr>
              <w:t>2</w:t>
            </w:r>
            <w:r w:rsidR="00C31ADD">
              <w:rPr>
                <w:sz w:val="26"/>
                <w:szCs w:val="26"/>
                <w:lang w:val="kk-KZ"/>
              </w:rPr>
              <w:t>3</w:t>
            </w:r>
            <w:r w:rsidR="00377F48" w:rsidRPr="00FB0E65">
              <w:rPr>
                <w:sz w:val="26"/>
                <w:szCs w:val="26"/>
                <w:lang w:val="kk-KZ"/>
              </w:rPr>
              <w:t xml:space="preserve"> </w:t>
            </w:r>
            <w:r w:rsidR="00C31ADD" w:rsidRPr="00C31ADD">
              <w:rPr>
                <w:sz w:val="26"/>
                <w:szCs w:val="26"/>
                <w:lang w:val="kk-KZ"/>
              </w:rPr>
              <w:t>мамыр</w:t>
            </w:r>
          </w:p>
          <w:p w:rsidR="00F01D6D" w:rsidRPr="00FB0E65" w:rsidRDefault="00377F48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  <w:lang w:val="kk-KZ"/>
              </w:rPr>
              <w:t xml:space="preserve">Сағат </w:t>
            </w:r>
            <w:r w:rsidR="001A08F7" w:rsidRPr="00FB0E65">
              <w:rPr>
                <w:sz w:val="26"/>
                <w:szCs w:val="26"/>
              </w:rPr>
              <w:t>09</w:t>
            </w:r>
            <w:r w:rsidR="00F01D6D" w:rsidRPr="00FB0E65">
              <w:rPr>
                <w:sz w:val="26"/>
                <w:szCs w:val="26"/>
              </w:rPr>
              <w:t>:</w:t>
            </w:r>
            <w:r w:rsidR="00653971" w:rsidRPr="00FB0E65">
              <w:rPr>
                <w:sz w:val="26"/>
                <w:szCs w:val="26"/>
              </w:rPr>
              <w:t>4</w:t>
            </w:r>
            <w:r w:rsidR="001A5A51" w:rsidRPr="00FB0E65">
              <w:rPr>
                <w:sz w:val="26"/>
                <w:szCs w:val="26"/>
              </w:rPr>
              <w:t>0</w:t>
            </w:r>
            <w:r w:rsidR="00F01D6D" w:rsidRPr="00FB0E65">
              <w:rPr>
                <w:sz w:val="26"/>
                <w:szCs w:val="26"/>
              </w:rPr>
              <w:t xml:space="preserve"> </w:t>
            </w:r>
          </w:p>
        </w:tc>
      </w:tr>
    </w:tbl>
    <w:p w:rsidR="00A618F1" w:rsidRPr="00FB0E65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5D4158" w:rsidRPr="00FB0E65" w:rsidRDefault="00D10CC3" w:rsidP="00781661">
      <w:pPr>
        <w:ind w:firstLine="709"/>
        <w:jc w:val="both"/>
        <w:rPr>
          <w:sz w:val="26"/>
          <w:szCs w:val="26"/>
        </w:rPr>
      </w:pPr>
      <w:r w:rsidRPr="00FB0E65">
        <w:rPr>
          <w:sz w:val="26"/>
          <w:szCs w:val="26"/>
        </w:rPr>
        <w:t>К</w:t>
      </w:r>
      <w:r w:rsidR="00F01D6D" w:rsidRPr="00FB0E65">
        <w:rPr>
          <w:sz w:val="26"/>
          <w:szCs w:val="26"/>
        </w:rPr>
        <w:t xml:space="preserve">омиссия </w:t>
      </w:r>
      <w:r w:rsidR="00377F48" w:rsidRPr="00FB0E65">
        <w:rPr>
          <w:sz w:val="26"/>
          <w:szCs w:val="26"/>
          <w:lang w:val="kk-KZ"/>
        </w:rPr>
        <w:t>құрамында</w:t>
      </w:r>
      <w:r w:rsidR="00F01D6D" w:rsidRPr="00FB0E65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8B23B0" w:rsidRPr="00FB0E65" w:rsidTr="00B17EC0">
        <w:tc>
          <w:tcPr>
            <w:tcW w:w="2694" w:type="dxa"/>
          </w:tcPr>
          <w:p w:rsidR="008B23B0" w:rsidRPr="00FB0E65" w:rsidRDefault="008B23B0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7371" w:type="dxa"/>
          </w:tcPr>
          <w:p w:rsidR="008B23B0" w:rsidRPr="00FB0E65" w:rsidRDefault="00377F48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«Қазақстан темір жолы» ұлттық компаниясы» акционерлік қоғамы</w:t>
            </w:r>
            <w:r w:rsidRPr="00FB0E65">
              <w:rPr>
                <w:sz w:val="26"/>
                <w:szCs w:val="26"/>
                <w:lang w:val="kk-KZ"/>
              </w:rPr>
              <w:t>ның</w:t>
            </w:r>
            <w:r w:rsidRPr="00FB0E65">
              <w:rPr>
                <w:sz w:val="26"/>
                <w:szCs w:val="26"/>
              </w:rPr>
              <w:t xml:space="preserve"> – «Илецк темір жол учаскесі» филиалының бас инженері, </w:t>
            </w:r>
            <w:r w:rsidR="005D4158" w:rsidRPr="00FB0E65">
              <w:rPr>
                <w:sz w:val="26"/>
                <w:szCs w:val="26"/>
                <w:lang w:val="kk"/>
              </w:rPr>
              <w:t>комиссия төрағасы</w:t>
            </w:r>
            <w:r w:rsidR="008B23B0" w:rsidRPr="00FB0E65">
              <w:rPr>
                <w:sz w:val="26"/>
                <w:szCs w:val="26"/>
              </w:rPr>
              <w:t>.</w:t>
            </w:r>
          </w:p>
        </w:tc>
      </w:tr>
    </w:tbl>
    <w:p w:rsidR="00653971" w:rsidRPr="00FB0E65" w:rsidRDefault="00377F48" w:rsidP="00653971">
      <w:pPr>
        <w:pStyle w:val="aa"/>
        <w:tabs>
          <w:tab w:val="left" w:pos="993"/>
        </w:tabs>
        <w:spacing w:after="0"/>
        <w:ind w:left="-108" w:firstLine="817"/>
        <w:jc w:val="both"/>
        <w:rPr>
          <w:sz w:val="26"/>
          <w:szCs w:val="26"/>
        </w:rPr>
      </w:pPr>
      <w:r w:rsidRPr="00FB0E65">
        <w:rPr>
          <w:sz w:val="26"/>
          <w:szCs w:val="26"/>
          <w:lang w:val="kk-KZ"/>
        </w:rPr>
        <w:t>К</w:t>
      </w:r>
      <w:r w:rsidR="00653971" w:rsidRPr="00FB0E65">
        <w:rPr>
          <w:sz w:val="26"/>
          <w:szCs w:val="26"/>
        </w:rPr>
        <w:t>омисси</w:t>
      </w:r>
      <w:r w:rsidRPr="00FB0E65">
        <w:rPr>
          <w:sz w:val="26"/>
          <w:szCs w:val="26"/>
          <w:lang w:val="kk-KZ"/>
        </w:rPr>
        <w:t>я мүшелері</w:t>
      </w:r>
      <w:r w:rsidR="00653971" w:rsidRPr="00FB0E65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BA4B6D" w:rsidRPr="00FB0E65" w:rsidTr="00B17EC0">
        <w:trPr>
          <w:trHeight w:val="851"/>
        </w:trPr>
        <w:tc>
          <w:tcPr>
            <w:tcW w:w="2694" w:type="dxa"/>
          </w:tcPr>
          <w:p w:rsidR="00BA4B6D" w:rsidRPr="00FB0E65" w:rsidRDefault="00BA4B6D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371" w:type="dxa"/>
          </w:tcPr>
          <w:p w:rsidR="00BA4B6D" w:rsidRPr="00FB0E65" w:rsidRDefault="000D233D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«Қазақстан темір жолы» ұлттық компаниясы» акционерлік қоғамы</w:t>
            </w:r>
            <w:r w:rsidRPr="00FB0E65">
              <w:rPr>
                <w:sz w:val="26"/>
                <w:szCs w:val="26"/>
                <w:lang w:val="kk-KZ"/>
              </w:rPr>
              <w:t>ның</w:t>
            </w:r>
            <w:r w:rsidRPr="00FB0E65">
              <w:rPr>
                <w:sz w:val="26"/>
                <w:szCs w:val="26"/>
              </w:rPr>
              <w:t xml:space="preserve"> – </w:t>
            </w:r>
            <w:r w:rsidRPr="00FB0E65">
              <w:rPr>
                <w:sz w:val="26"/>
                <w:szCs w:val="26"/>
                <w:lang w:val="kk-KZ"/>
              </w:rPr>
              <w:t>«</w:t>
            </w:r>
            <w:r w:rsidRPr="00FB0E65">
              <w:rPr>
                <w:sz w:val="26"/>
                <w:szCs w:val="26"/>
              </w:rPr>
              <w:t>Илецк темір жол учаскесі</w:t>
            </w:r>
            <w:r w:rsidRPr="00FB0E65">
              <w:rPr>
                <w:sz w:val="26"/>
                <w:szCs w:val="26"/>
                <w:lang w:val="kk-KZ"/>
              </w:rPr>
              <w:t>»</w:t>
            </w:r>
            <w:r w:rsidRPr="00FB0E65">
              <w:rPr>
                <w:sz w:val="26"/>
                <w:szCs w:val="26"/>
              </w:rPr>
              <w:t xml:space="preserve"> филиалының</w:t>
            </w:r>
            <w:r w:rsidRPr="00FB0E65">
              <w:rPr>
                <w:sz w:val="26"/>
                <w:szCs w:val="26"/>
                <w:lang w:val="kk-KZ"/>
              </w:rPr>
              <w:t xml:space="preserve"> жетекші инженер технологы</w:t>
            </w:r>
          </w:p>
        </w:tc>
      </w:tr>
      <w:tr w:rsidR="00A93D94" w:rsidRPr="00B17EC0" w:rsidTr="00B17EC0">
        <w:trPr>
          <w:trHeight w:val="851"/>
        </w:trPr>
        <w:tc>
          <w:tcPr>
            <w:tcW w:w="2694" w:type="dxa"/>
          </w:tcPr>
          <w:p w:rsidR="00A93D94" w:rsidRPr="00FB0E65" w:rsidRDefault="00A93D94" w:rsidP="00A93D94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B17EC0">
              <w:rPr>
                <w:sz w:val="26"/>
                <w:szCs w:val="26"/>
              </w:rPr>
              <w:t xml:space="preserve">Турмагамбетов И.А. </w:t>
            </w:r>
          </w:p>
        </w:tc>
        <w:tc>
          <w:tcPr>
            <w:tcW w:w="7371" w:type="dxa"/>
          </w:tcPr>
          <w:p w:rsidR="00A93D94" w:rsidRPr="00B17EC0" w:rsidRDefault="00A93D94" w:rsidP="00A93D94">
            <w:pPr>
              <w:pStyle w:val="aa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«Қазақстан темір жолы» ұлттық компаниясы» акционерлік қоғамы</w:t>
            </w:r>
            <w:r w:rsidRPr="00B17EC0">
              <w:rPr>
                <w:sz w:val="26"/>
                <w:szCs w:val="26"/>
              </w:rPr>
              <w:t>ның</w:t>
            </w:r>
            <w:r w:rsidRPr="00FB0E65">
              <w:rPr>
                <w:sz w:val="26"/>
                <w:szCs w:val="26"/>
              </w:rPr>
              <w:t xml:space="preserve"> – </w:t>
            </w:r>
            <w:r w:rsidRPr="00B17EC0">
              <w:rPr>
                <w:sz w:val="26"/>
                <w:szCs w:val="26"/>
              </w:rPr>
              <w:t>«</w:t>
            </w:r>
            <w:r w:rsidRPr="00FB0E65">
              <w:rPr>
                <w:sz w:val="26"/>
                <w:szCs w:val="26"/>
              </w:rPr>
              <w:t>Илецк темір жол учаскесі</w:t>
            </w:r>
            <w:r w:rsidRPr="00B17EC0">
              <w:rPr>
                <w:sz w:val="26"/>
                <w:szCs w:val="26"/>
              </w:rPr>
              <w:t>»</w:t>
            </w:r>
            <w:r w:rsidRPr="00FB0E65">
              <w:rPr>
                <w:sz w:val="26"/>
                <w:szCs w:val="26"/>
              </w:rPr>
              <w:t xml:space="preserve"> филиалының</w:t>
            </w:r>
            <w:r w:rsidRPr="00B17EC0">
              <w:rPr>
                <w:sz w:val="26"/>
                <w:szCs w:val="26"/>
              </w:rPr>
              <w:t xml:space="preserve"> </w:t>
            </w:r>
            <w:r w:rsidR="001F1B78" w:rsidRPr="00B17EC0">
              <w:rPr>
                <w:sz w:val="26"/>
                <w:szCs w:val="26"/>
              </w:rPr>
              <w:t xml:space="preserve">Электрлендіру және энергетикалық желілік пайдалану бөлімшесінің </w:t>
            </w:r>
            <w:r w:rsidR="007C2B11" w:rsidRPr="00B17EC0">
              <w:rPr>
                <w:sz w:val="26"/>
                <w:szCs w:val="26"/>
              </w:rPr>
              <w:t>(</w:t>
            </w:r>
            <w:r w:rsidR="001F1B78" w:rsidRPr="00B17EC0">
              <w:rPr>
                <w:sz w:val="26"/>
                <w:szCs w:val="26"/>
              </w:rPr>
              <w:t>аға</w:t>
            </w:r>
            <w:r w:rsidR="007C2B11" w:rsidRPr="00B17EC0">
              <w:rPr>
                <w:sz w:val="26"/>
                <w:szCs w:val="26"/>
              </w:rPr>
              <w:t>)</w:t>
            </w:r>
            <w:r w:rsidR="001F1B78" w:rsidRPr="00B17EC0">
              <w:rPr>
                <w:sz w:val="26"/>
                <w:szCs w:val="26"/>
              </w:rPr>
              <w:t xml:space="preserve"> электр механигі</w:t>
            </w:r>
          </w:p>
        </w:tc>
      </w:tr>
    </w:tbl>
    <w:p w:rsidR="003D551F" w:rsidRPr="00FB0E65" w:rsidRDefault="000D233D" w:rsidP="003D551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0E65">
        <w:rPr>
          <w:sz w:val="26"/>
          <w:szCs w:val="26"/>
        </w:rPr>
        <w:t xml:space="preserve">2024 жылғы </w:t>
      </w:r>
      <w:r w:rsidR="005D4158" w:rsidRPr="00FB0E65">
        <w:rPr>
          <w:sz w:val="26"/>
          <w:szCs w:val="26"/>
        </w:rPr>
        <w:t>2</w:t>
      </w:r>
      <w:r w:rsidR="00A93D94">
        <w:rPr>
          <w:sz w:val="26"/>
          <w:szCs w:val="26"/>
        </w:rPr>
        <w:t>3</w:t>
      </w:r>
      <w:r w:rsidRPr="00FB0E65">
        <w:rPr>
          <w:sz w:val="26"/>
          <w:szCs w:val="26"/>
        </w:rPr>
        <w:t xml:space="preserve"> </w:t>
      </w:r>
      <w:r w:rsidR="00A93D94" w:rsidRPr="00B17EC0">
        <w:rPr>
          <w:sz w:val="26"/>
          <w:szCs w:val="26"/>
        </w:rPr>
        <w:t>мамырда</w:t>
      </w:r>
      <w:r w:rsidR="00A93D94" w:rsidRPr="00A93D94">
        <w:rPr>
          <w:sz w:val="26"/>
          <w:szCs w:val="26"/>
        </w:rPr>
        <w:t xml:space="preserve"> </w:t>
      </w:r>
      <w:r w:rsidRPr="00FB0E65">
        <w:rPr>
          <w:sz w:val="26"/>
          <w:szCs w:val="26"/>
        </w:rPr>
        <w:t>сағат 09:40-та «Қазақстан темір жолы» Ұлттық компаниясы» акционерлік қоғамы филиалының - «Илецк темір жол учаскесі» акционерлік қоғамының қажеттіліктері үшін баға ұсыныстарын сұрату арқылы әлеуетті өнім берушілердің көрсетілетін қызметтерді сатып алу бойынша ұсынылған баға ұсыныстарын ашу рәсімін өткізді.</w:t>
      </w:r>
    </w:p>
    <w:p w:rsidR="003D551F" w:rsidRPr="00FB0E65" w:rsidRDefault="000D233D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FB0E65">
        <w:rPr>
          <w:b/>
          <w:sz w:val="26"/>
          <w:szCs w:val="26"/>
        </w:rPr>
        <w:t>Сатып алынатын тауарлардың, жұмыстар мен көрсетілетін қызметтердің тізбесі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F04CF7" w:rsidRPr="00FB0E65" w:rsidTr="00245F68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FB0E65" w:rsidRDefault="00F04CF7" w:rsidP="00C85B27">
            <w:pPr>
              <w:ind w:right="-75"/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</w:rPr>
              <w:t>Лот</w:t>
            </w:r>
            <w:r w:rsidR="000D233D" w:rsidRPr="00FB0E65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04CF7" w:rsidRPr="00FB0E65" w:rsidRDefault="000D233D" w:rsidP="001C5CBD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>Сатып алуға жататын тауардың атауы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FB0E65" w:rsidRDefault="000D233D" w:rsidP="001C5CBD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</w:rPr>
              <w:t>Өнімнің қосымша с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ипаттамасы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FB0E65" w:rsidRDefault="000D233D" w:rsidP="005725B1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>Өлшеу бірлігі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4CF7" w:rsidRPr="00FB0E65" w:rsidRDefault="000D233D" w:rsidP="001C5CB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 xml:space="preserve">Саны </w:t>
            </w:r>
            <w:r w:rsidR="00F04CF7" w:rsidRPr="00FB0E65">
              <w:rPr>
                <w:b/>
                <w:bCs/>
                <w:sz w:val="22"/>
                <w:szCs w:val="22"/>
              </w:rPr>
              <w:t xml:space="preserve"> (</w:t>
            </w:r>
            <w:r w:rsidRPr="00FB0E65">
              <w:rPr>
                <w:b/>
                <w:bCs/>
                <w:sz w:val="22"/>
                <w:szCs w:val="22"/>
              </w:rPr>
              <w:t>көлемі</w:t>
            </w:r>
            <w:r w:rsidR="00F04CF7" w:rsidRPr="00FB0E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CF7" w:rsidRPr="00FB0E65" w:rsidRDefault="00E23E6D" w:rsidP="001C5CB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>ҚҚС, ҚҚС есепке алмағанда, сатып алуға бөлінген сома</w:t>
            </w:r>
          </w:p>
        </w:tc>
      </w:tr>
      <w:tr w:rsidR="005D4158" w:rsidRPr="00FB0E65" w:rsidTr="005D4158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158" w:rsidRPr="00FB0E65" w:rsidRDefault="005D4158" w:rsidP="005D4158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158" w:rsidRPr="00FB0E65" w:rsidRDefault="005D4158" w:rsidP="005D4158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Электр, электр тарату/басқару аппаратурасы мен ұқсас жабдықтарға техникалық қызмет көрсету жөніндегі қызметтер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158" w:rsidRPr="00FB0E65" w:rsidRDefault="005D4158" w:rsidP="005D4158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Дизельді генераторларға қызмет көрсететін жабдықтар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158" w:rsidRPr="00FB0E65" w:rsidRDefault="005D4158" w:rsidP="005D4158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Қызмет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58" w:rsidRPr="00FB0E65" w:rsidRDefault="005D4158" w:rsidP="005D4158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58" w:rsidRPr="00FB0E65" w:rsidRDefault="005D4158" w:rsidP="005D4158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260 000,00</w:t>
            </w:r>
          </w:p>
        </w:tc>
      </w:tr>
    </w:tbl>
    <w:p w:rsidR="00A93D94" w:rsidRPr="00B17EC0" w:rsidRDefault="001F1B78" w:rsidP="00A93D9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  <w:lang w:val="kk-KZ"/>
        </w:rPr>
      </w:pPr>
      <w:r w:rsidRPr="00B17EC0">
        <w:rPr>
          <w:color w:val="000000"/>
          <w:sz w:val="26"/>
          <w:szCs w:val="26"/>
          <w:lang w:val="kk-KZ"/>
        </w:rPr>
        <w:t>Электрлендіру және энергетика шаруашылығы бойынша желілік – пайдалану бөлімшесінің участок бастығы Ж.А.</w:t>
      </w:r>
      <w:r w:rsidR="00A93D94" w:rsidRPr="00B17EC0">
        <w:rPr>
          <w:color w:val="000000"/>
          <w:sz w:val="26"/>
          <w:szCs w:val="26"/>
          <w:lang w:val="kk-KZ"/>
        </w:rPr>
        <w:t xml:space="preserve"> Рогов </w:t>
      </w:r>
      <w:r w:rsidRPr="00B17EC0">
        <w:rPr>
          <w:color w:val="000000"/>
          <w:sz w:val="26"/>
          <w:szCs w:val="26"/>
          <w:lang w:val="kk-KZ"/>
        </w:rPr>
        <w:t>осы бөлімшенің аға электр механигі И.А.</w:t>
      </w:r>
      <w:r w:rsidR="00A93D94" w:rsidRPr="00B17EC0">
        <w:rPr>
          <w:color w:val="000000"/>
          <w:sz w:val="26"/>
          <w:szCs w:val="26"/>
          <w:lang w:val="kk-KZ"/>
        </w:rPr>
        <w:t xml:space="preserve"> Турмагамбетов</w:t>
      </w:r>
      <w:r w:rsidRPr="00B17EC0">
        <w:rPr>
          <w:color w:val="000000"/>
          <w:sz w:val="26"/>
          <w:szCs w:val="26"/>
          <w:lang w:val="kk-KZ"/>
        </w:rPr>
        <w:t>пен алмастырылды</w:t>
      </w:r>
    </w:p>
    <w:p w:rsidR="00974A0A" w:rsidRPr="00B17EC0" w:rsidRDefault="00E23E6D" w:rsidP="007816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  <w:lang w:val="kk-KZ"/>
        </w:rPr>
      </w:pPr>
      <w:r w:rsidRPr="00B17EC0">
        <w:rPr>
          <w:color w:val="000000"/>
          <w:sz w:val="26"/>
          <w:szCs w:val="26"/>
          <w:lang w:val="kk-KZ"/>
        </w:rPr>
        <w:t>Комиссия баға белгілеуді сұрату тәсілімен сатып алудың әлеуетті өнім берушілерінің</w:t>
      </w:r>
      <w:r w:rsidRPr="00B17EC0">
        <w:rPr>
          <w:rFonts w:eastAsia="Arial Unicode MS"/>
          <w:sz w:val="26"/>
          <w:szCs w:val="26"/>
          <w:lang w:val="kk-KZ"/>
        </w:rPr>
        <w:t xml:space="preserve"> баға ұсыныстарын ұйымдастыру және ашу кезінде  Шешiммен бекiтiлген " </w:t>
      </w:r>
      <w:r w:rsidRPr="00B17EC0">
        <w:rPr>
          <w:color w:val="000000"/>
          <w:sz w:val="26"/>
          <w:szCs w:val="26"/>
          <w:lang w:val="kk-KZ"/>
        </w:rPr>
        <w:t xml:space="preserve"> Самұрық-Қазына" Егемендi әл-ауқат қоры" акционерлiк қоғамының және дауыс беретiн акцияларының (қатысу мүдделерiнiң) елу және одан да көп процентi тiкелей немесе жанама түрде "Самұрық-Қазына" ҰӘҚ" АҚ-ның меншiк немесе сенiмгерлiк басқару құқығындағы иелiгiндегi заңды тұлғалардың сатып алу тәртiбiнiң 14-тарауын </w:t>
      </w:r>
      <w:r w:rsidRPr="00B17EC0">
        <w:rPr>
          <w:color w:val="000000"/>
          <w:sz w:val="26"/>
          <w:szCs w:val="26"/>
          <w:lang w:val="kk-KZ"/>
        </w:rPr>
        <w:lastRenderedPageBreak/>
        <w:t xml:space="preserve">басшылыққа алды. «Самұрық-Қазына» ҰӘҚ» АҚ Директорлар кеңесі 2022 жылғы 3 наурыздағы </w:t>
      </w:r>
      <w:r w:rsidRPr="00FB0E65">
        <w:rPr>
          <w:color w:val="000000"/>
          <w:sz w:val="26"/>
          <w:szCs w:val="26"/>
          <w:lang w:val="kk-KZ"/>
        </w:rPr>
        <w:t>№</w:t>
      </w:r>
      <w:r w:rsidRPr="00B17EC0">
        <w:rPr>
          <w:color w:val="000000"/>
          <w:sz w:val="26"/>
          <w:szCs w:val="26"/>
          <w:lang w:val="kk-KZ"/>
        </w:rPr>
        <w:t xml:space="preserve"> 193</w:t>
      </w:r>
      <w:r w:rsidR="00974A0A" w:rsidRPr="00B17EC0">
        <w:rPr>
          <w:color w:val="000000"/>
          <w:sz w:val="26"/>
          <w:szCs w:val="26"/>
          <w:lang w:val="kk-KZ"/>
        </w:rPr>
        <w:t>.</w:t>
      </w:r>
    </w:p>
    <w:p w:rsidR="009B30FD" w:rsidRPr="00B17EC0" w:rsidRDefault="00E23E6D" w:rsidP="009B30FD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B17EC0">
        <w:rPr>
          <w:sz w:val="26"/>
          <w:szCs w:val="26"/>
          <w:lang w:val="kk-KZ"/>
        </w:rPr>
        <w:t>Мынадай ықтимал өнiм берушiлер баға белгiлеудi ұсынудың соңғы мерзiмiне дейiн қызметтердi сатып алу үшiн баға белгiлеудi ұсынды</w:t>
      </w:r>
      <w:r w:rsidR="009B30FD" w:rsidRPr="00B17EC0">
        <w:rPr>
          <w:sz w:val="26"/>
          <w:szCs w:val="26"/>
          <w:lang w:val="kk-KZ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9B30FD" w:rsidRPr="00FB0E65" w:rsidTr="00245F68">
        <w:tc>
          <w:tcPr>
            <w:tcW w:w="560" w:type="dxa"/>
          </w:tcPr>
          <w:p w:rsidR="009B30FD" w:rsidRPr="00FB0E65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  <w:lang w:val="kk-KZ"/>
              </w:rPr>
            </w:pPr>
            <w:r w:rsidRPr="00FB0E65">
              <w:rPr>
                <w:rFonts w:eastAsia="Arial Unicode MS"/>
                <w:b/>
                <w:sz w:val="22"/>
                <w:szCs w:val="22"/>
              </w:rPr>
              <w:t xml:space="preserve">№ </w:t>
            </w:r>
            <w:r w:rsidR="00E23E6D" w:rsidRPr="00FB0E65">
              <w:rPr>
                <w:rFonts w:eastAsia="Arial Unicode MS"/>
                <w:b/>
                <w:sz w:val="22"/>
                <w:szCs w:val="22"/>
                <w:lang w:val="kk-KZ"/>
              </w:rPr>
              <w:t>р</w:t>
            </w:r>
            <w:r w:rsidRPr="00FB0E65">
              <w:rPr>
                <w:rFonts w:eastAsia="Arial Unicode MS"/>
                <w:b/>
                <w:sz w:val="22"/>
                <w:szCs w:val="22"/>
              </w:rPr>
              <w:t>/</w:t>
            </w:r>
            <w:r w:rsidR="00E23E6D" w:rsidRPr="00FB0E65">
              <w:rPr>
                <w:rFonts w:eastAsia="Arial Unicode MS"/>
                <w:b/>
                <w:sz w:val="22"/>
                <w:szCs w:val="22"/>
                <w:lang w:val="kk-KZ"/>
              </w:rPr>
              <w:t>с</w:t>
            </w:r>
          </w:p>
        </w:tc>
        <w:tc>
          <w:tcPr>
            <w:tcW w:w="5819" w:type="dxa"/>
            <w:vAlign w:val="center"/>
          </w:tcPr>
          <w:p w:rsidR="009B30FD" w:rsidRPr="00FB0E65" w:rsidRDefault="006956F4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B0E65">
              <w:rPr>
                <w:rFonts w:eastAsia="Arial Unicode MS"/>
                <w:b/>
                <w:sz w:val="22"/>
                <w:szCs w:val="22"/>
              </w:rPr>
              <w:t>Әлеуетті өнім берушінің атауы</w:t>
            </w:r>
          </w:p>
        </w:tc>
        <w:tc>
          <w:tcPr>
            <w:tcW w:w="3685" w:type="dxa"/>
          </w:tcPr>
          <w:p w:rsidR="009B30FD" w:rsidRPr="00FB0E65" w:rsidRDefault="006956F4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B0E65">
              <w:rPr>
                <w:rFonts w:eastAsia="Arial Unicode MS"/>
                <w:b/>
                <w:sz w:val="22"/>
                <w:szCs w:val="22"/>
              </w:rPr>
              <w:t>Баға белгілеуді ұсыну күні мен уақыты</w:t>
            </w:r>
          </w:p>
        </w:tc>
      </w:tr>
      <w:tr w:rsidR="00A31CBC" w:rsidRPr="00FB0E65" w:rsidTr="00F10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BC" w:rsidRPr="00FB0E65" w:rsidRDefault="00A31CBC" w:rsidP="00A31CBC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C" w:rsidRPr="00FB0E65" w:rsidRDefault="00A31CBC" w:rsidP="00A31CBC">
            <w:pPr>
              <w:ind w:firstLine="35"/>
              <w:jc w:val="both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Андреев А.С.</w:t>
            </w:r>
            <w:r w:rsidRPr="00FB0E65">
              <w:rPr>
                <w:sz w:val="26"/>
                <w:szCs w:val="26"/>
                <w:lang w:val="kk-KZ"/>
              </w:rPr>
              <w:t xml:space="preserve"> ЖК</w:t>
            </w:r>
          </w:p>
          <w:p w:rsidR="00A31CBC" w:rsidRPr="00FB0E65" w:rsidRDefault="00A31CBC" w:rsidP="00A31CBC">
            <w:pPr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460040, Оренбург</w:t>
            </w:r>
            <w:r w:rsidRPr="00FB0E65">
              <w:rPr>
                <w:sz w:val="26"/>
                <w:szCs w:val="26"/>
                <w:lang w:val="kk-KZ"/>
              </w:rPr>
              <w:t xml:space="preserve"> қаласы</w:t>
            </w:r>
            <w:r w:rsidRPr="00FB0E65">
              <w:rPr>
                <w:sz w:val="26"/>
                <w:szCs w:val="26"/>
              </w:rPr>
              <w:t>, 19 линия</w:t>
            </w:r>
            <w:r w:rsidRPr="00FB0E65">
              <w:rPr>
                <w:sz w:val="26"/>
                <w:szCs w:val="26"/>
                <w:lang w:val="kk-KZ"/>
              </w:rPr>
              <w:t xml:space="preserve"> көшесі</w:t>
            </w:r>
            <w:r w:rsidRPr="00FB0E65">
              <w:rPr>
                <w:sz w:val="26"/>
                <w:szCs w:val="26"/>
              </w:rPr>
              <w:t>, 37</w:t>
            </w:r>
            <w:r w:rsidRPr="00FB0E65">
              <w:rPr>
                <w:sz w:val="26"/>
                <w:szCs w:val="26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C" w:rsidRPr="00FB0E65" w:rsidRDefault="00A31CBC" w:rsidP="00A31CBC">
            <w:pPr>
              <w:ind w:firstLine="426"/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2</w:t>
            </w:r>
            <w:r w:rsidR="00B17EC0">
              <w:rPr>
                <w:sz w:val="26"/>
                <w:szCs w:val="26"/>
                <w:lang w:val="kk-KZ"/>
              </w:rPr>
              <w:t>2</w:t>
            </w:r>
            <w:bookmarkStart w:id="0" w:name="_GoBack"/>
            <w:bookmarkEnd w:id="0"/>
            <w:r w:rsidRPr="00FB0E65">
              <w:rPr>
                <w:sz w:val="26"/>
                <w:szCs w:val="26"/>
                <w:lang w:val="kk-KZ"/>
              </w:rPr>
              <w:t xml:space="preserve"> </w:t>
            </w:r>
            <w:r w:rsidRPr="00A31CBC">
              <w:rPr>
                <w:sz w:val="26"/>
                <w:szCs w:val="26"/>
                <w:lang w:val="kk-KZ"/>
              </w:rPr>
              <w:t xml:space="preserve">мамыр </w:t>
            </w:r>
            <w:r w:rsidRPr="00FB0E65">
              <w:rPr>
                <w:sz w:val="26"/>
                <w:szCs w:val="26"/>
                <w:lang w:val="kk-KZ"/>
              </w:rPr>
              <w:t>2024 жыл</w:t>
            </w:r>
          </w:p>
          <w:p w:rsidR="00A31CBC" w:rsidRPr="00FB0E65" w:rsidRDefault="00A31CBC" w:rsidP="00A31CBC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Уақыты 1</w:t>
            </w:r>
            <w:r>
              <w:rPr>
                <w:sz w:val="26"/>
                <w:szCs w:val="26"/>
                <w:lang w:val="kk-KZ"/>
              </w:rPr>
              <w:t>7</w:t>
            </w:r>
            <w:r w:rsidRPr="00FB0E65">
              <w:rPr>
                <w:sz w:val="26"/>
                <w:szCs w:val="26"/>
                <w:lang w:val="kk-KZ"/>
              </w:rPr>
              <w:t xml:space="preserve"> сағ 26 мин.</w:t>
            </w:r>
          </w:p>
        </w:tc>
      </w:tr>
    </w:tbl>
    <w:p w:rsidR="005E40C9" w:rsidRPr="00B17EC0" w:rsidRDefault="001F1B78" w:rsidP="005E40C9">
      <w:pPr>
        <w:ind w:firstLine="709"/>
        <w:jc w:val="both"/>
        <w:rPr>
          <w:sz w:val="26"/>
          <w:szCs w:val="26"/>
        </w:rPr>
      </w:pPr>
      <w:r w:rsidRPr="00B17EC0">
        <w:rPr>
          <w:sz w:val="26"/>
          <w:szCs w:val="26"/>
        </w:rPr>
        <w:t>Әлеуетті өнім берушілер мынадай баға ұсыныстарын ұсынды</w:t>
      </w:r>
      <w:r w:rsidR="005E40C9" w:rsidRPr="00B17EC0">
        <w:rPr>
          <w:sz w:val="26"/>
          <w:szCs w:val="26"/>
        </w:rPr>
        <w:t>:</w:t>
      </w: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65"/>
        <w:gridCol w:w="940"/>
        <w:gridCol w:w="49"/>
        <w:gridCol w:w="3358"/>
        <w:gridCol w:w="306"/>
        <w:gridCol w:w="1338"/>
        <w:gridCol w:w="306"/>
        <w:gridCol w:w="1600"/>
        <w:gridCol w:w="239"/>
        <w:gridCol w:w="1817"/>
        <w:gridCol w:w="46"/>
      </w:tblGrid>
      <w:tr w:rsidR="0098702E" w:rsidRPr="00FB0E65" w:rsidTr="00D04EF2">
        <w:trPr>
          <w:gridAfter w:val="1"/>
          <w:wAfter w:w="46" w:type="dxa"/>
          <w:trHeight w:val="1530"/>
          <w:jc w:val="center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B0E65" w:rsidRDefault="0098702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</w:rPr>
              <w:t>Лот</w:t>
            </w:r>
            <w:r w:rsidR="00BC27B2" w:rsidRPr="00FB0E65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B0E65" w:rsidRDefault="00BC27B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B0E65" w:rsidRDefault="00BC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>Саны (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т</w:t>
            </w:r>
            <w:r w:rsidRPr="00FB0E65">
              <w:rPr>
                <w:b/>
                <w:bCs/>
                <w:sz w:val="22"/>
                <w:szCs w:val="22"/>
              </w:rPr>
              <w:t xml:space="preserve">алап ету 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көлемі</w:t>
            </w:r>
            <w:r w:rsidRPr="00FB0E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B0E65" w:rsidRDefault="00BC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>Әлеуетті өнім берушінің бір бірлікке ҚҚС-сыз рубльмен баға ұсынысы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B0E65" w:rsidRDefault="00BC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 xml:space="preserve">ҚҚС есепке алмағанда, әлеуетті өнім берушінің рубльмен жалпы сомасы </w:t>
            </w:r>
          </w:p>
        </w:tc>
      </w:tr>
      <w:tr w:rsidR="00D04EF2" w:rsidRPr="00FB0E65" w:rsidTr="00B0513C">
        <w:tblPrEx>
          <w:jc w:val="left"/>
        </w:tblPrEx>
        <w:trPr>
          <w:gridBefore w:val="1"/>
          <w:wBefore w:w="65" w:type="dxa"/>
          <w:trHeight w:val="7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2" w:rsidRPr="00FB0E65" w:rsidRDefault="00D04EF2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</w:t>
            </w:r>
          </w:p>
        </w:tc>
        <w:tc>
          <w:tcPr>
            <w:tcW w:w="9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EF2" w:rsidRPr="00FB0E65" w:rsidRDefault="00D04EF2" w:rsidP="00D04EF2">
            <w:pPr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  <w:lang w:val="kk-KZ"/>
              </w:rPr>
              <w:t>Техникалық қызмет етуі Дизель генераторы</w:t>
            </w:r>
          </w:p>
        </w:tc>
      </w:tr>
      <w:tr w:rsidR="00D04EF2" w:rsidRPr="00FB0E65" w:rsidTr="00D04EF2">
        <w:tblPrEx>
          <w:jc w:val="left"/>
        </w:tblPrEx>
        <w:trPr>
          <w:gridBefore w:val="1"/>
          <w:wBefore w:w="65" w:type="dxa"/>
          <w:trHeight w:val="7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2" w:rsidRPr="00FB0E65" w:rsidRDefault="00D04EF2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EF2" w:rsidRPr="00FB0E65" w:rsidRDefault="00D04EF2" w:rsidP="00D04EF2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EF2" w:rsidRPr="00FB0E65" w:rsidRDefault="00D04EF2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1,00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EF2" w:rsidRPr="00FB0E65" w:rsidRDefault="00D04EF2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260 000,00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EF2" w:rsidRPr="00FB0E65" w:rsidRDefault="00D04EF2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260 000,00</w:t>
            </w:r>
          </w:p>
        </w:tc>
      </w:tr>
    </w:tbl>
    <w:p w:rsidR="00D04EF2" w:rsidRPr="00B17EC0" w:rsidRDefault="00D04EF2">
      <w:pPr>
        <w:rPr>
          <w:sz w:val="26"/>
          <w:szCs w:val="26"/>
        </w:rPr>
      </w:pPr>
    </w:p>
    <w:p w:rsidR="005E40C9" w:rsidRPr="00B17EC0" w:rsidRDefault="001F1B78" w:rsidP="005E40C9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B17EC0">
        <w:rPr>
          <w:rFonts w:eastAsia="Arial Unicode MS"/>
          <w:sz w:val="26"/>
          <w:szCs w:val="26"/>
          <w:lang w:val="kk-KZ"/>
        </w:rPr>
        <w:t>Қатыспағандар</w:t>
      </w:r>
      <w:r w:rsidR="005E40C9" w:rsidRPr="00B17EC0">
        <w:rPr>
          <w:rFonts w:eastAsia="Arial Unicode MS"/>
          <w:sz w:val="26"/>
          <w:szCs w:val="26"/>
        </w:rPr>
        <w:t xml:space="preserve">: </w:t>
      </w:r>
      <w:r w:rsidRPr="00B17EC0">
        <w:rPr>
          <w:rFonts w:eastAsia="Arial Unicode MS"/>
          <w:sz w:val="26"/>
          <w:szCs w:val="26"/>
          <w:lang w:val="kk-KZ"/>
        </w:rPr>
        <w:t xml:space="preserve">филиал директордың бірінші орынбасары А.А. </w:t>
      </w:r>
      <w:r w:rsidR="005E40C9" w:rsidRPr="00B17EC0">
        <w:rPr>
          <w:rFonts w:eastAsia="Arial Unicode MS"/>
          <w:sz w:val="26"/>
          <w:szCs w:val="26"/>
        </w:rPr>
        <w:t>Юсупов (технологи</w:t>
      </w:r>
      <w:r w:rsidRPr="00B17EC0">
        <w:rPr>
          <w:rFonts w:eastAsia="Arial Unicode MS"/>
          <w:sz w:val="26"/>
          <w:szCs w:val="26"/>
          <w:lang w:val="kk-KZ"/>
        </w:rPr>
        <w:t>ялық терезе</w:t>
      </w:r>
      <w:r w:rsidR="005E40C9" w:rsidRPr="00B17EC0">
        <w:rPr>
          <w:rFonts w:eastAsia="Arial Unicode MS"/>
          <w:sz w:val="26"/>
          <w:szCs w:val="26"/>
        </w:rPr>
        <w:t xml:space="preserve">), </w:t>
      </w:r>
      <w:r w:rsidRPr="00B17EC0">
        <w:rPr>
          <w:rFonts w:eastAsia="Arial Unicode MS"/>
          <w:sz w:val="26"/>
          <w:szCs w:val="26"/>
          <w:lang w:val="kk-KZ"/>
        </w:rPr>
        <w:t xml:space="preserve">электрлендіру және энергетика шаруашылығы бойынша желілік – пайдалану бөлімшесінің участок бастығы Ж.А. </w:t>
      </w:r>
      <w:r w:rsidR="005E40C9" w:rsidRPr="00B17EC0">
        <w:rPr>
          <w:sz w:val="26"/>
          <w:szCs w:val="26"/>
        </w:rPr>
        <w:t xml:space="preserve">Рогов Ж.А. – </w:t>
      </w:r>
      <w:r w:rsidRPr="00B17EC0">
        <w:rPr>
          <w:sz w:val="26"/>
          <w:szCs w:val="26"/>
          <w:lang w:val="kk-KZ"/>
        </w:rPr>
        <w:t xml:space="preserve">жыл сайынғы еңбек демалысы </w:t>
      </w:r>
      <w:r w:rsidR="005E40C9" w:rsidRPr="00B17EC0">
        <w:rPr>
          <w:sz w:val="26"/>
          <w:szCs w:val="26"/>
        </w:rPr>
        <w:t>(</w:t>
      </w:r>
      <w:r w:rsidRPr="00B17EC0">
        <w:rPr>
          <w:sz w:val="26"/>
          <w:szCs w:val="26"/>
          <w:lang w:val="kk-KZ"/>
        </w:rPr>
        <w:t xml:space="preserve">17.04.2024ж. </w:t>
      </w:r>
      <w:r w:rsidR="005E40C9" w:rsidRPr="00B17EC0">
        <w:rPr>
          <w:sz w:val="26"/>
          <w:szCs w:val="26"/>
        </w:rPr>
        <w:t xml:space="preserve">№276 </w:t>
      </w:r>
      <w:r w:rsidRPr="00B17EC0">
        <w:rPr>
          <w:sz w:val="26"/>
          <w:szCs w:val="26"/>
          <w:lang w:val="kk-KZ"/>
        </w:rPr>
        <w:t>бұйрық</w:t>
      </w:r>
      <w:r w:rsidR="005E40C9" w:rsidRPr="00B17EC0">
        <w:rPr>
          <w:sz w:val="26"/>
          <w:szCs w:val="26"/>
        </w:rPr>
        <w:t xml:space="preserve">), </w:t>
      </w:r>
      <w:r w:rsidRPr="00B17EC0">
        <w:rPr>
          <w:sz w:val="26"/>
          <w:szCs w:val="26"/>
          <w:lang w:val="kk-KZ"/>
        </w:rPr>
        <w:t xml:space="preserve">заң бөлімінің бастығы М.Е. </w:t>
      </w:r>
      <w:r w:rsidR="005E40C9" w:rsidRPr="00B17EC0">
        <w:rPr>
          <w:sz w:val="26"/>
          <w:szCs w:val="26"/>
        </w:rPr>
        <w:t xml:space="preserve">Кенжеева – </w:t>
      </w:r>
      <w:r w:rsidRPr="00B17EC0">
        <w:rPr>
          <w:sz w:val="26"/>
          <w:szCs w:val="26"/>
          <w:lang w:val="kk-KZ"/>
        </w:rPr>
        <w:t xml:space="preserve">жыл сайынғы еңбек демалысы </w:t>
      </w:r>
      <w:r w:rsidR="005E40C9" w:rsidRPr="00B17EC0">
        <w:rPr>
          <w:sz w:val="26"/>
          <w:szCs w:val="26"/>
        </w:rPr>
        <w:t>(</w:t>
      </w:r>
      <w:r w:rsidRPr="00B17EC0">
        <w:rPr>
          <w:sz w:val="26"/>
          <w:szCs w:val="26"/>
          <w:lang w:val="kk-KZ"/>
        </w:rPr>
        <w:t xml:space="preserve">17.04.2024ж. </w:t>
      </w:r>
      <w:r w:rsidR="005E40C9" w:rsidRPr="00B17EC0">
        <w:rPr>
          <w:sz w:val="26"/>
          <w:szCs w:val="26"/>
        </w:rPr>
        <w:t xml:space="preserve">№275 </w:t>
      </w:r>
      <w:r w:rsidRPr="00B17EC0">
        <w:rPr>
          <w:sz w:val="26"/>
          <w:szCs w:val="26"/>
          <w:lang w:val="kk-KZ"/>
        </w:rPr>
        <w:t>бұйрық</w:t>
      </w:r>
      <w:r w:rsidR="005E40C9" w:rsidRPr="00B17EC0">
        <w:rPr>
          <w:sz w:val="26"/>
          <w:szCs w:val="26"/>
        </w:rPr>
        <w:t>).</w:t>
      </w:r>
    </w:p>
    <w:p w:rsidR="009C68B1" w:rsidRPr="00B17EC0" w:rsidRDefault="009C68B1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E76468" w:rsidRPr="00FB0E65" w:rsidRDefault="00E76468" w:rsidP="00E76468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5103"/>
      </w:tblGrid>
      <w:tr w:rsidR="00E76468" w:rsidRPr="00FB0E65" w:rsidTr="00D04EF2">
        <w:tc>
          <w:tcPr>
            <w:tcW w:w="4252" w:type="dxa"/>
          </w:tcPr>
          <w:p w:rsidR="00E76468" w:rsidRPr="00FB0E65" w:rsidRDefault="007970E7" w:rsidP="00894AEF">
            <w:pPr>
              <w:rPr>
                <w:b/>
                <w:sz w:val="26"/>
                <w:szCs w:val="26"/>
                <w:lang w:val="kk-KZ"/>
              </w:rPr>
            </w:pPr>
            <w:r w:rsidRPr="00FB0E65">
              <w:rPr>
                <w:b/>
                <w:sz w:val="26"/>
                <w:szCs w:val="26"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76468" w:rsidRPr="005E40C9" w:rsidRDefault="00D04EF2" w:rsidP="00894AEF">
            <w:pPr>
              <w:rPr>
                <w:b/>
                <w:bCs/>
                <w:color w:val="FFFFFF"/>
                <w:sz w:val="26"/>
                <w:szCs w:val="26"/>
              </w:rPr>
            </w:pPr>
            <w:r w:rsidRPr="005E40C9">
              <w:rPr>
                <w:b/>
                <w:bCs/>
                <w:color w:val="FFFFFF"/>
                <w:sz w:val="26"/>
                <w:szCs w:val="26"/>
                <w:lang w:val="kk"/>
              </w:rPr>
              <w:t>Комиссия төрағасының орынбасары</w:t>
            </w:r>
          </w:p>
        </w:tc>
      </w:tr>
      <w:tr w:rsidR="00E76468" w:rsidRPr="00FB0E65" w:rsidTr="00D04EF2">
        <w:tc>
          <w:tcPr>
            <w:tcW w:w="4252" w:type="dxa"/>
          </w:tcPr>
          <w:p w:rsidR="005E40C9" w:rsidRPr="00FB0E65" w:rsidRDefault="005E40C9" w:rsidP="005E40C9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5E40C9" w:rsidRPr="00FB0E65" w:rsidRDefault="005E40C9" w:rsidP="005E40C9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E76468" w:rsidRPr="00FB0E65" w:rsidRDefault="00E76468" w:rsidP="005E40C9">
            <w:pPr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76468" w:rsidRPr="00FB0E65" w:rsidRDefault="00E76468" w:rsidP="005E40C9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FB0E65" w:rsidTr="00D04EF2">
        <w:tc>
          <w:tcPr>
            <w:tcW w:w="4252" w:type="dxa"/>
          </w:tcPr>
          <w:p w:rsidR="00E76468" w:rsidRPr="00FB0E65" w:rsidRDefault="007970E7" w:rsidP="00894AEF">
            <w:pPr>
              <w:jc w:val="thaiDistribute"/>
              <w:rPr>
                <w:b/>
                <w:sz w:val="26"/>
                <w:szCs w:val="26"/>
              </w:rPr>
            </w:pPr>
            <w:r w:rsidRPr="00FB0E65">
              <w:rPr>
                <w:b/>
                <w:sz w:val="26"/>
                <w:szCs w:val="26"/>
              </w:rPr>
              <w:t>Комиссия мүшелері</w:t>
            </w:r>
            <w:r w:rsidR="00E76468" w:rsidRPr="00FB0E6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FB0E65" w:rsidTr="00D04EF2">
        <w:tc>
          <w:tcPr>
            <w:tcW w:w="4252" w:type="dxa"/>
          </w:tcPr>
          <w:p w:rsidR="005E40C9" w:rsidRPr="00FB0E65" w:rsidRDefault="005E40C9" w:rsidP="005E40C9">
            <w:pPr>
              <w:rPr>
                <w:sz w:val="26"/>
                <w:szCs w:val="26"/>
              </w:rPr>
            </w:pPr>
          </w:p>
          <w:p w:rsidR="005E40C9" w:rsidRPr="00FB0E65" w:rsidRDefault="005E40C9" w:rsidP="005E40C9">
            <w:pPr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______________ Г. Кулишева</w:t>
            </w:r>
          </w:p>
          <w:p w:rsidR="00E76468" w:rsidRPr="00FB0E65" w:rsidRDefault="00E76468" w:rsidP="005E40C9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76468" w:rsidRPr="00FB0E65" w:rsidRDefault="00E76468" w:rsidP="00894AEF">
            <w:pPr>
              <w:rPr>
                <w:rFonts w:eastAsia="Arial Unicode MS"/>
                <w:sz w:val="26"/>
                <w:szCs w:val="26"/>
              </w:rPr>
            </w:pPr>
          </w:p>
          <w:p w:rsidR="00FB0E65" w:rsidRPr="00FB0E65" w:rsidRDefault="00FB0E65" w:rsidP="00FB0E65">
            <w:pPr>
              <w:rPr>
                <w:rFonts w:eastAsia="Arial Unicode MS"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5E40C9" w:rsidRPr="00B17EC0">
              <w:rPr>
                <w:sz w:val="26"/>
                <w:szCs w:val="26"/>
              </w:rPr>
              <w:t>И. Турмагамбетов</w:t>
            </w:r>
            <w:r w:rsidR="005E40C9">
              <w:rPr>
                <w:sz w:val="28"/>
                <w:szCs w:val="28"/>
              </w:rPr>
              <w:t xml:space="preserve"> </w:t>
            </w:r>
          </w:p>
          <w:p w:rsidR="00E76468" w:rsidRPr="00FB0E65" w:rsidRDefault="00E76468" w:rsidP="00D04EF2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FB0E65" w:rsidTr="00D04EF2">
        <w:tc>
          <w:tcPr>
            <w:tcW w:w="4252" w:type="dxa"/>
          </w:tcPr>
          <w:p w:rsidR="00E76468" w:rsidRPr="00FB0E65" w:rsidRDefault="007970E7" w:rsidP="00894AEF">
            <w:pPr>
              <w:rPr>
                <w:b/>
                <w:sz w:val="26"/>
                <w:szCs w:val="26"/>
              </w:rPr>
            </w:pPr>
            <w:r w:rsidRPr="00FB0E65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="00E76468" w:rsidRPr="00FB0E6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76468" w:rsidRPr="00FB0E65" w:rsidRDefault="00E76468" w:rsidP="00894AE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FB0E65" w:rsidTr="00D04EF2">
        <w:trPr>
          <w:trHeight w:val="593"/>
        </w:trPr>
        <w:tc>
          <w:tcPr>
            <w:tcW w:w="4252" w:type="dxa"/>
          </w:tcPr>
          <w:p w:rsidR="00E76468" w:rsidRPr="00FB0E65" w:rsidRDefault="00E76468" w:rsidP="00894AEF">
            <w:pPr>
              <w:rPr>
                <w:sz w:val="26"/>
                <w:szCs w:val="26"/>
              </w:rPr>
            </w:pPr>
          </w:p>
          <w:p w:rsidR="00E76468" w:rsidRPr="00FB0E65" w:rsidRDefault="00E76468" w:rsidP="00894AEF">
            <w:pPr>
              <w:rPr>
                <w:rFonts w:eastAsia="Arial Unicode MS"/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76468" w:rsidRPr="00FB0E65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E76468" w:rsidRPr="00FB0E65" w:rsidRDefault="00E76468" w:rsidP="00894AE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E76468" w:rsidRPr="00FB0E65" w:rsidRDefault="00E76468" w:rsidP="00E76468">
      <w:pPr>
        <w:jc w:val="thaiDistribute"/>
        <w:rPr>
          <w:sz w:val="26"/>
          <w:szCs w:val="26"/>
        </w:rPr>
      </w:pPr>
    </w:p>
    <w:p w:rsidR="00C87FBD" w:rsidRPr="00FB0E65" w:rsidRDefault="00C87FBD" w:rsidP="00E76468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sectPr w:rsidR="00C87FBD" w:rsidRPr="00FB0E65" w:rsidSect="00245F68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32FF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B68BE"/>
    <w:rsid w:val="000C03B3"/>
    <w:rsid w:val="000C1D8B"/>
    <w:rsid w:val="000D047A"/>
    <w:rsid w:val="000D0F57"/>
    <w:rsid w:val="000D233D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1B78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5F68"/>
    <w:rsid w:val="0024638F"/>
    <w:rsid w:val="00252218"/>
    <w:rsid w:val="0025300A"/>
    <w:rsid w:val="00253246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2A21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8A1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77F48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551F"/>
    <w:rsid w:val="003D71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5BAB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158"/>
    <w:rsid w:val="005D4255"/>
    <w:rsid w:val="005D6D05"/>
    <w:rsid w:val="005D78FF"/>
    <w:rsid w:val="005E40C9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2B20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971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956F4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26C6"/>
    <w:rsid w:val="00763DFB"/>
    <w:rsid w:val="00773705"/>
    <w:rsid w:val="00774B95"/>
    <w:rsid w:val="007765E8"/>
    <w:rsid w:val="00781661"/>
    <w:rsid w:val="00785866"/>
    <w:rsid w:val="0079189D"/>
    <w:rsid w:val="00791D4B"/>
    <w:rsid w:val="00792653"/>
    <w:rsid w:val="00795935"/>
    <w:rsid w:val="00796E4F"/>
    <w:rsid w:val="007970E7"/>
    <w:rsid w:val="007A0EC1"/>
    <w:rsid w:val="007B4598"/>
    <w:rsid w:val="007B496A"/>
    <w:rsid w:val="007B7D2B"/>
    <w:rsid w:val="007C0299"/>
    <w:rsid w:val="007C2288"/>
    <w:rsid w:val="007C2B1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8A8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C10AE"/>
    <w:rsid w:val="008C29B9"/>
    <w:rsid w:val="008C3E92"/>
    <w:rsid w:val="008C744C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126E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68B1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1CBC"/>
    <w:rsid w:val="00A33EB8"/>
    <w:rsid w:val="00A447D1"/>
    <w:rsid w:val="00A44D5A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3D94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17EC0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B6D"/>
    <w:rsid w:val="00BA7A14"/>
    <w:rsid w:val="00BB29F4"/>
    <w:rsid w:val="00BB3AE2"/>
    <w:rsid w:val="00BB4021"/>
    <w:rsid w:val="00BB4062"/>
    <w:rsid w:val="00BB7302"/>
    <w:rsid w:val="00BC27B2"/>
    <w:rsid w:val="00BC73DA"/>
    <w:rsid w:val="00BC7E91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1ADD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4EF2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5528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3E6D"/>
    <w:rsid w:val="00E25265"/>
    <w:rsid w:val="00E272FD"/>
    <w:rsid w:val="00E31800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884"/>
    <w:rsid w:val="00E60DD1"/>
    <w:rsid w:val="00E668E1"/>
    <w:rsid w:val="00E702BE"/>
    <w:rsid w:val="00E75021"/>
    <w:rsid w:val="00E75174"/>
    <w:rsid w:val="00E75B73"/>
    <w:rsid w:val="00E762BD"/>
    <w:rsid w:val="00E76468"/>
    <w:rsid w:val="00E9122B"/>
    <w:rsid w:val="00E95798"/>
    <w:rsid w:val="00E95C55"/>
    <w:rsid w:val="00E95C5A"/>
    <w:rsid w:val="00E97072"/>
    <w:rsid w:val="00EA2721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0E65"/>
    <w:rsid w:val="00FB56A2"/>
    <w:rsid w:val="00FC5F82"/>
    <w:rsid w:val="00FD28F0"/>
    <w:rsid w:val="00FD447C"/>
    <w:rsid w:val="00FE0343"/>
    <w:rsid w:val="00FE3EE9"/>
    <w:rsid w:val="00FE640B"/>
    <w:rsid w:val="00FE7505"/>
    <w:rsid w:val="00FF3F8C"/>
    <w:rsid w:val="00FF5D3B"/>
    <w:rsid w:val="00FF5F84"/>
    <w:rsid w:val="00FF5FA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C8C55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E9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  <w:style w:type="paragraph" w:styleId="af1">
    <w:name w:val="Normal (Web)"/>
    <w:basedOn w:val="a"/>
    <w:unhideWhenUsed/>
    <w:qFormat/>
    <w:rsid w:val="00EA2721"/>
    <w:pPr>
      <w:suppressAutoHyphens/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2857-B2C2-4EC3-8B35-54E8556C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319</Words>
  <Characters>3286</Characters>
  <Application>Microsoft Office Word</Application>
  <DocSecurity>0</DocSecurity>
  <Lines>64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40</cp:revision>
  <cp:lastPrinted>2024-01-18T06:12:00Z</cp:lastPrinted>
  <dcterms:created xsi:type="dcterms:W3CDTF">2024-01-18T06:14:00Z</dcterms:created>
  <dcterms:modified xsi:type="dcterms:W3CDTF">2024-05-23T11:31:00Z</dcterms:modified>
</cp:coreProperties>
</file>