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DB" w:rsidRPr="00C623AD" w:rsidRDefault="00537FDB" w:rsidP="00537FDB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</w:t>
      </w:r>
    </w:p>
    <w:p w:rsidR="00B10156" w:rsidRPr="00C623AD" w:rsidRDefault="00537FDB" w:rsidP="00537FDB">
      <w:pPr>
        <w:tabs>
          <w:tab w:val="left" w:pos="7560"/>
        </w:tabs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>«Илецк</w:t>
      </w:r>
      <w:r w:rsidRPr="00C623AD">
        <w:rPr>
          <w:b/>
          <w:sz w:val="26"/>
          <w:szCs w:val="26"/>
          <w:lang w:val="kk-KZ"/>
        </w:rPr>
        <w:t xml:space="preserve"> темір жол учаскесі</w:t>
      </w:r>
      <w:r w:rsidRPr="00C623AD">
        <w:rPr>
          <w:b/>
          <w:sz w:val="26"/>
          <w:szCs w:val="26"/>
        </w:rPr>
        <w:t>»</w:t>
      </w:r>
      <w:r w:rsidRPr="00C623AD">
        <w:rPr>
          <w:b/>
          <w:sz w:val="26"/>
          <w:szCs w:val="26"/>
          <w:lang w:val="kk-KZ"/>
        </w:rPr>
        <w:t xml:space="preserve"> филиалы</w:t>
      </w:r>
    </w:p>
    <w:p w:rsidR="008853B7" w:rsidRPr="00C623AD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537FDB" w:rsidRPr="00C623AD" w:rsidRDefault="00537FDB" w:rsidP="002C4FB3">
      <w:pPr>
        <w:jc w:val="center"/>
        <w:rPr>
          <w:b/>
          <w:bCs/>
          <w:sz w:val="26"/>
          <w:szCs w:val="26"/>
        </w:rPr>
      </w:pPr>
      <w:r w:rsidRPr="00C623AD">
        <w:rPr>
          <w:b/>
          <w:bCs/>
          <w:sz w:val="26"/>
          <w:szCs w:val="26"/>
        </w:rPr>
        <w:t xml:space="preserve">Өтінімдер салынған конверттерді ашу жөніндегі комиссия отырысының хаттамасы </w:t>
      </w:r>
    </w:p>
    <w:p w:rsidR="001806CC" w:rsidRPr="00C623AD" w:rsidRDefault="00537FDB" w:rsidP="001806CC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 xml:space="preserve">баға ұсыныстарын сұратутәсілімен </w:t>
      </w:r>
      <w:r w:rsidRPr="00C623AD">
        <w:rPr>
          <w:b/>
          <w:bCs/>
          <w:sz w:val="26"/>
          <w:szCs w:val="26"/>
        </w:rPr>
        <w:t>тауарларды сатып алуға қатысуға</w:t>
      </w:r>
    </w:p>
    <w:p w:rsidR="009D5C1B" w:rsidRPr="00C623AD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C623AD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687FC6" w:rsidTr="00862F6A">
        <w:tc>
          <w:tcPr>
            <w:tcW w:w="3528" w:type="dxa"/>
          </w:tcPr>
          <w:p w:rsidR="00543E02" w:rsidRPr="00687FC6" w:rsidRDefault="00543E02" w:rsidP="00543E02">
            <w:pPr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Соль-Илецк</w:t>
            </w:r>
            <w:r w:rsidRPr="00687FC6">
              <w:rPr>
                <w:sz w:val="26"/>
                <w:szCs w:val="26"/>
                <w:lang w:val="kk-KZ"/>
              </w:rPr>
              <w:t xml:space="preserve"> қ.</w:t>
            </w:r>
          </w:p>
          <w:p w:rsidR="005740B5" w:rsidRPr="00687FC6" w:rsidRDefault="00543E02" w:rsidP="00543E02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Вокзальная</w:t>
            </w:r>
            <w:r w:rsidRPr="00687FC6">
              <w:rPr>
                <w:sz w:val="26"/>
                <w:szCs w:val="26"/>
                <w:lang w:val="kk-KZ"/>
              </w:rPr>
              <w:t xml:space="preserve"> к-сі</w:t>
            </w:r>
            <w:r w:rsidR="005740B5" w:rsidRPr="00687FC6">
              <w:rPr>
                <w:sz w:val="26"/>
                <w:szCs w:val="26"/>
              </w:rPr>
              <w:t>, 95а</w:t>
            </w:r>
          </w:p>
        </w:tc>
        <w:tc>
          <w:tcPr>
            <w:tcW w:w="3040" w:type="dxa"/>
          </w:tcPr>
          <w:p w:rsidR="005740B5" w:rsidRPr="00687FC6" w:rsidRDefault="008830AC" w:rsidP="000E3D09">
            <w:pPr>
              <w:jc w:val="center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>№</w:t>
            </w:r>
            <w:r w:rsidR="00BC790B">
              <w:rPr>
                <w:sz w:val="26"/>
                <w:szCs w:val="26"/>
                <w:lang w:val="kk-KZ"/>
              </w:rPr>
              <w:t>51-</w:t>
            </w:r>
            <w:r w:rsidR="001539A1" w:rsidRPr="00687FC6">
              <w:rPr>
                <w:sz w:val="26"/>
                <w:szCs w:val="26"/>
              </w:rPr>
              <w:t>П/ИЖУ</w:t>
            </w:r>
          </w:p>
        </w:tc>
        <w:tc>
          <w:tcPr>
            <w:tcW w:w="3746" w:type="dxa"/>
            <w:vAlign w:val="center"/>
          </w:tcPr>
          <w:p w:rsidR="00BD0654" w:rsidRPr="00687FC6" w:rsidRDefault="00C71C7A" w:rsidP="009E08F7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2024 </w:t>
            </w:r>
            <w:r w:rsidRPr="00687FC6">
              <w:rPr>
                <w:sz w:val="26"/>
                <w:szCs w:val="26"/>
                <w:lang w:val="kk-KZ"/>
              </w:rPr>
              <w:t>жылдың</w:t>
            </w:r>
            <w:r w:rsidRPr="00687FC6">
              <w:rPr>
                <w:sz w:val="26"/>
                <w:szCs w:val="26"/>
              </w:rPr>
              <w:t xml:space="preserve"> </w:t>
            </w:r>
            <w:r w:rsidR="00BD0654" w:rsidRPr="00687FC6">
              <w:rPr>
                <w:sz w:val="26"/>
                <w:szCs w:val="26"/>
              </w:rPr>
              <w:t xml:space="preserve">07 </w:t>
            </w:r>
            <w:r w:rsidRPr="00687FC6">
              <w:rPr>
                <w:sz w:val="26"/>
                <w:szCs w:val="26"/>
                <w:lang w:val="kk-KZ"/>
              </w:rPr>
              <w:t>ақпаны</w:t>
            </w:r>
            <w:r w:rsidR="00BD0654" w:rsidRPr="00687FC6">
              <w:rPr>
                <w:sz w:val="26"/>
                <w:szCs w:val="26"/>
              </w:rPr>
              <w:t xml:space="preserve"> </w:t>
            </w:r>
          </w:p>
          <w:p w:rsidR="005740B5" w:rsidRPr="00687FC6" w:rsidRDefault="00543E02" w:rsidP="009E08F7">
            <w:pPr>
              <w:ind w:left="-88"/>
              <w:jc w:val="right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Сағат </w:t>
            </w:r>
            <w:r w:rsidR="00687FC6">
              <w:rPr>
                <w:sz w:val="26"/>
                <w:szCs w:val="26"/>
                <w:lang w:val="kk-KZ"/>
              </w:rPr>
              <w:t>16</w:t>
            </w:r>
            <w:r w:rsidR="005740B5" w:rsidRPr="00687FC6">
              <w:rPr>
                <w:sz w:val="26"/>
                <w:szCs w:val="26"/>
              </w:rPr>
              <w:t>:</w:t>
            </w:r>
            <w:r w:rsidR="005D6551" w:rsidRPr="00687FC6">
              <w:rPr>
                <w:sz w:val="26"/>
                <w:szCs w:val="26"/>
              </w:rPr>
              <w:t>3</w:t>
            </w:r>
            <w:r w:rsidR="00B24F3B" w:rsidRPr="00687FC6">
              <w:rPr>
                <w:sz w:val="26"/>
                <w:szCs w:val="26"/>
              </w:rPr>
              <w:t>0</w:t>
            </w:r>
          </w:p>
        </w:tc>
      </w:tr>
    </w:tbl>
    <w:p w:rsidR="005740B5" w:rsidRPr="00687FC6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Pr="00687FC6" w:rsidRDefault="00543E02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87FC6">
        <w:rPr>
          <w:sz w:val="26"/>
          <w:szCs w:val="26"/>
        </w:rPr>
        <w:t xml:space="preserve">Комиссия </w:t>
      </w:r>
      <w:r w:rsidRPr="00687FC6">
        <w:rPr>
          <w:sz w:val="26"/>
          <w:szCs w:val="26"/>
          <w:lang w:val="kk-KZ"/>
        </w:rPr>
        <w:t>құрамында</w:t>
      </w:r>
      <w:r w:rsidR="005740B5" w:rsidRPr="00687FC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6531F6" w:rsidRPr="00687FC6" w:rsidTr="001539A1">
        <w:trPr>
          <w:trHeight w:val="860"/>
        </w:trPr>
        <w:tc>
          <w:tcPr>
            <w:tcW w:w="2410" w:type="dxa"/>
          </w:tcPr>
          <w:p w:rsidR="006531F6" w:rsidRPr="00687FC6" w:rsidRDefault="006531F6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ГасумовБ.Т.о.</w:t>
            </w:r>
          </w:p>
          <w:p w:rsidR="006531F6" w:rsidRPr="00687FC6" w:rsidRDefault="006531F6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531F6" w:rsidRPr="00687FC6" w:rsidRDefault="006531F6" w:rsidP="002F3083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687F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6531F6" w:rsidRPr="00687FC6" w:rsidRDefault="00537FDB" w:rsidP="002F3083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</w:t>
            </w:r>
            <w:r w:rsidR="001E4355" w:rsidRPr="00687FC6">
              <w:rPr>
                <w:sz w:val="26"/>
                <w:szCs w:val="26"/>
              </w:rPr>
              <w:t>ның</w:t>
            </w:r>
            <w:r w:rsidRPr="00687FC6">
              <w:rPr>
                <w:sz w:val="26"/>
                <w:szCs w:val="26"/>
              </w:rPr>
              <w:t xml:space="preserve"> – «Илецк темір жол учаскесі» филиалының бас инженері, комиссия төрағасының орынбасары</w:t>
            </w:r>
            <w:r w:rsidR="006531F6" w:rsidRPr="00687FC6">
              <w:rPr>
                <w:sz w:val="26"/>
                <w:szCs w:val="26"/>
              </w:rPr>
              <w:t>.</w:t>
            </w:r>
          </w:p>
        </w:tc>
      </w:tr>
    </w:tbl>
    <w:p w:rsidR="006531F6" w:rsidRPr="00687FC6" w:rsidRDefault="00537FDB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687FC6">
        <w:rPr>
          <w:sz w:val="26"/>
          <w:szCs w:val="26"/>
        </w:rPr>
        <w:t>Комиссия мүшелері</w:t>
      </w:r>
      <w:r w:rsidR="006531F6" w:rsidRPr="00687FC6">
        <w:rPr>
          <w:rFonts w:eastAsia="Arial Unicode MS"/>
          <w:sz w:val="26"/>
          <w:szCs w:val="26"/>
        </w:rPr>
        <w:t>:</w:t>
      </w:r>
    </w:p>
    <w:tbl>
      <w:tblPr>
        <w:tblW w:w="1035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4"/>
        <w:gridCol w:w="2309"/>
        <w:gridCol w:w="68"/>
        <w:gridCol w:w="174"/>
        <w:gridCol w:w="252"/>
        <w:gridCol w:w="7403"/>
        <w:gridCol w:w="110"/>
      </w:tblGrid>
      <w:tr w:rsidR="00543E02" w:rsidRPr="00687FC6" w:rsidTr="00543E02">
        <w:trPr>
          <w:trHeight w:val="866"/>
        </w:trPr>
        <w:tc>
          <w:tcPr>
            <w:tcW w:w="2411" w:type="dxa"/>
            <w:gridSpan w:val="3"/>
            <w:hideMark/>
          </w:tcPr>
          <w:p w:rsidR="00543E02" w:rsidRPr="00687FC6" w:rsidRDefault="00543E02">
            <w:pPr>
              <w:ind w:left="-108" w:righ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426" w:type="dxa"/>
            <w:gridSpan w:val="2"/>
            <w:hideMark/>
          </w:tcPr>
          <w:p w:rsidR="00543E02" w:rsidRPr="00687FC6" w:rsidRDefault="00543E02">
            <w:pPr>
              <w:pStyle w:val="ae"/>
              <w:tabs>
                <w:tab w:val="left" w:pos="993"/>
              </w:tabs>
              <w:ind w:left="0" w:right="142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-</w:t>
            </w:r>
          </w:p>
        </w:tc>
        <w:tc>
          <w:tcPr>
            <w:tcW w:w="7513" w:type="dxa"/>
            <w:gridSpan w:val="2"/>
            <w:hideMark/>
          </w:tcPr>
          <w:p w:rsidR="00543E02" w:rsidRPr="00687FC6" w:rsidRDefault="00543E0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34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«Қазақстантеміржолы» ұлттықкомпаниясы» акционерлікқоғамының - «Илецк теміржолучаскесі» филиалы директорыныңорынбасары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Рогов Ж. А.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993"/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993"/>
                <w:tab w:val="left" w:pos="2835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>«Қазақстан темір жолы «Ұлттық компан</w:t>
            </w:r>
            <w:bookmarkStart w:id="0" w:name="_GoBack"/>
            <w:bookmarkEnd w:id="0"/>
            <w:r w:rsidRPr="00687FC6">
              <w:rPr>
                <w:sz w:val="26"/>
                <w:szCs w:val="26"/>
                <w:lang w:val="kk-KZ"/>
              </w:rPr>
              <w:t>иясы» акционерлік қоғамының – «Илецк темір жол учаскесі» филиалы</w:t>
            </w:r>
            <w:r w:rsidRPr="00687FC6">
              <w:rPr>
                <w:sz w:val="26"/>
                <w:szCs w:val="26"/>
              </w:rPr>
              <w:t xml:space="preserve"> </w:t>
            </w:r>
            <w:r w:rsidR="00BD0654" w:rsidRPr="00687FC6">
              <w:rPr>
                <w:sz w:val="26"/>
                <w:szCs w:val="26"/>
              </w:rPr>
              <w:t>электрификаци</w:t>
            </w:r>
            <w:r w:rsidRPr="00687FC6">
              <w:rPr>
                <w:sz w:val="26"/>
                <w:szCs w:val="26"/>
                <w:lang w:val="kk-KZ"/>
              </w:rPr>
              <w:t>ялау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және</w:t>
            </w:r>
            <w:r w:rsidR="00BD0654" w:rsidRPr="00687FC6">
              <w:rPr>
                <w:sz w:val="26"/>
                <w:szCs w:val="26"/>
              </w:rPr>
              <w:t xml:space="preserve"> энергетик</w:t>
            </w:r>
            <w:r w:rsidRPr="00687FC6">
              <w:rPr>
                <w:sz w:val="26"/>
                <w:szCs w:val="26"/>
                <w:lang w:val="kk-KZ"/>
              </w:rPr>
              <w:t>а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шаруашылығы бойынша желілік пайдалану бөлімшесінің участок бастығы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 w:hanging="216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заң бөлім меңгерушісі</w:t>
            </w:r>
          </w:p>
        </w:tc>
      </w:tr>
      <w:tr w:rsidR="00C71007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құрыс және жол шаруашылығы бойынша желілік – пайдалану бөлімшесінің бас инженері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Душанова А.У.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«Қазақстан темір жолы «Ұлттық компаниясы» акционерлік қоғамының – «Илецк темір жол учаскесі» филиалының қауіпсіздік техникасы мен еңбек қорғау </w:t>
            </w:r>
            <w:r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жөніндегі жетекші инженері</w:t>
            </w:r>
          </w:p>
        </w:tc>
      </w:tr>
      <w:tr w:rsidR="00C71007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561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«Қазақстан темір жолы» ұлттық компаниясы» акционерлік қоғамының – «Илецк темір жол учаскесі» 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 xml:space="preserve">филиалдың 1 санатты </w:t>
            </w:r>
            <w:r w:rsidR="000D70D8" w:rsidRPr="00687FC6">
              <w:rPr>
                <w:bCs/>
                <w:sz w:val="26"/>
                <w:szCs w:val="26"/>
              </w:rPr>
              <w:t>инженер технолог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>ы</w:t>
            </w:r>
          </w:p>
        </w:tc>
      </w:tr>
    </w:tbl>
    <w:p w:rsidR="007C61EA" w:rsidRPr="00687FC6" w:rsidRDefault="00C71C7A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687FC6">
        <w:rPr>
          <w:sz w:val="26"/>
          <w:szCs w:val="26"/>
          <w:lang w:val="kk-KZ"/>
        </w:rPr>
        <w:t xml:space="preserve">2024 жылдың </w:t>
      </w:r>
      <w:r w:rsidR="00BD0654" w:rsidRPr="00687FC6">
        <w:rPr>
          <w:sz w:val="26"/>
          <w:szCs w:val="26"/>
        </w:rPr>
        <w:t xml:space="preserve">07 </w:t>
      </w:r>
      <w:r w:rsidRPr="00687FC6">
        <w:rPr>
          <w:sz w:val="26"/>
          <w:szCs w:val="26"/>
          <w:lang w:val="kk-KZ"/>
        </w:rPr>
        <w:t xml:space="preserve">ақпан айында сағат </w:t>
      </w:r>
      <w:r w:rsidR="00687FC6">
        <w:rPr>
          <w:sz w:val="26"/>
          <w:szCs w:val="26"/>
          <w:lang w:val="kk-KZ"/>
        </w:rPr>
        <w:t>16</w:t>
      </w:r>
      <w:r w:rsidR="00537FDB" w:rsidRPr="00687FC6">
        <w:rPr>
          <w:sz w:val="26"/>
          <w:szCs w:val="26"/>
        </w:rPr>
        <w:t>:</w:t>
      </w:r>
      <w:r w:rsidR="00687FC6">
        <w:rPr>
          <w:sz w:val="26"/>
          <w:szCs w:val="26"/>
        </w:rPr>
        <w:t>0</w:t>
      </w:r>
      <w:r w:rsidR="001E20A4" w:rsidRPr="00687FC6">
        <w:rPr>
          <w:sz w:val="26"/>
          <w:szCs w:val="26"/>
        </w:rPr>
        <w:t>0</w:t>
      </w:r>
      <w:r w:rsidR="00537FDB" w:rsidRPr="00687FC6">
        <w:rPr>
          <w:sz w:val="26"/>
          <w:szCs w:val="26"/>
        </w:rPr>
        <w:t xml:space="preserve"> мекен-жайы бойынша</w:t>
      </w:r>
      <w:r w:rsidR="009D5C1B" w:rsidRPr="00687FC6">
        <w:rPr>
          <w:sz w:val="26"/>
          <w:szCs w:val="26"/>
        </w:rPr>
        <w:t xml:space="preserve">: </w:t>
      </w:r>
      <w:r w:rsidR="000852E3" w:rsidRPr="00687FC6">
        <w:rPr>
          <w:sz w:val="26"/>
          <w:szCs w:val="26"/>
        </w:rPr>
        <w:t xml:space="preserve">461504, </w:t>
      </w:r>
      <w:r w:rsidR="00590C99" w:rsidRPr="00687FC6">
        <w:rPr>
          <w:sz w:val="26"/>
          <w:szCs w:val="26"/>
        </w:rPr>
        <w:t>Орынбор облысы, Соль-Илецк қаласы, Вокзальная к-сі, 92, тендерлік комиссияның 2- қабатында баға ұысыныстарын сұрату тәсілімен сатып алуға қатысуға өтінімдер салынған конверттерді ашу рәсімі жүзеге асырылды.</w:t>
      </w:r>
    </w:p>
    <w:p w:rsidR="009C27DF" w:rsidRPr="00687FC6" w:rsidRDefault="009C27DF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</w:p>
    <w:p w:rsidR="00A27D95" w:rsidRPr="00687FC6" w:rsidRDefault="00590C99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687FC6">
        <w:rPr>
          <w:b/>
          <w:sz w:val="26"/>
          <w:szCs w:val="26"/>
        </w:rPr>
        <w:t>Сатып алынатын тауарлардың, жұмыстар мен көрсетілетін қызметтердің тізбесі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A05D16" w:rsidRPr="00687FC6" w:rsidTr="00BD065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87FC6">
              <w:rPr>
                <w:bCs/>
                <w:sz w:val="20"/>
                <w:szCs w:val="20"/>
              </w:rPr>
              <w:t>Лот</w:t>
            </w:r>
            <w:r w:rsidRPr="00687FC6">
              <w:rPr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Атауы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Сипаттамасы (МЕМСТ немесе сызба нөмірі, түрлері, тауарларға қойылатын талаптар көрсетіле отырып,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Өлшем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Тауардың саны (көлемі)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 xml:space="preserve">ҚҚС-ты қоспағанда, сатып алуға бөлінген сома </w:t>
            </w:r>
            <w:r w:rsidRPr="00687FC6">
              <w:rPr>
                <w:bCs/>
                <w:sz w:val="20"/>
                <w:szCs w:val="20"/>
              </w:rPr>
              <w:lastRenderedPageBreak/>
              <w:t>рубльмен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Кір сабын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ОСТ 30266-2017, экономикалыққатты, 200-250 граммкесектерде.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13287,000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664 350,00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ПНЕВМАТИКАЛЫҚ ШИНА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7463-2003, МТЗ-82 (алдыңғы) тракторы үшін (210х508, шинаның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белгіленуі 11,2-20), жиынтық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қамыналар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кіреді: Шина, камера және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жиек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таспасы.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79 833,31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ПНЕВМАТИКАЛЫҚ ШИНА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7463-2003, МТЗ-82 (артқы) тракторы үшін (400х965, шинаның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белгісі 15,5 R38), жиынтық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қамыналар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кіреді: Шина, камера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және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жиек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таспасы.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75 500,00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Түтік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19034-82; кембрик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диаметрі - 5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Кесу шеңбері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41 355 х4х25. 4 шеңбертүрі, 14А ұнтақтағыш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маркасы F30-24 шеңбердің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түйіршіктілігі 33-49 вf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шеңбердің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қаттылығы 100м/с жұмыс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жылдамдығы 2К л дәлдік ГОСТ 21963-02 сынау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кезінде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шеңбер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кемінде 3 кесу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жүргізуі</w:t>
            </w:r>
            <w:r w:rsidR="00516119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керек.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133 332,41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Кесу шеңбері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Металл кесетін, ГОСТ21963-2002, өлшемдері-диаметрі 150х2,5х22,2, 6640 обор/мин,"ұнтақтағышқа"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7 875,00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Кесу шеңбері </w:t>
            </w:r>
            <w:r w:rsidR="00BD0654" w:rsidRPr="00687FC6">
              <w:rPr>
                <w:color w:val="000000"/>
                <w:sz w:val="20"/>
                <w:szCs w:val="20"/>
              </w:rPr>
              <w:t>230*2,5*22 ГОСТ 21963-83.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21963-83. 230*2,5*22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6 091,60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табақ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51611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Қ</w:t>
            </w:r>
            <w:r w:rsidR="00F12135" w:rsidRPr="00687FC6">
              <w:rPr>
                <w:color w:val="000000"/>
                <w:sz w:val="20"/>
                <w:szCs w:val="20"/>
              </w:rPr>
              <w:t>алың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12135" w:rsidRPr="00687FC6">
              <w:rPr>
                <w:color w:val="000000"/>
                <w:sz w:val="20"/>
                <w:szCs w:val="20"/>
              </w:rPr>
              <w:t>жапырақты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12135" w:rsidRPr="00687FC6">
              <w:rPr>
                <w:color w:val="000000"/>
                <w:sz w:val="20"/>
                <w:szCs w:val="20"/>
              </w:rPr>
              <w:t>қалыңдығы 5 мм ГОСТ 14637-89, ГОСТ 19903-2015, парақтың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12135" w:rsidRPr="00687FC6">
              <w:rPr>
                <w:color w:val="000000"/>
                <w:sz w:val="20"/>
                <w:szCs w:val="20"/>
              </w:rPr>
              <w:t>өлшемі 5х1250х4000-6000мм ыстықтай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12135" w:rsidRPr="00687FC6">
              <w:rPr>
                <w:color w:val="000000"/>
                <w:sz w:val="20"/>
                <w:szCs w:val="20"/>
              </w:rPr>
              <w:t>илектелген.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19 733,33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516119" w:rsidP="002C6DC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Профильді </w:t>
            </w:r>
            <w:r w:rsidR="002C6DC9" w:rsidRPr="00687FC6">
              <w:rPr>
                <w:color w:val="000000"/>
                <w:sz w:val="20"/>
                <w:szCs w:val="20"/>
                <w:lang w:val="kk-KZ"/>
              </w:rPr>
              <w:t>қаңылтыр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қалыңдығы 0,4 мм, МЕМСТ1050-88,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055 шаршы Метр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131 055,86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6227EC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Дөңгелек болат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1050-2013, дөңгелек прокат, диаметрі - 40 мм, ұзындығы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кемінде 5000 мм., жалпы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сападағы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көміртекті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болат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10 300,00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54" w:rsidRPr="00687FC6" w:rsidRDefault="00197B6F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БҰРЫШТЫ БОЛАТ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8509-93, тең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сөребұрышы 50*50*4, ұзындығы 5000 мм, бойлық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осьтің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айналасында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бұралуға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жол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берілмейді. 5-бап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  <w:r w:rsidR="00BD0654" w:rsidRPr="00687FC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63 799,16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54" w:rsidRPr="00687FC6" w:rsidRDefault="00197B6F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СУ ЖӘНЕ ГАЗ ҚҰБЫРЫ 25*4мм </w:t>
            </w:r>
            <w:r w:rsidR="00BD0654" w:rsidRPr="00687FC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МЕМСТ 3262-75, диаметрі 25*4мм, СТ20 қарапайым су-газ құбырлы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болат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құбырлар, құбырлар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мырышталмаған,жіпсіз, муфтасыз, кәдімгідәлдік, қалыпты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дәлдіктегі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құбырлар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үшін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шекті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ауытқулар: қабырға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қалыңдығы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бойынша 15%, Ұзындығы: 12м дейін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18 716,66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54" w:rsidRPr="00687FC6" w:rsidRDefault="00C15A70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түтік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ГОСТ 3262-75, диаметрі 32*3,2 мм қарапайым су-газ құбырының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болат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құбыры. 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ұбырлар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мырышталмаған, жіпсіз, м ультрафиолетсіз, әдеттегі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дәлдікпен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жеткізіледі. Ұзындығы: 4-тен 12 м-гедейін.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28 074,99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15A70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түтік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Су-газ құбыры. МЕМСТ 3262-75, диаметрі 50*3,5 мм, СТ20, құбырлар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мырышталмаған, жіпсіз, муфтасыз, кәдімгі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дәлдік, қалыпты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дәлдіктегі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құбырлар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үшін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шекті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ауытқулар: қабырғаның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қалыңдығы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бойынша 15%, ұзындығы: 12 м дейін.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36 778,24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15A70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түтік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су-газ құбыры, дәнекерленген, сыртқыдиаметрі 75,5 мм, қабырға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қалыңдығы 4,0 мм, қарапайым, шартты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өту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жолы 65 мм, МЕМСТ 3262-75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18 716,66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15A70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түтік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МЕМСТ 3262-75, диаметрі 100 мм, сыртқыдиаметрі 114 мм, қабырғасының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қалыңдығы 4,5 мм.СТ20. Құбырлар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мырышталмаған, жіпсіз, муфтасыз, әдеттегі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дәлдікпен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келеді. Қалыпты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дәлдіктегі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құбырлар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үшін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шекті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ауытқулар: қабырғаның</w:t>
            </w:r>
            <w:r w:rsidR="00B2200C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lastRenderedPageBreak/>
              <w:t>қалыңдығы 15%, ұзындығы: 12 м дейін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57 085,83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19596-87 ұзындығы 1300 мм 4 типті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кесіндісі бар ЛКО типті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топырақты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қазуға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арналған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қазу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күрегі: ЛКО-4-1300.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18 933,46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19596-87 ұзындығы 1300 мм 4 типті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кесіндісі бар LSP-4-1300 типті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құмды, қиыршықтасты, асфальтты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және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басқа да сусымалы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материалдарды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іріктеуге, түсіруге, тиеуге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арналған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құмкүрек.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42 133,62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2C6DC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Тиеу және түсіру күрегі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19596-87 қар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тазалауға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арналған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күрек, LSU, ұзындығы 1300 мм 1-сұрыпты қайыңнан 4 типті шламы бар: LSU-4-1300.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2C6DC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Құрылыс балтасы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Балта 2 кг, балтамен, материал-аспаптықболат, бір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жағынан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жұмыспы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шағы, екіншіжағынан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тікбұрышты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оқпан (бөксе).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8 100,00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2C6DC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металл бойынша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бұрғылау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диаметрі 9,8 мм, цилиндрлік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білігі бар, материал P6M5 жоғары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жылдамдықты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болат, ұзындығы 125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2C6DC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АР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Pr="00687FC6">
              <w:rPr>
                <w:color w:val="000000"/>
                <w:sz w:val="20"/>
                <w:szCs w:val="20"/>
              </w:rPr>
              <w:t>АН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2688-80, ГОСТ 3241-91, Болатдиамарқан=бірорганикалық (қарасора) өзегі бар ЛК-Р типті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жіптердегі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сымдарға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сызықтық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жанасуы бар 19,5 мм қосорама, жүкарқан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крандар мен көтергіштерге, экскаваторларға/скреперлерге, аспалы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жолдарға, кабель-жараларға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қолданылады.</w:t>
            </w:r>
            <w:r w:rsidR="00BD0654" w:rsidRPr="00687F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921,250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2C6DC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9466-75, ГОСТ 9467-75, дәнекерлеу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электродтары Э-46-МР-4, қапталған металл д-4,0 мм, ұзындығы 450 мм. балқытылған металл - -20°С дейін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төмен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температурада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жұмыс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істейді.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113 920,00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959-2002 6СТ-132АЗ маркасы; қышқыл, Стартер, кернеуі 12 В, сыйымдылығы 132 а * сағат, жалпы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қақпағы З-электролитпен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құйылған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және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толық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зарядталған.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49 000,00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Аккумулятор 6CТ-190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959 -2002, 6СТ-190 маркалы; Стартер аккумуляторы, жалпы, электролитпен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толтырылған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төмен батарея, кернеуі 12 В, сыйымдылығы190а•сағат; қызмет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көрсетілмейді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47 033,31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959 -2002; 6СТ-60 маркасы; қышқыл, Стартер, жалпы, электролитпен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толтырылған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төмен батарея, кернеуі 12 В, сыйымдылығы 60А /сағ ;необслуживаемый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12 333,33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АККУМУЛЯТОР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959 -2002, 6СТ-75 маркасы; қышқыл, Стартер, жалпы аккумулятор, электролитпен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құйылған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төмен батарея, кернеуі 12 В, сыйымдылығы 75 а /сағ; қызмет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көрсетілмейді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15 333,33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Батарея 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12V-7,5 A қайта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зарядталатын батарея, өлшемі 151 x 94 x 65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Мойынтірек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МЕМСТ  8338-75, №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26 499,89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Мойынтірек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МЕМСТ  8338-75, №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33D99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33D99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Стр-2 станогына, ауыстырылатын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көп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қырлыпластиналарды, диамдардымеханикалық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бекіту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мен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жоғары</w:t>
            </w:r>
            <w:r w:rsidR="00B2200C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қаттылықпен</w:t>
            </w:r>
            <w:r w:rsidR="00B57768" w:rsidRPr="00687FC6">
              <w:rPr>
                <w:color w:val="000000"/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қысқартылған бұрғылау.36мм, материалпластин МС146, РТ40, НЦ/420 сызбасы.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300 600,00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7428B2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арқан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8 390,44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35510" w:rsidP="00C3551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Балқыту, дәнекерлеу үшін э</w:t>
            </w:r>
            <w:r w:rsidR="00BD0654" w:rsidRPr="00687FC6">
              <w:rPr>
                <w:color w:val="000000"/>
                <w:sz w:val="20"/>
                <w:szCs w:val="20"/>
              </w:rPr>
              <w:t>лектрод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 xml:space="preserve">ы </w:t>
            </w:r>
            <w:r w:rsidR="00BD0654" w:rsidRPr="00687FC6">
              <w:rPr>
                <w:color w:val="000000"/>
                <w:sz w:val="20"/>
                <w:szCs w:val="20"/>
              </w:rPr>
              <w:t xml:space="preserve">ЦНИИН-4; д 4 </w:t>
            </w:r>
            <w:r w:rsidR="00BD0654" w:rsidRPr="00687FC6">
              <w:rPr>
                <w:color w:val="000000"/>
                <w:sz w:val="20"/>
                <w:szCs w:val="20"/>
              </w:rPr>
              <w:lastRenderedPageBreak/>
              <w:t>мм</w:t>
            </w:r>
            <w:r w:rsidR="00BD0654" w:rsidRPr="00687FC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ГОСТ 9466-75, ГОСТ 10051-75; Э65Х 25г13н3 типі ЦНИИН-4-ж-НД, d-4мм, балқу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коэффициенті 10,5 г/Ач, тозған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учаскелерді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балқыту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және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теміржол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 xml:space="preserve">кресттері мен басқа </w:t>
            </w:r>
            <w:r w:rsidRPr="00687FC6">
              <w:rPr>
                <w:color w:val="000000"/>
                <w:sz w:val="20"/>
                <w:szCs w:val="20"/>
              </w:rPr>
              <w:lastRenderedPageBreak/>
              <w:t>да бөлшектерді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құю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ақауларын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дәнекерлеу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үшін 1 кг балқытылған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метал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ғаэ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лектродтардың</w:t>
            </w:r>
            <w:r w:rsidR="007428B2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шығыны 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48 733,33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35510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Қанифоль қосылған қалайы дәнекерлеуші ​​SOLDER 1,0мм-2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SOLDER 1,0 мм розинмен дәнекерлеу-200гр.</w:t>
            </w:r>
            <w:r w:rsidR="00BD0654" w:rsidRPr="00687F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22 425,00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35510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Дөңгелек болат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1050-2013, прокат круглый, диаметр-12 мм, длина не менее 5000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10 943,75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35510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Дөңгелек болат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F12135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1050-2013, прокат дөңгелек, диаметрі - 22 мм, ұзындығыкемінде 5000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86 906,25</w:t>
            </w:r>
          </w:p>
        </w:tc>
      </w:tr>
      <w:tr w:rsidR="00BD0654" w:rsidRPr="00687FC6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54" w:rsidRPr="00687FC6" w:rsidRDefault="00C35510" w:rsidP="00F121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Болат түтік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72A4A" w:rsidP="00C35510">
            <w:pPr>
              <w:rPr>
                <w:color w:val="000000"/>
                <w:sz w:val="20"/>
                <w:szCs w:val="20"/>
                <w:lang w:val="kk-KZ"/>
              </w:rPr>
            </w:pPr>
            <w:r w:rsidRPr="00687FC6">
              <w:rPr>
                <w:color w:val="000000"/>
                <w:sz w:val="20"/>
                <w:szCs w:val="20"/>
                <w:lang w:val="kk-KZ"/>
              </w:rPr>
              <w:t>МЕМСТ 3262-75, диаметрі 50*3 мм болат су-газ құбыры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мырышталмаған, жіпсіз, муфтасыз, әдеттегі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дәлдікпен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жеткізіледі. Қалыпты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дәлдіктегі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құбырлар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үшін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шекті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ауытқулар: қабырға</w:t>
            </w:r>
            <w:r w:rsidR="00C35510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қалыңдығы 15%.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F12135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654" w:rsidRPr="00687FC6" w:rsidRDefault="00BD0654" w:rsidP="00F12135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20 120,41</w:t>
            </w:r>
          </w:p>
        </w:tc>
      </w:tr>
    </w:tbl>
    <w:p w:rsidR="00130F0A" w:rsidRPr="00687FC6" w:rsidRDefault="002C4FB3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Сатып алуға қатысуға өтінімдер салынған конверттерді ұйымдастыру және ашу кезінде Комиссия «Самұрық-Қазына» ұлттық әл-ауқат қоры» акционерлік қоғамының және дауыс беретін акцияларының (қатысушы мүдделерінің) елу және одан да көп пайызы тікелей немесе жанама түрде «Самұрық-Қазына» ҰӘҚ» АҚ-ға меншік немесе сенімгерлік басқару негізінде тиесілі заңды тұлғалардың сатып алу тәртібінің 14-тарауын басшылыққа алды.  «Самұрық-Қазына» ҰӘҚ» АҚ 2022 жылғы 3 наурыздағы № 193 (бұдан әрі – Рәсім)</w:t>
      </w:r>
      <w:r w:rsidR="007C61EA" w:rsidRPr="00687FC6">
        <w:rPr>
          <w:sz w:val="26"/>
          <w:szCs w:val="26"/>
        </w:rPr>
        <w:t>.</w:t>
      </w:r>
    </w:p>
    <w:p w:rsidR="00880225" w:rsidRPr="00687FC6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Мынадай ықтимал өнiм берушiлер баға белгiлеудi ұсынудың соңғы мерзiмiне дейiн тауарларды сатып алуға қатысуға өтiнiмдер бердi: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05D16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687FC6">
              <w:rPr>
                <w:b/>
                <w:color w:val="000000"/>
              </w:rPr>
              <w:t xml:space="preserve">№ </w:t>
            </w:r>
            <w:r w:rsidRPr="00687FC6">
              <w:rPr>
                <w:b/>
                <w:color w:val="000000"/>
                <w:lang w:val="kk-KZ"/>
              </w:rPr>
              <w:t>р</w:t>
            </w:r>
            <w:r w:rsidRPr="00687FC6">
              <w:rPr>
                <w:b/>
                <w:color w:val="000000"/>
              </w:rPr>
              <w:t>/</w:t>
            </w:r>
            <w:r w:rsidRPr="00687FC6">
              <w:rPr>
                <w:b/>
                <w:color w:val="000000"/>
                <w:lang w:val="kk-KZ"/>
              </w:rPr>
              <w:t>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Әлеуетті өнім берушінің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Баға белгілеуді ұсыну күні мен уақыты</w:t>
            </w:r>
          </w:p>
        </w:tc>
      </w:tr>
      <w:tr w:rsidR="0007329E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Pr="00687FC6" w:rsidRDefault="0007329E">
            <w:pPr>
              <w:jc w:val="center"/>
              <w:rPr>
                <w:color w:val="000000"/>
              </w:rPr>
            </w:pPr>
            <w:bookmarkStart w:id="1" w:name="_Hlk111046599"/>
            <w:r w:rsidRPr="00687FC6"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3" w:rsidRPr="00687FC6" w:rsidRDefault="002C4FB3" w:rsidP="002C4FB3">
            <w:pPr>
              <w:rPr>
                <w:color w:val="000000"/>
              </w:rPr>
            </w:pPr>
            <w:r w:rsidRPr="00687FC6">
              <w:rPr>
                <w:color w:val="000000"/>
              </w:rPr>
              <w:t>Альянстортехсервис ЖШС</w:t>
            </w:r>
          </w:p>
          <w:p w:rsidR="0007329E" w:rsidRPr="00687FC6" w:rsidRDefault="006627AB">
            <w:pPr>
              <w:rPr>
                <w:color w:val="000000"/>
              </w:rPr>
            </w:pPr>
            <w:r w:rsidRPr="00687FC6">
              <w:t xml:space="preserve">460052, </w:t>
            </w:r>
            <w:r w:rsidR="002C4FB3" w:rsidRPr="00687FC6">
              <w:t>Орынбор облысы, Орынбор қаласы, Ағайынды Құсайыновтар көшесі, 2, 30-үй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Pr="00687FC6" w:rsidRDefault="007E1431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0</w:t>
            </w:r>
            <w:r w:rsidR="000817ED" w:rsidRPr="00687FC6">
              <w:rPr>
                <w:color w:val="000000"/>
              </w:rPr>
              <w:t>5</w:t>
            </w:r>
            <w:r w:rsidR="0007329E" w:rsidRPr="00687FC6">
              <w:rPr>
                <w:color w:val="000000"/>
              </w:rPr>
              <w:t>.0</w:t>
            </w:r>
            <w:r w:rsidR="000817ED" w:rsidRPr="00687FC6">
              <w:rPr>
                <w:color w:val="000000"/>
              </w:rPr>
              <w:t>2</w:t>
            </w:r>
            <w:r w:rsidR="0007329E" w:rsidRPr="00687FC6">
              <w:rPr>
                <w:color w:val="000000"/>
              </w:rPr>
              <w:t>.202</w:t>
            </w:r>
            <w:r w:rsidR="000817ED" w:rsidRPr="00687FC6">
              <w:rPr>
                <w:color w:val="000000"/>
              </w:rPr>
              <w:t>4</w:t>
            </w:r>
            <w:r w:rsidR="002C4FB3" w:rsidRPr="00687FC6">
              <w:rPr>
                <w:color w:val="000000"/>
                <w:lang w:val="kk-KZ"/>
              </w:rPr>
              <w:t>ж</w:t>
            </w:r>
            <w:r w:rsidR="0007329E" w:rsidRPr="00687FC6">
              <w:rPr>
                <w:color w:val="000000"/>
              </w:rPr>
              <w:t>.</w:t>
            </w:r>
          </w:p>
          <w:p w:rsidR="0007329E" w:rsidRPr="00687FC6" w:rsidRDefault="002C4FB3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Уақыты: 1</w:t>
            </w:r>
            <w:r w:rsidR="000817ED" w:rsidRPr="00687FC6">
              <w:rPr>
                <w:color w:val="000000"/>
              </w:rPr>
              <w:t>5</w:t>
            </w:r>
            <w:r w:rsidRPr="00687FC6">
              <w:rPr>
                <w:color w:val="000000"/>
              </w:rPr>
              <w:t xml:space="preserve"> сағат </w:t>
            </w:r>
            <w:r w:rsidR="000817ED" w:rsidRPr="00687FC6">
              <w:rPr>
                <w:color w:val="000000"/>
              </w:rPr>
              <w:t>28</w:t>
            </w:r>
            <w:r w:rsidRPr="00687FC6">
              <w:rPr>
                <w:color w:val="000000"/>
              </w:rPr>
              <w:t xml:space="preserve"> мин.</w:t>
            </w:r>
          </w:p>
        </w:tc>
        <w:bookmarkEnd w:id="1"/>
      </w:tr>
      <w:tr w:rsidR="007E1431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31" w:rsidRPr="00687FC6" w:rsidRDefault="007E1431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1" w:rsidRPr="00687FC6" w:rsidRDefault="00543E02" w:rsidP="002C4FB3">
            <w:r w:rsidRPr="00687FC6">
              <w:t>«Транзит-Серіктес» ЖШС</w:t>
            </w:r>
          </w:p>
          <w:p w:rsidR="00543E02" w:rsidRPr="00687FC6" w:rsidRDefault="00543E02" w:rsidP="002C4FB3">
            <w:pPr>
              <w:rPr>
                <w:color w:val="000000"/>
              </w:rPr>
            </w:pPr>
            <w:r w:rsidRPr="00687FC6">
              <w:t>460041, Орынбороблысы, Орынборауданы, Куйбышев ауылы, Овражная көшесі,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02" w:rsidRPr="00687FC6" w:rsidRDefault="00543E02" w:rsidP="00543E02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05.0</w:t>
            </w:r>
            <w:r w:rsidR="000817ED" w:rsidRPr="00687FC6">
              <w:rPr>
                <w:color w:val="000000"/>
              </w:rPr>
              <w:t>2</w:t>
            </w:r>
            <w:r w:rsidRPr="00687FC6">
              <w:rPr>
                <w:color w:val="000000"/>
              </w:rPr>
              <w:t>.202</w:t>
            </w:r>
            <w:r w:rsidR="000817ED" w:rsidRPr="00687FC6">
              <w:rPr>
                <w:color w:val="000000"/>
              </w:rPr>
              <w:t>4</w:t>
            </w:r>
            <w:r w:rsidRPr="00687FC6">
              <w:rPr>
                <w:color w:val="000000"/>
                <w:lang w:val="kk-KZ"/>
              </w:rPr>
              <w:t>ж</w:t>
            </w:r>
            <w:r w:rsidRPr="00687FC6">
              <w:rPr>
                <w:color w:val="000000"/>
              </w:rPr>
              <w:t>.</w:t>
            </w:r>
          </w:p>
          <w:p w:rsidR="007E1431" w:rsidRPr="00687FC6" w:rsidRDefault="00543E02" w:rsidP="00543E02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Уақыты: 1</w:t>
            </w:r>
            <w:r w:rsidR="000817ED" w:rsidRPr="00687FC6">
              <w:rPr>
                <w:color w:val="000000"/>
              </w:rPr>
              <w:t>7</w:t>
            </w:r>
            <w:r w:rsidRPr="00687FC6">
              <w:rPr>
                <w:color w:val="000000"/>
              </w:rPr>
              <w:t xml:space="preserve"> сағат 3</w:t>
            </w:r>
            <w:r w:rsidR="000817ED" w:rsidRPr="00687FC6">
              <w:rPr>
                <w:color w:val="000000"/>
              </w:rPr>
              <w:t>6</w:t>
            </w:r>
            <w:r w:rsidRPr="00687FC6">
              <w:rPr>
                <w:color w:val="000000"/>
              </w:rPr>
              <w:t xml:space="preserve"> мин.</w:t>
            </w:r>
          </w:p>
        </w:tc>
      </w:tr>
    </w:tbl>
    <w:p w:rsidR="007A3801" w:rsidRPr="00687FC6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Pr="00687FC6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Әлеуеттіөнім берушілер және мынадай баға ұсыныстарын ұсынды</w:t>
      </w:r>
      <w:r w:rsidR="00D929E1" w:rsidRPr="00687FC6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0817ED" w:rsidRPr="00687FC6" w:rsidTr="00F1213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ED" w:rsidRPr="00687FC6" w:rsidRDefault="000817ED" w:rsidP="000817ED">
            <w:pPr>
              <w:rPr>
                <w:bCs/>
                <w:lang w:val="kk-KZ"/>
              </w:rPr>
            </w:pPr>
            <w:r w:rsidRPr="00687FC6">
              <w:rPr>
                <w:bCs/>
              </w:rPr>
              <w:t>Лот</w:t>
            </w:r>
            <w:r w:rsidRPr="00687FC6">
              <w:rPr>
                <w:bCs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ED" w:rsidRPr="00687FC6" w:rsidRDefault="000817ED" w:rsidP="000817ED">
            <w:pPr>
              <w:jc w:val="center"/>
              <w:rPr>
                <w:bCs/>
                <w:lang w:val="kk-KZ"/>
              </w:rPr>
            </w:pPr>
            <w:r w:rsidRPr="00687FC6">
              <w:rPr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ED" w:rsidRPr="00687FC6" w:rsidRDefault="000817ED" w:rsidP="000817ED">
            <w:pPr>
              <w:jc w:val="center"/>
              <w:rPr>
                <w:bCs/>
              </w:rPr>
            </w:pPr>
            <w:r w:rsidRPr="00687FC6">
              <w:rPr>
                <w:bCs/>
              </w:rPr>
              <w:t>Саны (талап ету көлемі)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7ED" w:rsidRPr="00687FC6" w:rsidRDefault="000817ED" w:rsidP="000817ED">
            <w:pPr>
              <w:jc w:val="center"/>
              <w:rPr>
                <w:bCs/>
              </w:rPr>
            </w:pPr>
            <w:r w:rsidRPr="00687FC6">
              <w:rPr>
                <w:bCs/>
              </w:rPr>
              <w:t>ҚҚС-ты қоспағанда, бағасы рубльмен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ED" w:rsidRPr="00687FC6" w:rsidRDefault="000817ED" w:rsidP="000817ED">
            <w:pPr>
              <w:jc w:val="center"/>
              <w:rPr>
                <w:bCs/>
              </w:rPr>
            </w:pPr>
            <w:r w:rsidRPr="00687FC6">
              <w:rPr>
                <w:bCs/>
              </w:rPr>
              <w:t>Жеткізушінің ҚҚС-ты қоспағандағы сомасы, рубльмен</w:t>
            </w:r>
          </w:p>
        </w:tc>
      </w:tr>
      <w:tr w:rsidR="005716FF" w:rsidRPr="00687FC6" w:rsidTr="00F12135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 </w:t>
            </w:r>
            <w:r w:rsidR="001B1FED" w:rsidRPr="00687FC6">
              <w:rPr>
                <w:color w:val="000000"/>
                <w:sz w:val="20"/>
                <w:szCs w:val="20"/>
              </w:rPr>
              <w:t>Кір сабын ГОСТ 30266-2017</w:t>
            </w:r>
          </w:p>
        </w:tc>
      </w:tr>
      <w:tr w:rsidR="005716FF" w:rsidRPr="00687FC6" w:rsidTr="00F12135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13287,00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664350,00</w:t>
            </w:r>
          </w:p>
        </w:tc>
      </w:tr>
      <w:tr w:rsidR="005716FF" w:rsidRPr="00687FC6" w:rsidTr="00F12135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Лот 2</w:t>
            </w:r>
            <w:r w:rsidR="001B1FED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B1FED" w:rsidRPr="00687FC6">
              <w:rPr>
                <w:color w:val="000000"/>
                <w:sz w:val="20"/>
                <w:szCs w:val="20"/>
              </w:rPr>
              <w:t>ПНЕВМАТИКАЛЫҚ шиналар ГОСТ 7463-2003, МТЗ-82 тракторының алдыңғы жағы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19 957,00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79 828,00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3 </w:t>
            </w:r>
            <w:r w:rsidR="001B1FED" w:rsidRPr="00687FC6">
              <w:rPr>
                <w:color w:val="000000"/>
                <w:sz w:val="20"/>
                <w:szCs w:val="20"/>
              </w:rPr>
              <w:t>Пневматикалық шина ГОСТ 7463-2003, МТЗ-82 тракторының артқы жағы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37 750,00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75 500,00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Лот 4</w:t>
            </w:r>
            <w:r w:rsidR="001B1FED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B1FED" w:rsidRPr="00687FC6">
              <w:rPr>
                <w:color w:val="000000"/>
                <w:sz w:val="20"/>
                <w:szCs w:val="20"/>
              </w:rPr>
              <w:t>Түтік ГОСТ 19034-82; кембридж диаметрі - 5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1B1FED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5 </w:t>
            </w:r>
            <w:r w:rsidR="001B1FED" w:rsidRPr="00687FC6">
              <w:rPr>
                <w:color w:val="000000"/>
                <w:sz w:val="20"/>
                <w:szCs w:val="20"/>
              </w:rPr>
              <w:t>Кесетін дөңгелек Доңғалақ түрі 41 355 x4x25,4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532,00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133 000,00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6 </w:t>
            </w:r>
            <w:r w:rsidR="001B1FED" w:rsidRPr="00687FC6">
              <w:rPr>
                <w:color w:val="000000"/>
                <w:sz w:val="20"/>
                <w:szCs w:val="20"/>
              </w:rPr>
              <w:t>Кесу дөңгелегі Металл үшін кесу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7 875,00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7 </w:t>
            </w:r>
            <w:r w:rsidR="00E51A1D" w:rsidRPr="00687FC6">
              <w:rPr>
                <w:color w:val="000000"/>
                <w:sz w:val="20"/>
                <w:szCs w:val="20"/>
              </w:rPr>
              <w:t>КЕСУ ДИСКАСЫ 230*2,5*22 ГОСТ 21963-83</w:t>
            </w:r>
            <w:r w:rsidRPr="00687FC6">
              <w:rPr>
                <w:color w:val="000000"/>
                <w:sz w:val="20"/>
                <w:szCs w:val="20"/>
              </w:rPr>
              <w:t>.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 6 069,00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8 </w:t>
            </w:r>
            <w:r w:rsidR="00890813" w:rsidRPr="00687FC6">
              <w:rPr>
                <w:sz w:val="20"/>
                <w:szCs w:val="20"/>
              </w:rPr>
              <w:t>Болат қаңылтыр, қалыңдығы 5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lastRenderedPageBreak/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98 665,00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19 733,00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9 </w:t>
            </w:r>
            <w:r w:rsidR="00890813" w:rsidRPr="00687FC6">
              <w:rPr>
                <w:color w:val="000000"/>
                <w:sz w:val="20"/>
                <w:szCs w:val="20"/>
              </w:rPr>
              <w:t>Болат қанылтыр, қалыңдығы 5 мм</w:t>
            </w:r>
            <w:r w:rsidRPr="00687FC6">
              <w:rPr>
                <w:sz w:val="20"/>
                <w:szCs w:val="20"/>
              </w:rPr>
              <w:t>,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1 310,00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131 000,00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10 </w:t>
            </w:r>
            <w:r w:rsidR="00890813" w:rsidRPr="00687FC6">
              <w:rPr>
                <w:color w:val="000000"/>
                <w:sz w:val="20"/>
                <w:szCs w:val="20"/>
              </w:rPr>
              <w:t>Дөңгелек болат ГОСТ 1050-2013, дөңгелек прокат, диаметрі - 40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128 750,00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10 300,00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11 </w:t>
            </w:r>
            <w:r w:rsidR="00890813" w:rsidRPr="00687FC6">
              <w:rPr>
                <w:color w:val="000000"/>
                <w:sz w:val="20"/>
                <w:szCs w:val="20"/>
              </w:rPr>
              <w:t>БҰРЫШТЫ БОЛАТ ГОСТ 8509-93, тең фланец бұрышы 50*50*4, ұзындығы 5000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91 140,00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63 798,00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12 </w:t>
            </w:r>
            <w:r w:rsidR="00890813" w:rsidRPr="00687FC6">
              <w:rPr>
                <w:color w:val="000000"/>
                <w:sz w:val="20"/>
                <w:szCs w:val="20"/>
              </w:rPr>
              <w:t>СУ ЖӘНЕ ГАЗ ҚҰБЫРЫ 25*4мм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18 716,40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13 </w:t>
            </w:r>
            <w:r w:rsidR="00890813" w:rsidRPr="00687FC6">
              <w:rPr>
                <w:color w:val="000000"/>
                <w:sz w:val="20"/>
                <w:szCs w:val="20"/>
              </w:rPr>
              <w:t>ҚҰБЫР ГОСТ 3262-75, су және газ құбырларына арналған қарапайым болат құбыр диаметрі 32*3,2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258 074,60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FF" w:rsidRPr="00687FC6" w:rsidRDefault="005716FF" w:rsidP="005716FF">
            <w:pPr>
              <w:jc w:val="center"/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Лот 14 </w:t>
            </w:r>
            <w:r w:rsidR="00890813" w:rsidRPr="00687FC6">
              <w:rPr>
                <w:color w:val="000000"/>
                <w:sz w:val="20"/>
                <w:szCs w:val="20"/>
              </w:rPr>
              <w:t>ҚҰБЫР ГОСТ 3262-75 Су және газ құбырының диаметрі 50*3,5мм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36 777,73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Лот 15 Труба водогазопроводная, сварная, наружный диаметр 75,5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18 716,40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Лот 16</w:t>
            </w:r>
            <w:r w:rsidR="00890813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90813" w:rsidRPr="00687FC6">
              <w:rPr>
                <w:color w:val="000000"/>
                <w:sz w:val="20"/>
                <w:szCs w:val="20"/>
              </w:rPr>
              <w:t>Құбыр ГОСТ 3262-75, су және газ құбырларына арналған қарапайым болат құбыр, ішкі диаметрі 100 мм</w:t>
            </w:r>
            <w:r w:rsidRPr="00687FC6">
              <w:rPr>
                <w:color w:val="000000"/>
                <w:sz w:val="20"/>
                <w:szCs w:val="20"/>
              </w:rPr>
              <w:t>,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57 085,02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Лот 17</w:t>
            </w:r>
            <w:r w:rsidR="00890813" w:rsidRPr="00687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90813" w:rsidRPr="00687FC6">
              <w:rPr>
                <w:color w:val="000000"/>
                <w:sz w:val="20"/>
                <w:szCs w:val="20"/>
              </w:rPr>
              <w:t>Күрек ГОСТ 19596-87 топырақты қазуға арналған ұшты қазу күрегі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18 886,00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18 </w:t>
            </w:r>
            <w:r w:rsidR="006C5B2D" w:rsidRPr="00687FC6">
              <w:rPr>
                <w:color w:val="000000"/>
                <w:sz w:val="20"/>
                <w:szCs w:val="20"/>
              </w:rPr>
              <w:t>Күрек ГОСТ 19596-87 Құмды, қиыршық тасты, асфальтты жинауға, түсіруге, тиеуге арналған құм күрек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158,000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42 028,00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19 </w:t>
            </w:r>
            <w:r w:rsidR="006C5B2D" w:rsidRPr="00687FC6">
              <w:rPr>
                <w:color w:val="000000"/>
                <w:sz w:val="20"/>
                <w:szCs w:val="20"/>
              </w:rPr>
              <w:t>Тиеу және түсіру күрегі ГОСТ 19596-87 Қар тазалауға арналған қар күрегі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625,00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75 000,00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20 </w:t>
            </w:r>
            <w:r w:rsidR="00927C5A" w:rsidRPr="00687FC6">
              <w:rPr>
                <w:color w:val="000000"/>
                <w:sz w:val="20"/>
                <w:szCs w:val="20"/>
              </w:rPr>
              <w:t>Құрылыс балтасы 2 кг, балта сабымен, материалы – аспаптық болат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675,00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8 100,00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21 </w:t>
            </w:r>
            <w:r w:rsidR="00927C5A" w:rsidRPr="00687FC6">
              <w:rPr>
                <w:color w:val="000000"/>
                <w:sz w:val="20"/>
                <w:szCs w:val="20"/>
              </w:rPr>
              <w:t>Металл бұрғысының диаметрі 9,8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22 500,00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22 </w:t>
            </w:r>
            <w:r w:rsidR="002D6C9B" w:rsidRPr="00687FC6">
              <w:rPr>
                <w:color w:val="000000"/>
                <w:sz w:val="20"/>
                <w:szCs w:val="20"/>
              </w:rPr>
              <w:t>БОЛАТ ҚАРАН ГОСТ 2688-80, ГОСТ 3241–91, Болат арқан диаметрі = 19,5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2D6C9B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921,250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23 </w:t>
            </w:r>
            <w:r w:rsidR="002D6C9B" w:rsidRPr="00687FC6">
              <w:rPr>
                <w:color w:val="000000"/>
                <w:sz w:val="20"/>
                <w:szCs w:val="20"/>
              </w:rPr>
              <w:t>Дәнекерлеу электродтары ГОСТ 9466-75, ГОСТ 9467-75, дәнекерлеу электродтары Е-46-МР-4, қапталған металл d-4,0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320 000,00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113 920,00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24 </w:t>
            </w:r>
            <w:r w:rsidR="002D6C9B" w:rsidRPr="00687FC6">
              <w:rPr>
                <w:color w:val="000000"/>
                <w:sz w:val="20"/>
                <w:szCs w:val="20"/>
              </w:rPr>
              <w:t>Батарея ГОСТ 959-2002 маркасы 6СТ-132АЗ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12 250,00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49 000,00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25 </w:t>
            </w:r>
            <w:r w:rsidR="002D6C9B" w:rsidRPr="00687FC6">
              <w:rPr>
                <w:color w:val="000000"/>
                <w:sz w:val="20"/>
                <w:szCs w:val="20"/>
              </w:rPr>
              <w:t>Батарея 6СТ-190 ГОСТ 959 -2002, маркасы 6СТ-190</w:t>
            </w:r>
            <w:r w:rsidRPr="00687FC6">
              <w:rPr>
                <w:color w:val="000000"/>
                <w:sz w:val="20"/>
                <w:szCs w:val="20"/>
              </w:rPr>
              <w:t>;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11 757,00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47 028,00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26 </w:t>
            </w:r>
            <w:r w:rsidR="002D6C9B" w:rsidRPr="00687FC6">
              <w:rPr>
                <w:color w:val="000000"/>
                <w:sz w:val="20"/>
                <w:szCs w:val="20"/>
              </w:rPr>
              <w:t>БАТАРЕЯ ГОСТ 959 -2002; 6СТ-60 сынып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6 165,00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12 330,00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27 </w:t>
            </w:r>
            <w:r w:rsidR="002D6C9B" w:rsidRPr="00687FC6">
              <w:rPr>
                <w:color w:val="000000"/>
                <w:sz w:val="20"/>
                <w:szCs w:val="20"/>
              </w:rPr>
              <w:t>БАТАРЕЯ ГОСТ 959-2002, сорт 6СТ-75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7 665,00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15 330,00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28 </w:t>
            </w:r>
            <w:r w:rsidR="00462F45" w:rsidRPr="00687FC6">
              <w:rPr>
                <w:color w:val="000000"/>
                <w:sz w:val="20"/>
                <w:szCs w:val="20"/>
              </w:rPr>
              <w:t>Қайта зарядталатын батарея 12v-7,5A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687FC6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687FC6" w:rsidP="005716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716FF" w:rsidRPr="00687FC6">
              <w:rPr>
                <w:bCs/>
                <w:sz w:val="20"/>
                <w:szCs w:val="20"/>
              </w:rPr>
              <w:t>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29 </w:t>
            </w:r>
            <w:r w:rsidR="00462F45" w:rsidRPr="00687FC6">
              <w:rPr>
                <w:sz w:val="20"/>
                <w:szCs w:val="20"/>
                <w:lang w:val="kk-KZ"/>
              </w:rPr>
              <w:t xml:space="preserve"> </w:t>
            </w:r>
            <w:r w:rsidR="00163038" w:rsidRPr="00687FC6">
              <w:rPr>
                <w:color w:val="000000"/>
                <w:sz w:val="20"/>
                <w:szCs w:val="20"/>
              </w:rPr>
              <w:t>Мойынтіректер ГОСТ 8338-75, No 306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882,00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26 460,00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30 </w:t>
            </w:r>
            <w:r w:rsidR="00163038" w:rsidRPr="00687FC6">
              <w:rPr>
                <w:color w:val="000000"/>
                <w:sz w:val="20"/>
                <w:szCs w:val="20"/>
              </w:rPr>
              <w:t>Мойынтіректер ГОСТ 8338-75, No 205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9 000,00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31 </w:t>
            </w:r>
            <w:r w:rsidR="00163038" w:rsidRPr="00687FC6">
              <w:rPr>
                <w:color w:val="000000"/>
                <w:sz w:val="20"/>
                <w:szCs w:val="20"/>
              </w:rPr>
              <w:t>СТР-2 МАШИНА ҮШІН БҰРҒА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167,000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300 600,00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32 </w:t>
            </w:r>
            <w:r w:rsidR="00163038" w:rsidRPr="00687FC6">
              <w:rPr>
                <w:color w:val="000000"/>
                <w:sz w:val="20"/>
                <w:szCs w:val="20"/>
              </w:rPr>
              <w:t>Болат арқан д.14мм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163038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0,00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C50627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33 </w:t>
            </w:r>
            <w:r w:rsidR="00C50627" w:rsidRPr="00687FC6">
              <w:rPr>
                <w:sz w:val="20"/>
                <w:szCs w:val="20"/>
                <w:lang w:val="kk-KZ"/>
              </w:rPr>
              <w:t>балқыту, дәнекерлеу үшін э</w:t>
            </w:r>
            <w:r w:rsidRPr="00687FC6">
              <w:rPr>
                <w:color w:val="000000"/>
                <w:sz w:val="20"/>
                <w:szCs w:val="20"/>
              </w:rPr>
              <w:t>лектрод</w:t>
            </w:r>
            <w:r w:rsidR="00C50627" w:rsidRPr="00687FC6">
              <w:rPr>
                <w:color w:val="000000"/>
                <w:sz w:val="20"/>
                <w:szCs w:val="20"/>
                <w:lang w:val="kk-KZ"/>
              </w:rPr>
              <w:t>ы</w:t>
            </w:r>
            <w:r w:rsidRPr="00687FC6">
              <w:rPr>
                <w:color w:val="000000"/>
                <w:sz w:val="20"/>
                <w:szCs w:val="20"/>
              </w:rPr>
              <w:t xml:space="preserve"> ЦНИИН-4; д 4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1 133 322,00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48 733,28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34 </w:t>
            </w:r>
            <w:r w:rsidR="00C50627" w:rsidRPr="00687FC6">
              <w:rPr>
                <w:color w:val="000000"/>
                <w:sz w:val="20"/>
                <w:szCs w:val="20"/>
              </w:rPr>
              <w:t>Қанифоль қосылған қалайы дәнекерлеуші ​​SOLDER 1,0мм-2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975,00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22 425,00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35 </w:t>
            </w:r>
            <w:r w:rsidR="00C50627" w:rsidRPr="00687FC6">
              <w:rPr>
                <w:color w:val="000000"/>
                <w:sz w:val="20"/>
                <w:szCs w:val="20"/>
              </w:rPr>
              <w:t>Дөңгелек болат GOCT 1050-2013, дөңгелек прокат, диаметрі - 12 мм</w:t>
            </w:r>
            <w:r w:rsidRPr="00687FC6">
              <w:rPr>
                <w:color w:val="000000"/>
                <w:sz w:val="20"/>
                <w:szCs w:val="20"/>
              </w:rPr>
              <w:t>,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128 750,00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10 943,75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EC613B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36 </w:t>
            </w:r>
            <w:r w:rsidR="00EC613B" w:rsidRPr="00687FC6">
              <w:rPr>
                <w:color w:val="000000"/>
                <w:sz w:val="20"/>
                <w:szCs w:val="20"/>
              </w:rPr>
              <w:t xml:space="preserve">Дөңгелек болат </w:t>
            </w:r>
            <w:r w:rsidRPr="00687FC6">
              <w:rPr>
                <w:color w:val="000000"/>
                <w:sz w:val="20"/>
                <w:szCs w:val="20"/>
              </w:rPr>
              <w:t xml:space="preserve">ГOCT 1050-2013, прокат </w:t>
            </w:r>
            <w:r w:rsidR="00EC613B" w:rsidRPr="00687FC6">
              <w:rPr>
                <w:color w:val="000000"/>
                <w:sz w:val="20"/>
                <w:szCs w:val="20"/>
                <w:lang w:val="kk-KZ"/>
              </w:rPr>
              <w:t>дөнгелек</w:t>
            </w:r>
            <w:r w:rsidRPr="00687FC6">
              <w:rPr>
                <w:color w:val="000000"/>
                <w:sz w:val="20"/>
                <w:szCs w:val="20"/>
              </w:rPr>
              <w:t>, диаметр</w:t>
            </w:r>
            <w:r w:rsidR="00EC613B" w:rsidRPr="00687FC6">
              <w:rPr>
                <w:color w:val="000000"/>
                <w:sz w:val="20"/>
                <w:szCs w:val="20"/>
                <w:lang w:val="kk-KZ"/>
              </w:rPr>
              <w:t>і</w:t>
            </w:r>
            <w:r w:rsidRPr="00687FC6">
              <w:rPr>
                <w:color w:val="000000"/>
                <w:sz w:val="20"/>
                <w:szCs w:val="20"/>
              </w:rPr>
              <w:t xml:space="preserve"> - 22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128 750,00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86 906,25</w:t>
            </w:r>
          </w:p>
        </w:tc>
      </w:tr>
      <w:tr w:rsidR="005716FF" w:rsidRPr="00687FC6" w:rsidTr="00F12135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 xml:space="preserve">Лот 37 </w:t>
            </w:r>
            <w:r w:rsidR="00EC613B" w:rsidRPr="00687FC6">
              <w:rPr>
                <w:color w:val="000000"/>
                <w:sz w:val="20"/>
                <w:szCs w:val="20"/>
              </w:rPr>
              <w:t xml:space="preserve">Дөңгелек болат </w:t>
            </w:r>
            <w:r w:rsidRPr="00687FC6">
              <w:rPr>
                <w:color w:val="000000"/>
                <w:sz w:val="20"/>
                <w:szCs w:val="20"/>
              </w:rPr>
              <w:t xml:space="preserve">ГОСТ 3262-75, </w:t>
            </w:r>
            <w:r w:rsidR="00EC613B" w:rsidRPr="00687FC6">
              <w:rPr>
                <w:color w:val="000000"/>
                <w:sz w:val="20"/>
                <w:szCs w:val="20"/>
              </w:rPr>
              <w:t>Болат су және газ құбырының диаметрі 50*3 мм</w:t>
            </w:r>
          </w:p>
        </w:tc>
      </w:tr>
      <w:tr w:rsidR="005716FF" w:rsidRPr="00687FC6" w:rsidTr="00F1213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rPr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93 582,00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FF" w:rsidRPr="00687FC6" w:rsidRDefault="005716FF" w:rsidP="005716FF">
            <w:pPr>
              <w:jc w:val="right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20 120,13</w:t>
            </w:r>
          </w:p>
        </w:tc>
      </w:tr>
    </w:tbl>
    <w:p w:rsidR="00BD0654" w:rsidRPr="00687FC6" w:rsidRDefault="00BD0654" w:rsidP="00BD0654">
      <w:pPr>
        <w:tabs>
          <w:tab w:val="left" w:pos="1134"/>
        </w:tabs>
        <w:jc w:val="both"/>
        <w:rPr>
          <w:sz w:val="28"/>
          <w:szCs w:val="28"/>
        </w:rPr>
      </w:pPr>
    </w:p>
    <w:p w:rsidR="005B25DC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lastRenderedPageBreak/>
        <w:t>Баға ұсыныстарын сұрату тәсілімен сатып алуға қатысуға өтінімдер салынған конверттерді ашу кезінде әлеуетті өнім берушілердің өкілдері болмаған</w:t>
      </w:r>
      <w:r w:rsidR="00C12ED1" w:rsidRPr="00687FC6">
        <w:rPr>
          <w:sz w:val="26"/>
          <w:szCs w:val="26"/>
        </w:rPr>
        <w:t>.</w:t>
      </w:r>
    </w:p>
    <w:p w:rsidR="00D929E1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әлеуетті өнім берушілердің баға ұсыныстарын сұрату тәсілімен сатып алуға қатысуға өтінімдерді ұсынудың соңғы мерзімі өткеннен кейін оларды ұсынуына байланысты қайтарылуға жататын өтінімдер жоқ</w:t>
      </w:r>
      <w:r w:rsidR="00D929E1" w:rsidRPr="00687FC6">
        <w:rPr>
          <w:sz w:val="26"/>
          <w:szCs w:val="26"/>
        </w:rPr>
        <w:t>.</w:t>
      </w:r>
    </w:p>
    <w:p w:rsidR="00677F35" w:rsidRPr="00687FC6" w:rsidRDefault="000B1384" w:rsidP="00F03E2F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bCs/>
          <w:sz w:val="26"/>
          <w:szCs w:val="26"/>
        </w:rPr>
        <w:t>Конверттерді ашу жөніндегі комиссия отырысы барысында шағымдар мен қарсылықтар түскен жоқ</w:t>
      </w:r>
      <w:r w:rsidR="00D929E1" w:rsidRPr="00687FC6">
        <w:rPr>
          <w:bCs/>
          <w:sz w:val="26"/>
          <w:szCs w:val="26"/>
        </w:rPr>
        <w:t>.</w:t>
      </w:r>
    </w:p>
    <w:p w:rsidR="002217CE" w:rsidRPr="00687FC6" w:rsidRDefault="00EC613B" w:rsidP="002217C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bCs/>
          <w:sz w:val="26"/>
          <w:szCs w:val="26"/>
        </w:rPr>
      </w:pPr>
      <w:r w:rsidRPr="00687FC6">
        <w:rPr>
          <w:bCs/>
          <w:sz w:val="26"/>
          <w:szCs w:val="26"/>
          <w:lang w:val="kk-KZ"/>
        </w:rPr>
        <w:t>Қатыспағандар</w:t>
      </w:r>
      <w:r w:rsidR="002217CE" w:rsidRPr="00687FC6">
        <w:rPr>
          <w:bCs/>
          <w:sz w:val="26"/>
          <w:szCs w:val="26"/>
        </w:rPr>
        <w:t xml:space="preserve">: </w:t>
      </w:r>
      <w:bookmarkStart w:id="2" w:name="_Hlk132874587"/>
      <w:r w:rsidRPr="00687FC6">
        <w:rPr>
          <w:bCs/>
          <w:sz w:val="26"/>
          <w:szCs w:val="26"/>
          <w:lang w:val="kk-KZ"/>
        </w:rPr>
        <w:t>Филиал д</w:t>
      </w:r>
      <w:r w:rsidR="002217CE" w:rsidRPr="00687FC6">
        <w:rPr>
          <w:sz w:val="26"/>
          <w:szCs w:val="26"/>
        </w:rPr>
        <w:t>иректор</w:t>
      </w:r>
      <w:r w:rsidRPr="00687FC6">
        <w:rPr>
          <w:sz w:val="26"/>
          <w:szCs w:val="26"/>
          <w:lang w:val="kk-KZ"/>
        </w:rPr>
        <w:t>ы Ж.М. Ж</w:t>
      </w:r>
      <w:r w:rsidR="002217CE" w:rsidRPr="00687FC6">
        <w:rPr>
          <w:sz w:val="26"/>
          <w:szCs w:val="26"/>
        </w:rPr>
        <w:t xml:space="preserve">артыбаев </w:t>
      </w:r>
      <w:bookmarkStart w:id="3" w:name="_Hlk158131791"/>
      <w:r w:rsidR="002217CE" w:rsidRPr="00687FC6">
        <w:rPr>
          <w:sz w:val="26"/>
          <w:szCs w:val="26"/>
        </w:rPr>
        <w:t>(РБ-12</w:t>
      </w:r>
      <w:r w:rsidRPr="00687FC6">
        <w:rPr>
          <w:sz w:val="26"/>
          <w:szCs w:val="26"/>
          <w:lang w:val="kk-KZ"/>
        </w:rPr>
        <w:t xml:space="preserve"> комиссиясымен</w:t>
      </w:r>
      <w:r w:rsidR="002217CE" w:rsidRPr="00687FC6">
        <w:rPr>
          <w:sz w:val="26"/>
          <w:szCs w:val="26"/>
        </w:rPr>
        <w:t>)</w:t>
      </w:r>
      <w:bookmarkEnd w:id="3"/>
      <w:r w:rsidR="002217CE" w:rsidRPr="00687FC6">
        <w:rPr>
          <w:sz w:val="26"/>
          <w:szCs w:val="26"/>
        </w:rPr>
        <w:t xml:space="preserve">, ШЧ-6 </w:t>
      </w:r>
      <w:r w:rsidRPr="00687FC6">
        <w:rPr>
          <w:sz w:val="26"/>
          <w:szCs w:val="26"/>
          <w:lang w:val="kk-KZ"/>
        </w:rPr>
        <w:t xml:space="preserve">бастығы С.К. </w:t>
      </w:r>
      <w:r w:rsidR="002217CE" w:rsidRPr="00687FC6">
        <w:rPr>
          <w:sz w:val="26"/>
          <w:szCs w:val="26"/>
        </w:rPr>
        <w:t xml:space="preserve">Кадыргулов </w:t>
      </w:r>
      <w:r w:rsidR="00EF2471" w:rsidRPr="00687FC6">
        <w:rPr>
          <w:sz w:val="26"/>
          <w:szCs w:val="26"/>
          <w:lang w:val="kk-KZ"/>
        </w:rPr>
        <w:t>(</w:t>
      </w:r>
      <w:r w:rsidR="00EF2471" w:rsidRPr="00687FC6">
        <w:rPr>
          <w:sz w:val="26"/>
          <w:szCs w:val="26"/>
        </w:rPr>
        <w:t>РБ-12</w:t>
      </w:r>
      <w:r w:rsidR="00EF2471" w:rsidRPr="00687FC6">
        <w:rPr>
          <w:sz w:val="26"/>
          <w:szCs w:val="26"/>
          <w:lang w:val="kk-KZ"/>
        </w:rPr>
        <w:t xml:space="preserve"> комиссиясымен</w:t>
      </w:r>
      <w:r w:rsidR="002217CE" w:rsidRPr="00687FC6">
        <w:rPr>
          <w:sz w:val="26"/>
          <w:szCs w:val="26"/>
        </w:rPr>
        <w:t xml:space="preserve">), </w:t>
      </w:r>
      <w:r w:rsidR="00EF2471" w:rsidRPr="00687FC6">
        <w:rPr>
          <w:sz w:val="26"/>
          <w:szCs w:val="26"/>
          <w:lang w:val="kk-KZ"/>
        </w:rPr>
        <w:t>заң бөлімінің бастығы М.Е.</w:t>
      </w:r>
      <w:r w:rsidR="002217CE" w:rsidRPr="00687FC6">
        <w:rPr>
          <w:sz w:val="26"/>
          <w:szCs w:val="26"/>
        </w:rPr>
        <w:t xml:space="preserve"> Кенжеева (</w:t>
      </w:r>
      <w:r w:rsidR="00EF2471" w:rsidRPr="00687FC6">
        <w:rPr>
          <w:sz w:val="26"/>
          <w:szCs w:val="26"/>
        </w:rPr>
        <w:t>бұрын жұмыс істеген демалыс күніне арналған демалыс уақыты</w:t>
      </w:r>
      <w:r w:rsidR="002217CE" w:rsidRPr="00687FC6">
        <w:rPr>
          <w:sz w:val="26"/>
          <w:szCs w:val="26"/>
        </w:rPr>
        <w:t>)</w:t>
      </w:r>
      <w:bookmarkEnd w:id="2"/>
      <w:r w:rsidR="002217CE" w:rsidRPr="00687FC6">
        <w:rPr>
          <w:sz w:val="26"/>
          <w:szCs w:val="26"/>
        </w:rPr>
        <w:t>.</w:t>
      </w:r>
    </w:p>
    <w:p w:rsidR="008D79A3" w:rsidRPr="00C623AD" w:rsidRDefault="008D79A3" w:rsidP="00F2342F">
      <w:pPr>
        <w:tabs>
          <w:tab w:val="left" w:pos="1134"/>
        </w:tabs>
        <w:jc w:val="thaiDistribute"/>
        <w:rPr>
          <w:bCs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D277B1" w:rsidRPr="00C623AD" w:rsidTr="00B436DE">
        <w:tc>
          <w:tcPr>
            <w:tcW w:w="4787" w:type="dxa"/>
          </w:tcPr>
          <w:p w:rsidR="00D277B1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Комиссия төрағасының</w:t>
            </w:r>
          </w:p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 орынбасары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</w:tr>
      <w:tr w:rsidR="00D277B1" w:rsidRPr="00C623AD" w:rsidTr="00B436DE">
        <w:trPr>
          <w:trHeight w:val="787"/>
        </w:trPr>
        <w:tc>
          <w:tcPr>
            <w:tcW w:w="4787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C623AD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C623AD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jc w:val="thaiDistribute"/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Комиссия мүшелері: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Ж</w:t>
            </w:r>
            <w:r w:rsidRPr="00C623A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Рогов</w:t>
            </w: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C623AD">
              <w:rPr>
                <w:sz w:val="26"/>
                <w:szCs w:val="26"/>
              </w:rPr>
              <w:t>А. Муфтеева</w:t>
            </w:r>
          </w:p>
          <w:p w:rsidR="00D277B1" w:rsidRDefault="00D277B1" w:rsidP="00D277B1">
            <w:pPr>
              <w:rPr>
                <w:b/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</w:t>
            </w:r>
            <w:r w:rsidRPr="00687FC6">
              <w:rPr>
                <w:bCs/>
                <w:sz w:val="26"/>
                <w:szCs w:val="26"/>
              </w:rPr>
              <w:t>С.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87FC6">
              <w:rPr>
                <w:bCs/>
                <w:sz w:val="26"/>
                <w:szCs w:val="26"/>
              </w:rPr>
              <w:t>Кадыргулов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А. Бертаев</w:t>
            </w:r>
          </w:p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А. Душанова</w:t>
            </w: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F2342F">
        <w:trPr>
          <w:trHeight w:val="812"/>
        </w:trPr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C623AD" w:rsidRDefault="00CE08B0" w:rsidP="00CE08B0">
      <w:pPr>
        <w:jc w:val="thaiDistribute"/>
        <w:rPr>
          <w:sz w:val="26"/>
          <w:szCs w:val="26"/>
        </w:rPr>
      </w:pPr>
    </w:p>
    <w:p w:rsidR="00CE5237" w:rsidRPr="00C623AD" w:rsidRDefault="00CE5237" w:rsidP="00B47D9C">
      <w:pPr>
        <w:pStyle w:val="3"/>
        <w:tabs>
          <w:tab w:val="left" w:pos="1134"/>
        </w:tabs>
        <w:ind w:left="0" w:right="-2"/>
        <w:jc w:val="both"/>
        <w:rPr>
          <w:sz w:val="26"/>
          <w:szCs w:val="26"/>
        </w:rPr>
      </w:pPr>
    </w:p>
    <w:sectPr w:rsidR="00CE5237" w:rsidRPr="00C623AD" w:rsidSect="00F2342F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1FEE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17ED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7C7"/>
    <w:rsid w:val="000A382E"/>
    <w:rsid w:val="000A38E5"/>
    <w:rsid w:val="000A3FBD"/>
    <w:rsid w:val="000A4E7A"/>
    <w:rsid w:val="000A5714"/>
    <w:rsid w:val="000A6751"/>
    <w:rsid w:val="000A6B68"/>
    <w:rsid w:val="000A7DF2"/>
    <w:rsid w:val="000B0399"/>
    <w:rsid w:val="000B1384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0D8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026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18A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9A1"/>
    <w:rsid w:val="00153B7B"/>
    <w:rsid w:val="0015535D"/>
    <w:rsid w:val="0015552C"/>
    <w:rsid w:val="00156774"/>
    <w:rsid w:val="00157716"/>
    <w:rsid w:val="00157FC2"/>
    <w:rsid w:val="00160E4E"/>
    <w:rsid w:val="0016116C"/>
    <w:rsid w:val="00163038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B6F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1FED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243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20A4"/>
    <w:rsid w:val="001E3714"/>
    <w:rsid w:val="001E37D7"/>
    <w:rsid w:val="001E3900"/>
    <w:rsid w:val="001E42A8"/>
    <w:rsid w:val="001E42FC"/>
    <w:rsid w:val="001E4355"/>
    <w:rsid w:val="001E49D2"/>
    <w:rsid w:val="001E595B"/>
    <w:rsid w:val="001E68C9"/>
    <w:rsid w:val="001E704F"/>
    <w:rsid w:val="001E79C1"/>
    <w:rsid w:val="001E7C81"/>
    <w:rsid w:val="001F112E"/>
    <w:rsid w:val="001F1637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17CE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4FB3"/>
    <w:rsid w:val="002C55B8"/>
    <w:rsid w:val="002C5CA5"/>
    <w:rsid w:val="002C6614"/>
    <w:rsid w:val="002C6DC9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C9B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2AF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289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582B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2F45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119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37FDB"/>
    <w:rsid w:val="0054226C"/>
    <w:rsid w:val="00542644"/>
    <w:rsid w:val="00542895"/>
    <w:rsid w:val="0054294E"/>
    <w:rsid w:val="00543522"/>
    <w:rsid w:val="00543E0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6FF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C99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53C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551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2005C"/>
    <w:rsid w:val="006207BA"/>
    <w:rsid w:val="00620FC3"/>
    <w:rsid w:val="00621586"/>
    <w:rsid w:val="006227EC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87FC6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5B2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2CE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8B2"/>
    <w:rsid w:val="00742F3F"/>
    <w:rsid w:val="00743DB8"/>
    <w:rsid w:val="00744D39"/>
    <w:rsid w:val="00745317"/>
    <w:rsid w:val="00745829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0F5D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431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FA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87A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813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C3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27C5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172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7DF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D16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8685C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200C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3D99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768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C790B"/>
    <w:rsid w:val="00BD065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A70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A92"/>
    <w:rsid w:val="00C33B6A"/>
    <w:rsid w:val="00C341C5"/>
    <w:rsid w:val="00C34A4B"/>
    <w:rsid w:val="00C34CD8"/>
    <w:rsid w:val="00C34F9E"/>
    <w:rsid w:val="00C35510"/>
    <w:rsid w:val="00C35946"/>
    <w:rsid w:val="00C36CBA"/>
    <w:rsid w:val="00C37339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0627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3AD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1007"/>
    <w:rsid w:val="00C71C7A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6550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0E5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7B1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6F57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1A1D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13B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471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2135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2A4A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797FF"/>
  <w15:docId w15:val="{432C54D2-FD14-409A-B3D5-60F9553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847E-30B6-4F39-84B2-CDECE7A2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145</cp:revision>
  <cp:lastPrinted>2022-06-09T06:12:00Z</cp:lastPrinted>
  <dcterms:created xsi:type="dcterms:W3CDTF">2021-11-25T11:55:00Z</dcterms:created>
  <dcterms:modified xsi:type="dcterms:W3CDTF">2024-02-08T04:05:00Z</dcterms:modified>
</cp:coreProperties>
</file>