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09E79" w14:textId="77777777" w:rsidR="003B3C23" w:rsidRPr="00EF22EB" w:rsidRDefault="003B3C23" w:rsidP="0065054A">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14:paraId="00294058" w14:textId="57FC3AC2" w:rsidR="00DE1A3B" w:rsidRDefault="003B3C23" w:rsidP="00DE1A3B">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DE1A3B" w:rsidRPr="00F63B1D">
        <w:rPr>
          <w:rFonts w:ascii="Times New Roman" w:hAnsi="Times New Roman"/>
          <w:b/>
          <w:sz w:val="28"/>
          <w:szCs w:val="28"/>
        </w:rPr>
        <w:t xml:space="preserve"> </w:t>
      </w:r>
    </w:p>
    <w:bookmarkEnd w:id="0"/>
    <w:p w14:paraId="606F1C8B" w14:textId="4A0A02E3"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AF3171">
        <w:rPr>
          <w:rFonts w:ascii="Times New Roman" w:hAnsi="Times New Roman"/>
          <w:b/>
          <w:sz w:val="28"/>
          <w:szCs w:val="28"/>
          <w:lang w:val="kk-KZ"/>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14:paraId="2F769BD0" w14:textId="77777777"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6EFD7" w14:textId="77777777"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14:paraId="1C4BE1CD" w14:textId="42E30200" w:rsidR="00795176" w:rsidRPr="003B3C23" w:rsidRDefault="003B3C23" w:rsidP="001C1173">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lang w:val="kk-KZ"/>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26222F05" w14:textId="3A99819D" w:rsidR="00795176" w:rsidRPr="00CB1182" w:rsidRDefault="003B3C23"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14:paraId="0872997A" w14:textId="440BA324" w:rsidR="00795176" w:rsidRPr="00CB1182" w:rsidRDefault="003B3C23"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14:paraId="04A5B50C" w14:textId="77777777"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14:paraId="744440C4" w14:textId="77777777"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14:paraId="7975A6F8" w14:textId="73849CB7" w:rsidR="00795176" w:rsidRPr="00CB1182" w:rsidRDefault="003B3C23"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Қызметтің</w:t>
            </w:r>
            <w:r w:rsidRPr="00CB1182">
              <w:rPr>
                <w:rFonts w:ascii="Times New Roman" w:hAnsi="Times New Roman"/>
                <w:color w:val="000000"/>
                <w:sz w:val="28"/>
                <w:szCs w:val="28"/>
              </w:rPr>
              <w:t xml:space="preserve"> сипаттамасы</w:t>
            </w:r>
          </w:p>
        </w:tc>
        <w:tc>
          <w:tcPr>
            <w:tcW w:w="5131" w:type="dxa"/>
            <w:tcBorders>
              <w:top w:val="nil"/>
              <w:left w:val="nil"/>
              <w:bottom w:val="single" w:sz="4" w:space="0" w:color="auto"/>
              <w:right w:val="single" w:sz="4" w:space="0" w:color="auto"/>
            </w:tcBorders>
            <w:shd w:val="clear" w:color="auto" w:fill="auto"/>
            <w:vAlign w:val="center"/>
          </w:tcPr>
          <w:p w14:paraId="17F9BE82" w14:textId="77777777" w:rsidR="003B3C23" w:rsidRPr="00F63B1D" w:rsidRDefault="003B3C23" w:rsidP="003B3C23">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14:paraId="023E4491" w14:textId="1AEE6829" w:rsidR="00795176" w:rsidRDefault="003B3C23"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6733C0">
              <w:rPr>
                <w:rFonts w:ascii="Times New Roman" w:hAnsi="Times New Roman"/>
                <w:color w:val="000000"/>
                <w:sz w:val="28"/>
                <w:szCs w:val="28"/>
              </w:rPr>
              <w:t>дана</w:t>
            </w:r>
          </w:p>
          <w:p w14:paraId="0939ACC5" w14:textId="0D62D61D" w:rsidR="00795176" w:rsidRPr="00835081" w:rsidRDefault="00090262"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УАЗ </w:t>
            </w:r>
            <w:r w:rsidR="00DE1A3B">
              <w:rPr>
                <w:rFonts w:ascii="Times New Roman" w:hAnsi="Times New Roman"/>
                <w:color w:val="000000"/>
                <w:sz w:val="28"/>
                <w:szCs w:val="28"/>
              </w:rPr>
              <w:t>3</w:t>
            </w:r>
            <w:r>
              <w:rPr>
                <w:rFonts w:ascii="Times New Roman" w:hAnsi="Times New Roman"/>
                <w:color w:val="000000"/>
                <w:sz w:val="28"/>
                <w:szCs w:val="28"/>
              </w:rPr>
              <w:t>151</w:t>
            </w:r>
            <w:r w:rsidR="00483723">
              <w:rPr>
                <w:rFonts w:ascii="Times New Roman" w:hAnsi="Times New Roman"/>
                <w:color w:val="000000"/>
                <w:sz w:val="28"/>
                <w:szCs w:val="28"/>
              </w:rPr>
              <w:t>2</w:t>
            </w:r>
            <w:r w:rsidR="00DE1A3B">
              <w:rPr>
                <w:rFonts w:ascii="Times New Roman" w:hAnsi="Times New Roman"/>
                <w:color w:val="000000"/>
                <w:sz w:val="28"/>
                <w:szCs w:val="28"/>
              </w:rPr>
              <w:t xml:space="preserve"> (ШЧ-6)</w:t>
            </w:r>
          </w:p>
        </w:tc>
      </w:tr>
      <w:tr w:rsidR="001C1173" w:rsidRPr="00CB1182" w14:paraId="3432A430" w14:textId="77777777"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14:paraId="641F38AB" w14:textId="77777777"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14:paraId="1CCDD183" w14:textId="3846490D" w:rsidR="001C1173" w:rsidRPr="00CB1182" w:rsidRDefault="003B3C23"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14:paraId="3DF0F00B" w14:textId="1C6F7AAA" w:rsidR="005F1B17" w:rsidRPr="005F1B17" w:rsidRDefault="003B3C23" w:rsidP="005F1B17">
            <w:pPr>
              <w:spacing w:line="240" w:lineRule="auto"/>
              <w:jc w:val="both"/>
              <w:rPr>
                <w:rFonts w:ascii="Times New Roman" w:hAnsi="Times New Roman"/>
                <w:sz w:val="28"/>
                <w:szCs w:val="28"/>
              </w:rPr>
            </w:pPr>
            <w:r w:rsidRPr="005F1B17">
              <w:rPr>
                <w:rFonts w:ascii="Times New Roman" w:hAnsi="Times New Roman"/>
                <w:sz w:val="28"/>
                <w:szCs w:val="28"/>
              </w:rPr>
              <w:t>Жұмыс қойылатын талаптарға сәйкес жүргізілуі тиіс</w:t>
            </w:r>
            <w:r w:rsidR="005F1B17" w:rsidRPr="005F1B17">
              <w:rPr>
                <w:rFonts w:ascii="Times New Roman" w:hAnsi="Times New Roman"/>
                <w:sz w:val="28"/>
                <w:szCs w:val="28"/>
              </w:rPr>
              <w:t>:</w:t>
            </w:r>
          </w:p>
          <w:p w14:paraId="5F35AAE3" w14:textId="3968E981" w:rsidR="005F1B17" w:rsidRPr="005F1B17" w:rsidRDefault="005F1B17" w:rsidP="005F1B17">
            <w:pPr>
              <w:pStyle w:val="a4"/>
              <w:tabs>
                <w:tab w:val="left" w:pos="0"/>
                <w:tab w:val="left" w:pos="434"/>
              </w:tabs>
              <w:spacing w:after="0" w:line="240" w:lineRule="auto"/>
              <w:ind w:left="0"/>
              <w:jc w:val="both"/>
              <w:rPr>
                <w:rFonts w:ascii="Times New Roman" w:hAnsi="Times New Roman"/>
                <w:sz w:val="28"/>
                <w:szCs w:val="28"/>
              </w:rPr>
            </w:pPr>
            <w:r w:rsidRPr="005F1B17">
              <w:rPr>
                <w:rFonts w:ascii="Times New Roman" w:hAnsi="Times New Roman"/>
                <w:color w:val="000000"/>
                <w:sz w:val="28"/>
                <w:szCs w:val="28"/>
              </w:rPr>
              <w:t xml:space="preserve">1. </w:t>
            </w:r>
            <w:r w:rsidR="003B3C23" w:rsidRPr="005F1B17">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5F1B17">
              <w:rPr>
                <w:rFonts w:ascii="Times New Roman" w:hAnsi="Times New Roman"/>
                <w:sz w:val="28"/>
                <w:szCs w:val="28"/>
              </w:rPr>
              <w:t>;</w:t>
            </w:r>
          </w:p>
          <w:p w14:paraId="28E9BEF4" w14:textId="09F3FC0C" w:rsidR="005F1B17" w:rsidRPr="005F1B17" w:rsidRDefault="00AF3171" w:rsidP="005F1B17">
            <w:pPr>
              <w:pStyle w:val="a4"/>
              <w:numPr>
                <w:ilvl w:val="0"/>
                <w:numId w:val="2"/>
              </w:numPr>
              <w:tabs>
                <w:tab w:val="left" w:pos="0"/>
                <w:tab w:val="left" w:pos="434"/>
              </w:tabs>
              <w:spacing w:after="0" w:line="240" w:lineRule="auto"/>
              <w:ind w:left="87" w:hanging="87"/>
              <w:jc w:val="both"/>
              <w:rPr>
                <w:rFonts w:ascii="Times New Roman" w:hAnsi="Times New Roman"/>
                <w:sz w:val="28"/>
                <w:szCs w:val="28"/>
              </w:rPr>
            </w:pPr>
            <w:r w:rsidRPr="005F1B17">
              <w:rPr>
                <w:rFonts w:ascii="Times New Roman" w:hAnsi="Times New Roman"/>
                <w:sz w:val="28"/>
                <w:szCs w:val="28"/>
              </w:rPr>
              <w:t>Осы машиналарды нұсқаулықтан өткізу жөніндегі нұсқаулық</w:t>
            </w:r>
            <w:r w:rsidR="005F1B17" w:rsidRPr="005F1B17">
              <w:rPr>
                <w:rFonts w:ascii="Times New Roman" w:hAnsi="Times New Roman"/>
                <w:sz w:val="28"/>
                <w:szCs w:val="28"/>
              </w:rPr>
              <w:t>.</w:t>
            </w:r>
          </w:p>
          <w:p w14:paraId="2A4F4D1D" w14:textId="6F101AF6" w:rsidR="005F1B17" w:rsidRPr="005F1B17" w:rsidRDefault="00AF3171" w:rsidP="005F1B17">
            <w:pPr>
              <w:spacing w:line="240" w:lineRule="auto"/>
              <w:jc w:val="both"/>
              <w:rPr>
                <w:rFonts w:ascii="Times New Roman" w:hAnsi="Times New Roman"/>
                <w:sz w:val="28"/>
                <w:szCs w:val="28"/>
              </w:rPr>
            </w:pPr>
            <w:r w:rsidRPr="005F1B17">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14:paraId="3F4E2D66" w14:textId="4131FD2B" w:rsidR="005F1B17" w:rsidRPr="005F1B17" w:rsidRDefault="00AF3171" w:rsidP="005F1B17">
            <w:pPr>
              <w:spacing w:line="240" w:lineRule="auto"/>
              <w:jc w:val="both"/>
              <w:rPr>
                <w:rFonts w:ascii="Times New Roman" w:hAnsi="Times New Roman"/>
                <w:sz w:val="28"/>
                <w:szCs w:val="28"/>
              </w:rPr>
            </w:pPr>
            <w:r w:rsidRPr="005F1B17">
              <w:rPr>
                <w:rFonts w:ascii="Times New Roman" w:hAnsi="Times New Roman"/>
                <w:sz w:val="28"/>
                <w:szCs w:val="28"/>
              </w:rPr>
              <w:t>Жұмыстарды орындау үшiн Мердiгерде болуы тиiс</w:t>
            </w:r>
            <w:r w:rsidR="005F1B17" w:rsidRPr="005F1B17">
              <w:rPr>
                <w:rFonts w:ascii="Times New Roman" w:hAnsi="Times New Roman"/>
                <w:sz w:val="28"/>
                <w:szCs w:val="28"/>
              </w:rPr>
              <w:t>:</w:t>
            </w:r>
          </w:p>
          <w:p w14:paraId="3530700E" w14:textId="1A0CA31C" w:rsidR="005F1B17" w:rsidRPr="005F1B17" w:rsidRDefault="005F1B17" w:rsidP="005F1B17">
            <w:pPr>
              <w:spacing w:line="240" w:lineRule="auto"/>
              <w:jc w:val="both"/>
              <w:rPr>
                <w:rFonts w:ascii="Times New Roman" w:hAnsi="Times New Roman"/>
                <w:bCs/>
                <w:sz w:val="28"/>
                <w:szCs w:val="28"/>
              </w:rPr>
            </w:pPr>
            <w:r w:rsidRPr="005F1B17">
              <w:rPr>
                <w:rFonts w:ascii="Times New Roman" w:hAnsi="Times New Roman"/>
                <w:sz w:val="28"/>
                <w:szCs w:val="28"/>
              </w:rPr>
              <w:t>-</w:t>
            </w:r>
            <w:r w:rsidR="00AF3171" w:rsidRPr="005F1B17">
              <w:rPr>
                <w:rFonts w:ascii="Times New Roman" w:hAnsi="Times New Roman"/>
                <w:sz w:val="28"/>
                <w:szCs w:val="28"/>
              </w:rPr>
              <w:t>өндірістік база (ғимарат), шілтер, арматура, құрал-саймандар, мүкәммалдық мүлік</w:t>
            </w:r>
            <w:r w:rsidRPr="005F1B17">
              <w:rPr>
                <w:rFonts w:ascii="Times New Roman" w:hAnsi="Times New Roman"/>
                <w:bCs/>
                <w:sz w:val="28"/>
                <w:szCs w:val="28"/>
              </w:rPr>
              <w:t>.</w:t>
            </w:r>
          </w:p>
          <w:p w14:paraId="1E47A64D" w14:textId="60A30250" w:rsidR="005F1B17" w:rsidRPr="005F1B17" w:rsidRDefault="00AF3171" w:rsidP="005F1B17">
            <w:pPr>
              <w:tabs>
                <w:tab w:val="left" w:pos="1134"/>
              </w:tabs>
              <w:spacing w:line="240" w:lineRule="auto"/>
              <w:jc w:val="both"/>
              <w:rPr>
                <w:rFonts w:ascii="Times New Roman" w:hAnsi="Times New Roman"/>
                <w:sz w:val="28"/>
                <w:szCs w:val="28"/>
              </w:rPr>
            </w:pPr>
            <w:r w:rsidRPr="005F1B17">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w:t>
            </w:r>
            <w:r w:rsidRPr="005F1B17">
              <w:rPr>
                <w:rFonts w:ascii="Times New Roman" w:hAnsi="Times New Roman"/>
                <w:sz w:val="28"/>
                <w:szCs w:val="28"/>
              </w:rPr>
              <w:lastRenderedPageBreak/>
              <w:t>жұмыстардың мынадай көлемін орындау қажет</w:t>
            </w:r>
            <w:r w:rsidR="005F1B17" w:rsidRPr="005F1B17">
              <w:rPr>
                <w:rFonts w:ascii="Times New Roman" w:hAnsi="Times New Roman"/>
                <w:sz w:val="28"/>
                <w:szCs w:val="28"/>
              </w:rPr>
              <w:t>:</w:t>
            </w:r>
          </w:p>
          <w:p w14:paraId="3EC97BC3" w14:textId="4152B759" w:rsidR="00DE1A3B" w:rsidRPr="006733C0" w:rsidRDefault="00AF3171" w:rsidP="00DE1A3B">
            <w:pPr>
              <w:pStyle w:val="TableParagraph"/>
              <w:numPr>
                <w:ilvl w:val="0"/>
                <w:numId w:val="1"/>
              </w:numPr>
              <w:ind w:left="481" w:hanging="425"/>
              <w:rPr>
                <w:sz w:val="28"/>
                <w:szCs w:val="28"/>
              </w:rPr>
            </w:pPr>
            <w:r w:rsidRPr="006733C0">
              <w:rPr>
                <w:sz w:val="28"/>
                <w:szCs w:val="28"/>
              </w:rPr>
              <w:t>Редукторлардағы майдың өзгеруі</w:t>
            </w:r>
          </w:p>
          <w:p w14:paraId="529DC952" w14:textId="15EE5F90" w:rsidR="00DE1A3B" w:rsidRPr="006733C0" w:rsidRDefault="00AF3171" w:rsidP="00DE1A3B">
            <w:pPr>
              <w:pStyle w:val="TableParagraph"/>
              <w:numPr>
                <w:ilvl w:val="0"/>
                <w:numId w:val="1"/>
              </w:numPr>
              <w:ind w:left="481" w:hanging="425"/>
              <w:rPr>
                <w:sz w:val="28"/>
                <w:szCs w:val="28"/>
              </w:rPr>
            </w:pPr>
            <w:r w:rsidRPr="006733C0">
              <w:rPr>
                <w:sz w:val="28"/>
                <w:szCs w:val="28"/>
              </w:rPr>
              <w:t>Іштен жану қозғалтқышы майының өзгеруі</w:t>
            </w:r>
          </w:p>
          <w:p w14:paraId="0A4134B2" w14:textId="6AA9633E" w:rsidR="00DE1A3B" w:rsidRPr="006733C0" w:rsidRDefault="00AF3171" w:rsidP="00DE1A3B">
            <w:pPr>
              <w:pStyle w:val="TableParagraph"/>
              <w:numPr>
                <w:ilvl w:val="0"/>
                <w:numId w:val="1"/>
              </w:numPr>
              <w:ind w:left="481" w:hanging="425"/>
              <w:rPr>
                <w:sz w:val="28"/>
                <w:szCs w:val="28"/>
              </w:rPr>
            </w:pPr>
            <w:r w:rsidRPr="006733C0">
              <w:rPr>
                <w:sz w:val="28"/>
                <w:szCs w:val="28"/>
              </w:rPr>
              <w:t>Антифризді ауыстыру</w:t>
            </w:r>
          </w:p>
          <w:p w14:paraId="028F4558" w14:textId="182665B3" w:rsidR="00DE1A3B" w:rsidRPr="006733C0" w:rsidRDefault="00AF3171" w:rsidP="00DE1A3B">
            <w:pPr>
              <w:pStyle w:val="TableParagraph"/>
              <w:numPr>
                <w:ilvl w:val="0"/>
                <w:numId w:val="1"/>
              </w:numPr>
              <w:ind w:left="481" w:right="830" w:hanging="425"/>
              <w:rPr>
                <w:sz w:val="28"/>
                <w:szCs w:val="28"/>
              </w:rPr>
            </w:pPr>
            <w:r w:rsidRPr="006733C0">
              <w:rPr>
                <w:sz w:val="28"/>
                <w:szCs w:val="28"/>
              </w:rPr>
              <w:t>Редуктордың ауысуы және редуктордың майы</w:t>
            </w:r>
          </w:p>
          <w:p w14:paraId="03C51112" w14:textId="31D37B4B" w:rsidR="001C1173" w:rsidRPr="006733C0" w:rsidRDefault="00AF3171" w:rsidP="00DE1A3B">
            <w:pPr>
              <w:pStyle w:val="a3"/>
              <w:numPr>
                <w:ilvl w:val="0"/>
                <w:numId w:val="1"/>
              </w:numPr>
              <w:ind w:left="481" w:hanging="425"/>
              <w:jc w:val="both"/>
              <w:rPr>
                <w:rFonts w:ascii="Times New Roman" w:hAnsi="Times New Roman"/>
                <w:sz w:val="28"/>
                <w:szCs w:val="28"/>
              </w:rPr>
            </w:pPr>
            <w:r w:rsidRPr="006733C0">
              <w:rPr>
                <w:rFonts w:ascii="Times New Roman" w:hAnsi="Times New Roman"/>
                <w:sz w:val="28"/>
                <w:szCs w:val="28"/>
              </w:rPr>
              <w:t>Редукторлардағы майдың өзгеруі</w:t>
            </w:r>
          </w:p>
          <w:p w14:paraId="1D224371" w14:textId="7DF581E7" w:rsidR="000264F6" w:rsidRPr="006733C0" w:rsidRDefault="00AF3171" w:rsidP="00DE1A3B">
            <w:pPr>
              <w:pStyle w:val="a3"/>
              <w:numPr>
                <w:ilvl w:val="0"/>
                <w:numId w:val="1"/>
              </w:numPr>
              <w:ind w:left="481" w:hanging="425"/>
              <w:jc w:val="both"/>
              <w:rPr>
                <w:rFonts w:ascii="Times New Roman" w:hAnsi="Times New Roman"/>
                <w:sz w:val="28"/>
                <w:szCs w:val="28"/>
              </w:rPr>
            </w:pPr>
            <w:r w:rsidRPr="006733C0">
              <w:rPr>
                <w:rFonts w:ascii="Times New Roman" w:hAnsi="Times New Roman"/>
                <w:sz w:val="28"/>
                <w:szCs w:val="28"/>
              </w:rPr>
              <w:t>Ұшқын штепсельдік қосқыштарды ауыстыру</w:t>
            </w:r>
          </w:p>
          <w:p w14:paraId="03CC230E" w14:textId="016D7AFA" w:rsidR="005F1B17" w:rsidRPr="005F1B17" w:rsidRDefault="00AF3171" w:rsidP="005F1B17">
            <w:pPr>
              <w:jc w:val="both"/>
              <w:rPr>
                <w:rFonts w:ascii="Times New Roman" w:hAnsi="Times New Roman"/>
                <w:sz w:val="28"/>
                <w:szCs w:val="28"/>
              </w:rPr>
            </w:pPr>
            <w:r w:rsidRPr="005F1B17">
              <w:rPr>
                <w:rFonts w:ascii="Times New Roman" w:hAnsi="Times New Roman"/>
                <w:sz w:val="28"/>
                <w:szCs w:val="28"/>
              </w:rPr>
              <w:t>Жұмыс мерзімі: шартқа қол қойылған күннен бастап 30.12.2</w:t>
            </w:r>
            <w:r w:rsidR="006733C0">
              <w:rPr>
                <w:rFonts w:ascii="Times New Roman" w:hAnsi="Times New Roman"/>
                <w:sz w:val="28"/>
                <w:szCs w:val="28"/>
              </w:rPr>
              <w:t>4</w:t>
            </w:r>
            <w:bookmarkStart w:id="1" w:name="_GoBack"/>
            <w:bookmarkEnd w:id="1"/>
            <w:r w:rsidRPr="005F1B17">
              <w:rPr>
                <w:rFonts w:ascii="Times New Roman" w:hAnsi="Times New Roman"/>
                <w:sz w:val="28"/>
                <w:szCs w:val="28"/>
              </w:rPr>
              <w:t>-ке дейін, жұмыс кестесіне және шартқа сәйкес (кестеге шартпен қатар қол қойылады)</w:t>
            </w:r>
            <w:r w:rsidR="005F1B17" w:rsidRPr="005F1B17">
              <w:rPr>
                <w:rFonts w:ascii="Times New Roman" w:hAnsi="Times New Roman"/>
                <w:sz w:val="28"/>
                <w:szCs w:val="28"/>
              </w:rPr>
              <w:t>.</w:t>
            </w:r>
          </w:p>
          <w:p w14:paraId="49698A4E" w14:textId="73A6B9AC" w:rsidR="005F1B17" w:rsidRPr="005F1B17" w:rsidRDefault="00AF3171" w:rsidP="005F1B17">
            <w:pPr>
              <w:jc w:val="both"/>
              <w:rPr>
                <w:rFonts w:ascii="Times New Roman" w:hAnsi="Times New Roman"/>
                <w:sz w:val="28"/>
                <w:szCs w:val="28"/>
              </w:rPr>
            </w:pPr>
            <w:r w:rsidRPr="005F1B17">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14:paraId="70EBB158" w14:textId="6ED8708A" w:rsidR="005F1B17" w:rsidRPr="005F1B17" w:rsidRDefault="00AF3171" w:rsidP="005F1B17">
            <w:pPr>
              <w:jc w:val="both"/>
              <w:rPr>
                <w:rFonts w:ascii="Times New Roman" w:hAnsi="Times New Roman"/>
                <w:sz w:val="28"/>
                <w:szCs w:val="28"/>
              </w:rPr>
            </w:pPr>
            <w:r w:rsidRPr="005F1B17">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14:paraId="1CFF6319" w14:textId="2E807B73" w:rsidR="005F1B17" w:rsidRPr="005F1B17" w:rsidRDefault="00AF3171" w:rsidP="005F1B17">
            <w:pPr>
              <w:jc w:val="both"/>
              <w:rPr>
                <w:rFonts w:ascii="Times New Roman" w:hAnsi="Times New Roman"/>
                <w:sz w:val="28"/>
                <w:szCs w:val="28"/>
              </w:rPr>
            </w:pPr>
            <w:r w:rsidRPr="005F1B17">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5F1B17" w:rsidRPr="005F1B17">
              <w:rPr>
                <w:rFonts w:ascii="Times New Roman" w:hAnsi="Times New Roman"/>
                <w:sz w:val="28"/>
                <w:szCs w:val="28"/>
              </w:rPr>
              <w:t>.</w:t>
            </w:r>
          </w:p>
          <w:p w14:paraId="0C897FBD" w14:textId="58215167" w:rsidR="005F1B17" w:rsidRPr="005F1B17" w:rsidRDefault="00AF3171" w:rsidP="005F1B17">
            <w:pPr>
              <w:jc w:val="both"/>
              <w:rPr>
                <w:rFonts w:ascii="Times New Roman" w:hAnsi="Times New Roman"/>
                <w:sz w:val="28"/>
                <w:szCs w:val="28"/>
              </w:rPr>
            </w:pPr>
            <w:r w:rsidRPr="005F1B17">
              <w:rPr>
                <w:rFonts w:ascii="Times New Roman" w:hAnsi="Times New Roman"/>
                <w:sz w:val="28"/>
                <w:szCs w:val="28"/>
              </w:rPr>
              <w:lastRenderedPageBreak/>
              <w:t>Тапсырыс берушінің өндірістік базасының аумағынан Мердігердің жөндеу базасының аумағына жөндеуге арналған көлік құралдарын шығару және қайтару тапсырыс берушінің меншікті қаражаты мен күшімен жүзеге асырылады</w:t>
            </w:r>
            <w:r w:rsidR="005F1B17" w:rsidRPr="005F1B17">
              <w:rPr>
                <w:rFonts w:ascii="Times New Roman" w:hAnsi="Times New Roman"/>
                <w:sz w:val="28"/>
                <w:szCs w:val="28"/>
              </w:rPr>
              <w:t>.</w:t>
            </w:r>
          </w:p>
          <w:p w14:paraId="465489AE" w14:textId="7B4CFBE6" w:rsidR="005F1B17" w:rsidRPr="005F1B17" w:rsidRDefault="00AF3171" w:rsidP="005F1B17">
            <w:pPr>
              <w:pStyle w:val="a3"/>
              <w:jc w:val="both"/>
              <w:rPr>
                <w:rFonts w:ascii="Times New Roman" w:hAnsi="Times New Roman"/>
                <w:sz w:val="28"/>
                <w:szCs w:val="28"/>
              </w:rPr>
            </w:pPr>
            <w:r w:rsidRPr="005F1B17">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5F1B17" w:rsidRPr="00CB1182" w14:paraId="593F430C" w14:textId="77777777"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14:paraId="15D1A653" w14:textId="77777777" w:rsidR="005F1B17" w:rsidRPr="00CB1182" w:rsidRDefault="005F1B17" w:rsidP="005F1B1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14:paraId="26E66C4F" w14:textId="036D7B9D" w:rsidR="005F1B17" w:rsidRPr="00CB1182" w:rsidRDefault="00AF3171" w:rsidP="005F1B17">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14:paraId="70D5E857" w14:textId="6593D8B4" w:rsidR="005F1B17" w:rsidRPr="005F1B17" w:rsidRDefault="00AF3171" w:rsidP="005F1B17">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5F1B17" w:rsidRPr="00723CE1">
              <w:rPr>
                <w:rFonts w:ascii="Times New Roman" w:hAnsi="Times New Roman"/>
                <w:sz w:val="28"/>
                <w:szCs w:val="28"/>
              </w:rPr>
              <w:t>.</w:t>
            </w:r>
          </w:p>
        </w:tc>
      </w:tr>
      <w:tr w:rsidR="005F1B17" w:rsidRPr="00CB1182" w14:paraId="6D290625" w14:textId="77777777"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14:paraId="6AFBFD7F" w14:textId="77777777" w:rsidR="005F1B17" w:rsidRPr="00CB1182" w:rsidRDefault="005F1B17" w:rsidP="005F1B1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14:paraId="6038DEAE" w14:textId="02E8A2BB" w:rsidR="005F1B17" w:rsidRPr="00CB1182" w:rsidRDefault="00AF3171" w:rsidP="005F1B17">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14:paraId="00C3A8A2" w14:textId="7E36A825" w:rsidR="005F1B17" w:rsidRPr="00F63B1D" w:rsidRDefault="00AF3171" w:rsidP="005F1B17">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5F1B17" w:rsidRPr="00CB1182" w14:paraId="29EC0626" w14:textId="77777777"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59DDBB97" w14:textId="77777777" w:rsidR="005F1B17" w:rsidRPr="00CB1182" w:rsidRDefault="005F1B17" w:rsidP="005F1B1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14:paraId="2A7288DE" w14:textId="7334C3AB" w:rsidR="005F1B17" w:rsidRPr="00CB1182" w:rsidRDefault="00AF3171" w:rsidP="005F1B17">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14:paraId="06F96D8A" w14:textId="7E94AB0E" w:rsidR="005F1B17" w:rsidRPr="00CB1182" w:rsidRDefault="00AF3171" w:rsidP="005F1B17">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5F1B17" w:rsidRPr="00723CE1">
              <w:rPr>
                <w:rFonts w:ascii="Times New Roman" w:hAnsi="Times New Roman"/>
                <w:sz w:val="28"/>
                <w:szCs w:val="28"/>
              </w:rPr>
              <w:t>.</w:t>
            </w:r>
          </w:p>
        </w:tc>
      </w:tr>
      <w:tr w:rsidR="005F1B17" w:rsidRPr="00CB1182" w14:paraId="7869C704" w14:textId="77777777"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14:paraId="5EB4B06D" w14:textId="77777777" w:rsidR="005F1B17" w:rsidRPr="00CB1182" w:rsidRDefault="005F1B17" w:rsidP="005F1B1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14:paraId="54E13085" w14:textId="65061A1A" w:rsidR="005F1B17" w:rsidRPr="00CB1182" w:rsidRDefault="00AF3171" w:rsidP="005F1B17">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5F1B17" w:rsidRPr="00CB1182">
              <w:rPr>
                <w:rFonts w:ascii="Times New Roman" w:hAnsi="Times New Roman"/>
                <w:sz w:val="28"/>
                <w:szCs w:val="28"/>
              </w:rPr>
              <w:t>(лицензия).</w:t>
            </w:r>
          </w:p>
          <w:p w14:paraId="5E0F3FDF" w14:textId="77777777" w:rsidR="005F1B17" w:rsidRPr="00CB1182" w:rsidRDefault="005F1B17" w:rsidP="005F1B17">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14:paraId="0A123AE3" w14:textId="1BF169F8" w:rsidR="005F1B17" w:rsidRPr="00CB1182" w:rsidRDefault="00AF3171" w:rsidP="005F1B17">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14:paraId="0D04D945" w14:textId="77777777" w:rsidR="00795176" w:rsidRPr="00CB1182" w:rsidRDefault="00795176" w:rsidP="00795176">
      <w:pPr>
        <w:pStyle w:val="a3"/>
        <w:rPr>
          <w:rFonts w:ascii="Times New Roman" w:hAnsi="Times New Roman"/>
          <w:b/>
          <w:bCs/>
          <w:sz w:val="28"/>
          <w:szCs w:val="28"/>
        </w:rPr>
      </w:pPr>
    </w:p>
    <w:p w14:paraId="0E0FE670" w14:textId="2300BCFC" w:rsidR="00795176" w:rsidRPr="00F63B1D" w:rsidRDefault="00AF3171"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14:paraId="13081D46" w14:textId="77777777" w:rsidR="00795176" w:rsidRDefault="00795176" w:rsidP="00795176">
      <w:pPr>
        <w:pStyle w:val="a3"/>
        <w:rPr>
          <w:rFonts w:ascii="Times New Roman" w:hAnsi="Times New Roman"/>
          <w:sz w:val="16"/>
          <w:szCs w:val="16"/>
        </w:rPr>
      </w:pPr>
    </w:p>
    <w:p w14:paraId="52D241D6" w14:textId="77777777" w:rsidR="001C1173" w:rsidRDefault="001C1173" w:rsidP="00795176">
      <w:pPr>
        <w:pStyle w:val="a3"/>
        <w:rPr>
          <w:rFonts w:ascii="Times New Roman" w:hAnsi="Times New Roman"/>
          <w:sz w:val="16"/>
          <w:szCs w:val="16"/>
        </w:rPr>
      </w:pPr>
    </w:p>
    <w:p w14:paraId="65A4EB15" w14:textId="77777777" w:rsidR="001C1173" w:rsidRDefault="001C1173" w:rsidP="00795176">
      <w:pPr>
        <w:pStyle w:val="a3"/>
        <w:rPr>
          <w:rFonts w:ascii="Times New Roman" w:hAnsi="Times New Roman"/>
          <w:sz w:val="16"/>
          <w:szCs w:val="16"/>
        </w:rPr>
      </w:pPr>
    </w:p>
    <w:p w14:paraId="38F9E2C5" w14:textId="77777777" w:rsidR="001C1173" w:rsidRDefault="001C1173" w:rsidP="00795176">
      <w:pPr>
        <w:pStyle w:val="a3"/>
        <w:rPr>
          <w:rFonts w:ascii="Times New Roman" w:hAnsi="Times New Roman"/>
          <w:sz w:val="16"/>
          <w:szCs w:val="16"/>
        </w:rPr>
      </w:pPr>
    </w:p>
    <w:p w14:paraId="17F566FD" w14:textId="77777777" w:rsidR="001C1173" w:rsidRDefault="001C1173" w:rsidP="00795176">
      <w:pPr>
        <w:pStyle w:val="a3"/>
        <w:rPr>
          <w:rFonts w:ascii="Times New Roman" w:hAnsi="Times New Roman"/>
          <w:sz w:val="16"/>
          <w:szCs w:val="16"/>
        </w:rPr>
      </w:pPr>
    </w:p>
    <w:p w14:paraId="3957BDF4" w14:textId="7A50E365" w:rsidR="00795176" w:rsidRDefault="00AF3171"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0B0C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979F9"/>
    <w:multiLevelType w:val="hybridMultilevel"/>
    <w:tmpl w:val="FC60B0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DC780D"/>
    <w:multiLevelType w:val="hybridMultilevel"/>
    <w:tmpl w:val="B422F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176"/>
    <w:rsid w:val="000264F6"/>
    <w:rsid w:val="00090262"/>
    <w:rsid w:val="000B0CAA"/>
    <w:rsid w:val="00101EC0"/>
    <w:rsid w:val="001C1173"/>
    <w:rsid w:val="00395DE6"/>
    <w:rsid w:val="003B3C23"/>
    <w:rsid w:val="00483723"/>
    <w:rsid w:val="005F1B17"/>
    <w:rsid w:val="006733C0"/>
    <w:rsid w:val="006873AF"/>
    <w:rsid w:val="00795176"/>
    <w:rsid w:val="00AF3171"/>
    <w:rsid w:val="00B07137"/>
    <w:rsid w:val="00D42560"/>
    <w:rsid w:val="00DE1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EAE2"/>
  <w15:chartTrackingRefBased/>
  <w15:docId w15:val="{AF523110-AB3E-4368-8D29-27EB84D6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DE1A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A3B"/>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5F1B17"/>
    <w:pPr>
      <w:ind w:left="720"/>
      <w:contextualSpacing/>
    </w:pPr>
    <w:rPr>
      <w:sz w:val="20"/>
      <w:szCs w:val="20"/>
    </w:rPr>
  </w:style>
  <w:style w:type="character" w:customStyle="1" w:styleId="a5">
    <w:name w:val="Абзац списка Знак"/>
    <w:link w:val="a4"/>
    <w:uiPriority w:val="34"/>
    <w:rsid w:val="005F1B1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14</cp:revision>
  <cp:lastPrinted>2023-02-28T11:32:00Z</cp:lastPrinted>
  <dcterms:created xsi:type="dcterms:W3CDTF">2022-03-02T04:36:00Z</dcterms:created>
  <dcterms:modified xsi:type="dcterms:W3CDTF">2024-03-19T09:31:00Z</dcterms:modified>
</cp:coreProperties>
</file>