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4C" w:rsidRPr="006C2433" w:rsidRDefault="00587F4C" w:rsidP="00FF0424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  <w:lang w:val="kk"/>
        </w:rPr>
        <w:t xml:space="preserve">ХАБАРЛАНДЫРУ 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4943A6" w:rsidRPr="00292F7E" w:rsidRDefault="004943A6" w:rsidP="00292F7E">
      <w:pPr>
        <w:tabs>
          <w:tab w:val="left" w:pos="993"/>
        </w:tabs>
        <w:ind w:firstLine="567"/>
        <w:jc w:val="both"/>
        <w:rPr>
          <w:rFonts w:cs="Arial"/>
        </w:rPr>
      </w:pPr>
      <w:r>
        <w:t xml:space="preserve"> </w:t>
      </w:r>
      <w:r w:rsidR="00587F4C" w:rsidRPr="00651743">
        <w:rPr>
          <w:lang w:val="kk"/>
        </w:rPr>
        <w:t>«Самұрық-Қазына» ұлттық әл-ауқат қоры» акционерлік қоғамының және дауыс беретін акцияларының (қатысу мүдделерінің) елу және одан да көп пайызы тікелей немесе жанама түрде меншік немесе сенімгерлік басқару құқығында «Самұрық-Қазына» ҰӘҚ» АҚ-ға тиесілі заңды тұлғалардың сатып алу рәсіміне сәйкес «Самұрық-Қазына» ҰӘҚ» АҚ Директорлар кеңесінің шешімімен бекітілген «Самұрық-Қазына</w:t>
      </w:r>
      <w:r w:rsidR="00587F4C">
        <w:rPr>
          <w:lang w:val="kk"/>
        </w:rPr>
        <w:t xml:space="preserve">» ҰӘҚ» АҚ </w:t>
      </w:r>
      <w:r w:rsidR="00587F4C" w:rsidRPr="00651743">
        <w:rPr>
          <w:lang w:val="kk"/>
        </w:rPr>
        <w:t>Директорлар кеңесінің штаттық отырысының хаттамасына No 3</w:t>
      </w:r>
      <w:r w:rsidR="00587F4C">
        <w:rPr>
          <w:lang w:val="kk"/>
        </w:rPr>
        <w:t xml:space="preserve"> қосымша </w:t>
      </w:r>
      <w:r w:rsidR="00587F4C" w:rsidRPr="00651743">
        <w:rPr>
          <w:lang w:val="kk"/>
        </w:rPr>
        <w:t xml:space="preserve"> «Самұрық-Қазына» ҰӘҚ» АҚ Директорлар кеңесінің (2022 жылғы 10 маусымдағы </w:t>
      </w:r>
      <w:r w:rsidR="00587F4C">
        <w:rPr>
          <w:lang w:val="kk"/>
        </w:rPr>
        <w:t>№</w:t>
      </w:r>
      <w:r w:rsidR="00587F4C" w:rsidRPr="00651743">
        <w:rPr>
          <w:lang w:val="kk"/>
        </w:rPr>
        <w:t xml:space="preserve"> 197 </w:t>
      </w:r>
      <w:proofErr w:type="spellStart"/>
      <w:r w:rsidR="00292F7E">
        <w:t>хаттама</w:t>
      </w:r>
      <w:proofErr w:type="spellEnd"/>
      <w:r w:rsidR="00587F4C" w:rsidRPr="00651743">
        <w:rPr>
          <w:lang w:val="kk"/>
        </w:rPr>
        <w:t xml:space="preserve">, 2022 жылғы 26 тамыздағы </w:t>
      </w:r>
      <w:r w:rsidR="00587F4C">
        <w:rPr>
          <w:lang w:val="kk"/>
        </w:rPr>
        <w:t>№</w:t>
      </w:r>
      <w:r w:rsidR="00587F4C" w:rsidRPr="00651743">
        <w:rPr>
          <w:lang w:val="kk"/>
        </w:rPr>
        <w:t xml:space="preserve"> 202 </w:t>
      </w:r>
      <w:proofErr w:type="spellStart"/>
      <w:r w:rsidR="00292F7E">
        <w:t>хаттама</w:t>
      </w:r>
      <w:proofErr w:type="spellEnd"/>
      <w:r w:rsidR="00587F4C" w:rsidRPr="00651743">
        <w:rPr>
          <w:lang w:val="kk"/>
        </w:rPr>
        <w:t xml:space="preserve">, 2022 жылғы 13 желтоқсандағы </w:t>
      </w:r>
      <w:r w:rsidR="00587F4C">
        <w:rPr>
          <w:lang w:val="kk"/>
        </w:rPr>
        <w:t>№</w:t>
      </w:r>
      <w:r w:rsidR="00587F4C" w:rsidRPr="00651743">
        <w:rPr>
          <w:lang w:val="kk"/>
        </w:rPr>
        <w:t xml:space="preserve"> 207 </w:t>
      </w:r>
      <w:proofErr w:type="spellStart"/>
      <w:r w:rsidR="00292F7E">
        <w:t>хаттама</w:t>
      </w:r>
      <w:proofErr w:type="spellEnd"/>
      <w:r w:rsidR="00292F7E">
        <w:t>)</w:t>
      </w:r>
      <w:r w:rsidR="00587F4C" w:rsidRPr="00651743">
        <w:rPr>
          <w:lang w:val="kk"/>
        </w:rPr>
        <w:t xml:space="preserve"> шешімімен өзгерістер мен толықтырулар енгізу туралы</w:t>
      </w:r>
      <w:r w:rsidR="00587F4C">
        <w:rPr>
          <w:lang w:val="kk"/>
        </w:rPr>
        <w:t>.</w:t>
      </w:r>
    </w:p>
    <w:p w:rsidR="00370F36" w:rsidRPr="00A47139" w:rsidRDefault="00370F36" w:rsidP="004943A6">
      <w:pPr>
        <w:jc w:val="both"/>
      </w:pPr>
    </w:p>
    <w:p w:rsidR="00370F36" w:rsidRPr="00037E97" w:rsidRDefault="00587F4C" w:rsidP="00370F36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  <w:lang w:val="kk"/>
        </w:rPr>
        <w:t>Сатып алу нысанасы және лоттар</w:t>
      </w:r>
      <w:r w:rsidR="00370F36" w:rsidRPr="00037E97">
        <w:rPr>
          <w:b/>
          <w:bCs/>
          <w:szCs w:val="28"/>
        </w:rPr>
        <w:t xml:space="preserve">: </w:t>
      </w:r>
      <w:r>
        <w:rPr>
          <w:bCs/>
          <w:szCs w:val="28"/>
          <w:lang w:val="kk"/>
        </w:rPr>
        <w:t>№</w:t>
      </w:r>
      <w:r w:rsidRPr="00037E97">
        <w:rPr>
          <w:bCs/>
          <w:szCs w:val="28"/>
          <w:lang w:val="kk"/>
        </w:rPr>
        <w:t xml:space="preserve"> 1 қосымшада көрсетілген</w:t>
      </w:r>
      <w:r w:rsidR="00370F36" w:rsidRPr="00037E97">
        <w:rPr>
          <w:bCs/>
          <w:szCs w:val="28"/>
        </w:rPr>
        <w:t xml:space="preserve">  </w:t>
      </w:r>
    </w:p>
    <w:p w:rsidR="00370F36" w:rsidRPr="00037E97" w:rsidRDefault="00587F4C" w:rsidP="00370F36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  <w:lang w:val="kk"/>
        </w:rPr>
        <w:t>Сатып алуға тапсырыс беруші</w:t>
      </w:r>
      <w:r w:rsidR="00370F36" w:rsidRPr="00037E97">
        <w:rPr>
          <w:b/>
          <w:bCs/>
          <w:szCs w:val="28"/>
        </w:rPr>
        <w:t xml:space="preserve"> (</w:t>
      </w:r>
      <w:r w:rsidRPr="00037E97">
        <w:rPr>
          <w:b/>
          <w:bCs/>
          <w:szCs w:val="28"/>
          <w:lang w:val="kk"/>
        </w:rPr>
        <w:t>атауы және орналасқан жері</w:t>
      </w:r>
      <w:r w:rsidR="00370F36" w:rsidRPr="00037E97">
        <w:rPr>
          <w:b/>
          <w:bCs/>
          <w:szCs w:val="28"/>
        </w:rPr>
        <w:t>):</w:t>
      </w:r>
      <w:r w:rsidR="00370F36"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  <w:lang w:val="kk"/>
        </w:rPr>
        <w:t>«Қазақстан темір жолы» ұлттық компаниясы» акционерлік қоғамы</w:t>
      </w:r>
      <w:r w:rsidR="00370F36" w:rsidRPr="00037E97">
        <w:rPr>
          <w:bCs/>
          <w:i/>
          <w:szCs w:val="28"/>
        </w:rPr>
        <w:t xml:space="preserve">, </w:t>
      </w:r>
      <w:proofErr w:type="spellStart"/>
      <w:r w:rsidR="00370F36">
        <w:rPr>
          <w:bCs/>
          <w:i/>
          <w:szCs w:val="28"/>
        </w:rPr>
        <w:t>Нур</w:t>
      </w:r>
      <w:proofErr w:type="spellEnd"/>
      <w:r w:rsidR="00370F36">
        <w:rPr>
          <w:bCs/>
          <w:i/>
          <w:szCs w:val="28"/>
        </w:rPr>
        <w:t>-Султан</w:t>
      </w:r>
      <w:r>
        <w:rPr>
          <w:bCs/>
          <w:i/>
          <w:szCs w:val="28"/>
          <w:lang w:val="kk-KZ"/>
        </w:rPr>
        <w:t xml:space="preserve"> қаласы</w:t>
      </w:r>
      <w:r w:rsidR="00370F36" w:rsidRPr="00037E97">
        <w:rPr>
          <w:bCs/>
          <w:i/>
          <w:szCs w:val="28"/>
        </w:rPr>
        <w:t xml:space="preserve">, Д. </w:t>
      </w:r>
      <w:proofErr w:type="spellStart"/>
      <w:r w:rsidR="00370F36" w:rsidRPr="00037E97">
        <w:rPr>
          <w:bCs/>
          <w:i/>
          <w:szCs w:val="28"/>
        </w:rPr>
        <w:t>Кунаев</w:t>
      </w:r>
      <w:proofErr w:type="spellEnd"/>
      <w:r>
        <w:rPr>
          <w:bCs/>
          <w:i/>
          <w:szCs w:val="28"/>
          <w:lang w:val="kk-KZ"/>
        </w:rPr>
        <w:t xml:space="preserve"> көшесі</w:t>
      </w:r>
      <w:r w:rsidR="00370F36" w:rsidRPr="00037E97">
        <w:rPr>
          <w:bCs/>
          <w:i/>
          <w:szCs w:val="28"/>
        </w:rPr>
        <w:t>, 6 (</w:t>
      </w:r>
      <w:r w:rsidRPr="00037E97">
        <w:rPr>
          <w:bCs/>
          <w:i/>
          <w:szCs w:val="28"/>
          <w:lang w:val="kk"/>
        </w:rPr>
        <w:t>одан әрі – «ҚТЖ» ҰК» АҚ</w:t>
      </w:r>
      <w:r w:rsidR="00370F36" w:rsidRPr="00037E97">
        <w:rPr>
          <w:bCs/>
          <w:i/>
          <w:szCs w:val="28"/>
        </w:rPr>
        <w:t>).</w:t>
      </w:r>
    </w:p>
    <w:p w:rsidR="00370F36" w:rsidRPr="00037E97" w:rsidRDefault="00587F4C" w:rsidP="00370F36">
      <w:pPr>
        <w:ind w:right="-1" w:firstLine="709"/>
        <w:jc w:val="both"/>
        <w:rPr>
          <w:b/>
          <w:szCs w:val="28"/>
        </w:rPr>
      </w:pPr>
      <w:r w:rsidRPr="00037E97">
        <w:rPr>
          <w:b/>
          <w:bCs/>
          <w:szCs w:val="28"/>
          <w:lang w:val="kk"/>
        </w:rPr>
        <w:t>Сатып алуды ұйымдастырушы</w:t>
      </w:r>
      <w:r w:rsidR="00370F36" w:rsidRPr="00037E97">
        <w:rPr>
          <w:b/>
          <w:bCs/>
          <w:szCs w:val="28"/>
        </w:rPr>
        <w:t xml:space="preserve"> (</w:t>
      </w:r>
      <w:r w:rsidRPr="00037E97">
        <w:rPr>
          <w:b/>
          <w:bCs/>
          <w:szCs w:val="28"/>
          <w:lang w:val="kk"/>
        </w:rPr>
        <w:t>атауы және орналасқан жері</w:t>
      </w:r>
      <w:r w:rsidR="00370F36" w:rsidRPr="00037E97">
        <w:rPr>
          <w:b/>
          <w:bCs/>
          <w:szCs w:val="28"/>
        </w:rPr>
        <w:t xml:space="preserve">): </w:t>
      </w:r>
      <w:r w:rsidRPr="00037E97">
        <w:rPr>
          <w:bCs/>
          <w:i/>
          <w:szCs w:val="28"/>
          <w:lang w:val="kk"/>
        </w:rPr>
        <w:t xml:space="preserve">«ҚТЖ» ҰК» АҚ </w:t>
      </w:r>
      <w:r>
        <w:rPr>
          <w:bCs/>
          <w:i/>
          <w:szCs w:val="28"/>
          <w:lang w:val="kk"/>
        </w:rPr>
        <w:t xml:space="preserve">– «Илецк темір жол учаскесі» </w:t>
      </w:r>
      <w:r w:rsidRPr="00037E97">
        <w:rPr>
          <w:bCs/>
          <w:i/>
          <w:szCs w:val="28"/>
          <w:lang w:val="kk"/>
        </w:rPr>
        <w:t xml:space="preserve">филиалы </w:t>
      </w:r>
      <w:r w:rsidR="00370F36" w:rsidRPr="00037E97">
        <w:rPr>
          <w:bCs/>
          <w:i/>
          <w:szCs w:val="28"/>
        </w:rPr>
        <w:t xml:space="preserve">, </w:t>
      </w:r>
      <w:r w:rsidR="00370F36" w:rsidRPr="00037E97">
        <w:rPr>
          <w:i/>
          <w:szCs w:val="28"/>
        </w:rPr>
        <w:t>461504, Соль-Илецк</w:t>
      </w:r>
      <w:r>
        <w:rPr>
          <w:i/>
          <w:szCs w:val="28"/>
          <w:lang w:val="kk-KZ"/>
        </w:rPr>
        <w:t xml:space="preserve"> қаласы</w:t>
      </w:r>
      <w:r w:rsidR="00370F36" w:rsidRPr="00037E97">
        <w:rPr>
          <w:i/>
          <w:szCs w:val="28"/>
        </w:rPr>
        <w:t>, Вокзальная</w:t>
      </w:r>
      <w:r>
        <w:rPr>
          <w:i/>
          <w:szCs w:val="28"/>
          <w:lang w:val="kk-KZ"/>
        </w:rPr>
        <w:t xml:space="preserve"> көшесі</w:t>
      </w:r>
      <w:r w:rsidR="00370F36" w:rsidRPr="00037E97">
        <w:rPr>
          <w:i/>
          <w:szCs w:val="28"/>
        </w:rPr>
        <w:t>, 95</w:t>
      </w:r>
      <w:r w:rsidR="00370F36" w:rsidRPr="00037E97">
        <w:rPr>
          <w:szCs w:val="28"/>
        </w:rPr>
        <w:t xml:space="preserve"> А</w:t>
      </w:r>
    </w:p>
    <w:p w:rsidR="00370F36" w:rsidRPr="00037E97" w:rsidRDefault="00587F4C" w:rsidP="00370F36">
      <w:pPr>
        <w:ind w:right="-1" w:firstLine="709"/>
        <w:jc w:val="both"/>
        <w:rPr>
          <w:i/>
          <w:szCs w:val="28"/>
        </w:rPr>
      </w:pPr>
      <w:r w:rsidRPr="00037E97">
        <w:rPr>
          <w:b/>
          <w:szCs w:val="28"/>
          <w:lang w:val="kk"/>
        </w:rPr>
        <w:t>Өткізілетін сатып алуларға байланысты олардың құқықтары бұзылған жағдайда әлеуетті өнім берушілердің электрондық поштасының мекенжайы мен телефондары</w:t>
      </w:r>
      <w:r w:rsidR="00370F36" w:rsidRPr="00037E97">
        <w:rPr>
          <w:b/>
          <w:szCs w:val="28"/>
        </w:rPr>
        <w:t xml:space="preserve">: </w:t>
      </w:r>
      <w:proofErr w:type="spellStart"/>
      <w:r w:rsidR="00370F36">
        <w:rPr>
          <w:b/>
          <w:szCs w:val="28"/>
          <w:lang w:val="en-US"/>
        </w:rPr>
        <w:t>vgu</w:t>
      </w:r>
      <w:proofErr w:type="spellEnd"/>
      <w:r w:rsidR="00370F36" w:rsidRPr="009C022F">
        <w:rPr>
          <w:b/>
          <w:szCs w:val="28"/>
        </w:rPr>
        <w:t>@</w:t>
      </w:r>
      <w:proofErr w:type="spellStart"/>
      <w:r w:rsidR="00370F36">
        <w:rPr>
          <w:b/>
          <w:szCs w:val="28"/>
          <w:lang w:val="en-US"/>
        </w:rPr>
        <w:t>bk</w:t>
      </w:r>
      <w:proofErr w:type="spellEnd"/>
      <w:r w:rsidR="00370F36" w:rsidRPr="009C022F">
        <w:rPr>
          <w:b/>
          <w:szCs w:val="28"/>
        </w:rPr>
        <w:t>.</w:t>
      </w:r>
      <w:proofErr w:type="spellStart"/>
      <w:r w:rsidR="00370F36">
        <w:rPr>
          <w:b/>
          <w:szCs w:val="28"/>
          <w:lang w:val="en-US"/>
        </w:rPr>
        <w:t>ru</w:t>
      </w:r>
      <w:proofErr w:type="spellEnd"/>
      <w:hyperlink r:id="rId4" w:history="1"/>
      <w:r w:rsidR="00370F36" w:rsidRPr="00037E97">
        <w:rPr>
          <w:i/>
          <w:szCs w:val="28"/>
        </w:rPr>
        <w:t xml:space="preserve"> 8(38586)</w:t>
      </w:r>
      <w:r w:rsidR="00370F36">
        <w:rPr>
          <w:i/>
          <w:szCs w:val="28"/>
        </w:rPr>
        <w:t xml:space="preserve"> </w:t>
      </w:r>
      <w:r w:rsidR="00370F36" w:rsidRPr="00037E97">
        <w:rPr>
          <w:i/>
          <w:szCs w:val="28"/>
        </w:rPr>
        <w:t>-</w:t>
      </w:r>
      <w:r w:rsidR="00370F36">
        <w:rPr>
          <w:i/>
          <w:szCs w:val="28"/>
        </w:rPr>
        <w:t xml:space="preserve"> </w:t>
      </w:r>
      <w:r w:rsidR="00370F36" w:rsidRPr="00037E97">
        <w:rPr>
          <w:i/>
          <w:szCs w:val="28"/>
        </w:rPr>
        <w:t>2-04-29,</w:t>
      </w:r>
    </w:p>
    <w:p w:rsidR="00370F36" w:rsidRPr="00E72E9A" w:rsidRDefault="00587F4C" w:rsidP="00BE70C2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  <w:lang w:val="kk"/>
        </w:rPr>
        <w:t xml:space="preserve">Әлеуетті өнім берушілердің </w:t>
      </w:r>
      <w:r>
        <w:rPr>
          <w:b/>
          <w:bCs/>
          <w:szCs w:val="28"/>
          <w:lang w:val="kk"/>
        </w:rPr>
        <w:t>көрсетілетін қызметтерді, жұмыстарды</w:t>
      </w:r>
      <w:r>
        <w:rPr>
          <w:lang w:val="kk"/>
        </w:rPr>
        <w:t xml:space="preserve"> </w:t>
      </w:r>
      <w:r w:rsidRPr="005833E1">
        <w:rPr>
          <w:b/>
          <w:lang w:val="kk"/>
        </w:rPr>
        <w:t>сатып</w:t>
      </w:r>
      <w:r>
        <w:rPr>
          <w:lang w:val="kk"/>
        </w:rPr>
        <w:t xml:space="preserve"> </w:t>
      </w:r>
      <w:r w:rsidRPr="00037E97">
        <w:rPr>
          <w:b/>
          <w:szCs w:val="28"/>
          <w:lang w:val="kk"/>
        </w:rPr>
        <w:t xml:space="preserve"> </w:t>
      </w:r>
      <w:r w:rsidRPr="00037E97">
        <w:rPr>
          <w:b/>
          <w:bCs/>
          <w:szCs w:val="28"/>
          <w:lang w:val="kk"/>
        </w:rPr>
        <w:t>алуға қатысу  өтінімдері баға белгілеу әдісімен мекенжай бойынша қабылданады</w:t>
      </w:r>
      <w:r w:rsidR="00370F36" w:rsidRPr="00037E97">
        <w:rPr>
          <w:b/>
          <w:bCs/>
          <w:szCs w:val="28"/>
        </w:rPr>
        <w:t>:</w:t>
      </w:r>
      <w:r w:rsidR="00370F36">
        <w:rPr>
          <w:b/>
          <w:bCs/>
          <w:szCs w:val="28"/>
        </w:rPr>
        <w:t xml:space="preserve"> </w:t>
      </w:r>
      <w:r w:rsidR="00370F36" w:rsidRPr="00037E97">
        <w:rPr>
          <w:bCs/>
          <w:i/>
          <w:szCs w:val="28"/>
        </w:rPr>
        <w:t xml:space="preserve">658424, </w:t>
      </w:r>
      <w:r>
        <w:rPr>
          <w:bCs/>
          <w:i/>
          <w:szCs w:val="28"/>
          <w:lang w:val="kk"/>
        </w:rPr>
        <w:t>Алтай аумағы</w:t>
      </w:r>
      <w:r>
        <w:rPr>
          <w:lang w:val="kk"/>
        </w:rPr>
        <w:t xml:space="preserve">, </w:t>
      </w:r>
      <w:r w:rsidRPr="00E72E9A">
        <w:rPr>
          <w:bCs/>
          <w:i/>
          <w:szCs w:val="28"/>
          <w:lang w:val="kk"/>
        </w:rPr>
        <w:t>Локтевка ауданы, Горняк қаласы, Вокзальная к-сі, 95а</w:t>
      </w:r>
      <w:r w:rsidR="00370F36" w:rsidRPr="00E72E9A">
        <w:rPr>
          <w:bCs/>
          <w:i/>
          <w:szCs w:val="28"/>
        </w:rPr>
        <w:t xml:space="preserve">, </w:t>
      </w:r>
      <w:r w:rsidR="00DE230C">
        <w:rPr>
          <w:b/>
          <w:bCs/>
          <w:i/>
          <w:szCs w:val="28"/>
          <w:lang w:val="kk"/>
        </w:rPr>
        <w:t>202</w:t>
      </w:r>
      <w:r w:rsidR="00DE230C">
        <w:rPr>
          <w:b/>
          <w:bCs/>
          <w:i/>
          <w:szCs w:val="28"/>
        </w:rPr>
        <w:t>4</w:t>
      </w:r>
      <w:r>
        <w:rPr>
          <w:b/>
          <w:bCs/>
          <w:i/>
          <w:szCs w:val="28"/>
          <w:lang w:val="kk"/>
        </w:rPr>
        <w:t xml:space="preserve"> жылғы </w:t>
      </w:r>
      <w:r w:rsidR="005833E1" w:rsidRPr="00E26E31">
        <w:rPr>
          <w:b/>
          <w:bCs/>
          <w:i/>
          <w:szCs w:val="28"/>
        </w:rPr>
        <w:t>1</w:t>
      </w:r>
      <w:r w:rsidR="00882958">
        <w:rPr>
          <w:b/>
          <w:bCs/>
          <w:i/>
          <w:szCs w:val="28"/>
        </w:rPr>
        <w:t>6</w:t>
      </w:r>
      <w:r w:rsidR="00183102">
        <w:rPr>
          <w:b/>
          <w:bCs/>
          <w:i/>
          <w:szCs w:val="28"/>
          <w:lang w:val="kk-KZ"/>
        </w:rPr>
        <w:t xml:space="preserve"> </w:t>
      </w:r>
      <w:r w:rsidR="005A09AB">
        <w:rPr>
          <w:b/>
          <w:bCs/>
          <w:i/>
          <w:szCs w:val="28"/>
          <w:lang w:val="kk-KZ"/>
        </w:rPr>
        <w:t>шілде</w:t>
      </w:r>
      <w:r w:rsidR="001F12C7">
        <w:rPr>
          <w:b/>
          <w:bCs/>
          <w:i/>
          <w:szCs w:val="28"/>
          <w:lang w:val="kk-KZ"/>
        </w:rPr>
        <w:t xml:space="preserve"> </w:t>
      </w:r>
      <w:r w:rsidR="001F12C7">
        <w:rPr>
          <w:lang w:val="kk"/>
        </w:rPr>
        <w:t xml:space="preserve"> </w:t>
      </w:r>
      <w:r>
        <w:rPr>
          <w:lang w:val="kk"/>
        </w:rPr>
        <w:t>жергілікті уақыт бойынша сағат 18-00-ге дейін</w:t>
      </w:r>
      <w:r w:rsidRPr="00E72E9A">
        <w:rPr>
          <w:bCs/>
          <w:i/>
          <w:iCs/>
          <w:szCs w:val="28"/>
          <w:lang w:val="kk"/>
        </w:rPr>
        <w:t xml:space="preserve"> (өтінімдерді беру мерзімі</w:t>
      </w:r>
      <w:r w:rsidR="00370F36" w:rsidRPr="00E72E9A">
        <w:rPr>
          <w:bCs/>
          <w:i/>
          <w:iCs/>
          <w:szCs w:val="28"/>
        </w:rPr>
        <w:t>).</w:t>
      </w:r>
    </w:p>
    <w:p w:rsidR="00370F36" w:rsidRPr="00E72E9A" w:rsidRDefault="00587F4C" w:rsidP="00BE70C2">
      <w:pPr>
        <w:ind w:right="-1" w:firstLine="709"/>
        <w:jc w:val="both"/>
        <w:rPr>
          <w:b/>
          <w:bCs/>
          <w:szCs w:val="28"/>
        </w:rPr>
      </w:pPr>
      <w:r w:rsidRPr="00E72E9A">
        <w:rPr>
          <w:b/>
          <w:bCs/>
          <w:szCs w:val="28"/>
          <w:lang w:val="kk"/>
        </w:rPr>
        <w:t>Әлеуетті өнім берушілердің өтінімдері салынған конверттерді ашу жөніндегі комиссияның отырысы өтеді</w:t>
      </w:r>
      <w:r w:rsidR="00370F36" w:rsidRPr="00E72E9A">
        <w:rPr>
          <w:b/>
          <w:bCs/>
          <w:szCs w:val="28"/>
        </w:rPr>
        <w:t xml:space="preserve">: </w:t>
      </w:r>
      <w:r w:rsidR="00370F36" w:rsidRPr="00E72E9A">
        <w:rPr>
          <w:bCs/>
          <w:i/>
          <w:szCs w:val="28"/>
        </w:rPr>
        <w:t xml:space="preserve">658424, </w:t>
      </w:r>
      <w:r w:rsidRPr="00E72E9A">
        <w:rPr>
          <w:bCs/>
          <w:i/>
          <w:szCs w:val="28"/>
          <w:lang w:val="kk"/>
        </w:rPr>
        <w:t>Алтай аумағы, Локтевка ауданы, Горняк қаласы, Вокзальная к-сі, 95а</w:t>
      </w:r>
      <w:r w:rsidR="00370F36" w:rsidRPr="00E72E9A">
        <w:rPr>
          <w:bCs/>
          <w:i/>
          <w:szCs w:val="28"/>
        </w:rPr>
        <w:t xml:space="preserve">, </w:t>
      </w:r>
      <w:r w:rsidR="00DE230C">
        <w:rPr>
          <w:b/>
          <w:bCs/>
          <w:i/>
          <w:szCs w:val="28"/>
          <w:lang w:val="kk"/>
        </w:rPr>
        <w:t>202</w:t>
      </w:r>
      <w:r w:rsidR="00DE230C">
        <w:rPr>
          <w:b/>
          <w:bCs/>
          <w:i/>
          <w:szCs w:val="28"/>
        </w:rPr>
        <w:t>4</w:t>
      </w:r>
      <w:r w:rsidR="00DE230C">
        <w:rPr>
          <w:b/>
          <w:bCs/>
          <w:i/>
          <w:szCs w:val="28"/>
          <w:lang w:val="kk"/>
        </w:rPr>
        <w:t xml:space="preserve"> жылғы </w:t>
      </w:r>
      <w:r w:rsidR="005833E1">
        <w:rPr>
          <w:b/>
          <w:bCs/>
          <w:i/>
          <w:szCs w:val="28"/>
        </w:rPr>
        <w:t>1</w:t>
      </w:r>
      <w:r w:rsidR="005A09AB">
        <w:rPr>
          <w:b/>
          <w:bCs/>
          <w:i/>
          <w:szCs w:val="28"/>
          <w:lang w:val="kk-KZ"/>
        </w:rPr>
        <w:t>7</w:t>
      </w:r>
      <w:r w:rsidR="00DE230C">
        <w:rPr>
          <w:b/>
          <w:bCs/>
          <w:i/>
          <w:szCs w:val="28"/>
        </w:rPr>
        <w:t xml:space="preserve"> </w:t>
      </w:r>
      <w:r w:rsidR="005A09AB">
        <w:rPr>
          <w:b/>
          <w:bCs/>
          <w:i/>
          <w:szCs w:val="28"/>
          <w:lang w:val="kk-KZ"/>
        </w:rPr>
        <w:t>шілде</w:t>
      </w:r>
      <w:r w:rsidR="00183102">
        <w:rPr>
          <w:b/>
          <w:bCs/>
          <w:i/>
          <w:szCs w:val="28"/>
          <w:lang w:val="kk-KZ"/>
        </w:rPr>
        <w:t xml:space="preserve"> </w:t>
      </w:r>
      <w:r w:rsidR="00183102">
        <w:rPr>
          <w:lang w:val="kk"/>
        </w:rPr>
        <w:t xml:space="preserve"> </w:t>
      </w:r>
      <w:r>
        <w:rPr>
          <w:lang w:val="kk"/>
        </w:rPr>
        <w:t xml:space="preserve">жергілікті уақыт бойынша сағат 11-00-де </w:t>
      </w:r>
    </w:p>
    <w:p w:rsidR="00370F36" w:rsidRDefault="00587F4C" w:rsidP="00BE70C2">
      <w:pPr>
        <w:ind w:right="-1" w:firstLine="709"/>
        <w:jc w:val="both"/>
        <w:rPr>
          <w:sz w:val="22"/>
          <w:szCs w:val="22"/>
        </w:rPr>
      </w:pPr>
      <w:r w:rsidRPr="00E72E9A">
        <w:rPr>
          <w:b/>
          <w:bCs/>
          <w:iCs/>
          <w:szCs w:val="28"/>
          <w:lang w:val="kk"/>
        </w:rPr>
        <w:t xml:space="preserve">Ықтимал өнiм берушiлердi (олардың уәкiлеттi өкiлдерiн) ықтимал өнiм берушiлердiң өтiнiмдерi салынған </w:t>
      </w:r>
      <w:r w:rsidRPr="00E72E9A">
        <w:rPr>
          <w:b/>
          <w:bCs/>
          <w:szCs w:val="28"/>
          <w:lang w:val="kk"/>
        </w:rPr>
        <w:t xml:space="preserve">конверттердi ашу жөнiндегi комиссияның отырысына </w:t>
      </w:r>
      <w:r>
        <w:rPr>
          <w:lang w:val="kk"/>
        </w:rPr>
        <w:t xml:space="preserve"> қатысу үшiн тiркеудi </w:t>
      </w:r>
      <w:r w:rsidRPr="00E72E9A">
        <w:rPr>
          <w:bCs/>
          <w:szCs w:val="28"/>
          <w:lang w:val="kk"/>
        </w:rPr>
        <w:t>тендерлiк комиссияның хатшысы</w:t>
      </w:r>
      <w:r>
        <w:rPr>
          <w:lang w:val="kk"/>
        </w:rPr>
        <w:t xml:space="preserve"> жүзеге асырады.</w:t>
      </w:r>
      <w:r w:rsidR="00370F36" w:rsidRPr="00E72E9A">
        <w:rPr>
          <w:bCs/>
          <w:szCs w:val="28"/>
        </w:rPr>
        <w:t xml:space="preserve"> </w:t>
      </w:r>
      <w:r w:rsidR="00370F36" w:rsidRPr="00E72E9A">
        <w:rPr>
          <w:bCs/>
          <w:i/>
          <w:szCs w:val="28"/>
        </w:rPr>
        <w:t xml:space="preserve">658424, </w:t>
      </w:r>
      <w:r w:rsidRPr="00E72E9A">
        <w:rPr>
          <w:bCs/>
          <w:i/>
          <w:szCs w:val="28"/>
          <w:lang w:val="kk"/>
        </w:rPr>
        <w:t>Алтай крайы, Локтевка ауданы, Горняк қаласы, Вокзальная к-сі, 95а</w:t>
      </w:r>
      <w:r w:rsidR="00292F7E">
        <w:rPr>
          <w:bCs/>
          <w:i/>
          <w:szCs w:val="28"/>
        </w:rPr>
        <w:t xml:space="preserve"> </w:t>
      </w:r>
      <w:r w:rsidR="00DE230C">
        <w:rPr>
          <w:b/>
          <w:bCs/>
          <w:i/>
          <w:szCs w:val="28"/>
          <w:lang w:val="kk"/>
        </w:rPr>
        <w:t>202</w:t>
      </w:r>
      <w:r w:rsidR="00DE230C">
        <w:rPr>
          <w:b/>
          <w:bCs/>
          <w:i/>
          <w:szCs w:val="28"/>
        </w:rPr>
        <w:t>4</w:t>
      </w:r>
      <w:r w:rsidR="00DE230C">
        <w:rPr>
          <w:b/>
          <w:bCs/>
          <w:i/>
          <w:szCs w:val="28"/>
          <w:lang w:val="kk"/>
        </w:rPr>
        <w:t xml:space="preserve"> жылғы </w:t>
      </w:r>
      <w:r w:rsidR="00197C94">
        <w:rPr>
          <w:b/>
          <w:bCs/>
          <w:i/>
          <w:szCs w:val="28"/>
        </w:rPr>
        <w:t>1</w:t>
      </w:r>
      <w:r w:rsidR="005A09AB">
        <w:rPr>
          <w:b/>
          <w:bCs/>
          <w:i/>
          <w:szCs w:val="28"/>
          <w:lang w:val="kk-KZ"/>
        </w:rPr>
        <w:t>6</w:t>
      </w:r>
      <w:r w:rsidR="00DE230C">
        <w:rPr>
          <w:b/>
          <w:bCs/>
          <w:i/>
          <w:szCs w:val="28"/>
        </w:rPr>
        <w:t xml:space="preserve"> </w:t>
      </w:r>
      <w:proofErr w:type="gramStart"/>
      <w:r w:rsidR="005A09AB">
        <w:rPr>
          <w:b/>
          <w:bCs/>
          <w:i/>
          <w:szCs w:val="28"/>
          <w:lang w:val="kk-KZ"/>
        </w:rPr>
        <w:t>шілде</w:t>
      </w:r>
      <w:bookmarkStart w:id="0" w:name="_GoBack"/>
      <w:bookmarkEnd w:id="0"/>
      <w:r w:rsidR="00183102">
        <w:rPr>
          <w:b/>
          <w:bCs/>
          <w:i/>
          <w:szCs w:val="28"/>
          <w:lang w:val="kk-KZ"/>
        </w:rPr>
        <w:t xml:space="preserve"> </w:t>
      </w:r>
      <w:r w:rsidR="00183102">
        <w:rPr>
          <w:lang w:val="kk"/>
        </w:rPr>
        <w:t xml:space="preserve"> </w:t>
      </w:r>
      <w:r>
        <w:rPr>
          <w:lang w:val="kk"/>
        </w:rPr>
        <w:t>жергілікті</w:t>
      </w:r>
      <w:proofErr w:type="gramEnd"/>
      <w:r>
        <w:rPr>
          <w:lang w:val="kk"/>
        </w:rPr>
        <w:t xml:space="preserve"> уақыт бойынша сағат 18-00-ге дейін. </w:t>
      </w:r>
    </w:p>
    <w:p w:rsidR="002D0377" w:rsidRDefault="002D0377" w:rsidP="00CE7CD1">
      <w:pPr>
        <w:rPr>
          <w:b/>
          <w:sz w:val="28"/>
          <w:szCs w:val="28"/>
          <w:u w:val="single"/>
        </w:rPr>
      </w:pPr>
    </w:p>
    <w:p w:rsidR="002D0377" w:rsidRDefault="002D0377" w:rsidP="00CE7CD1">
      <w:pPr>
        <w:rPr>
          <w:b/>
          <w:bCs/>
          <w:sz w:val="28"/>
          <w:szCs w:val="28"/>
          <w:u w:val="single"/>
        </w:rPr>
      </w:pP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587F4C" w:rsidRDefault="00587F4C" w:rsidP="00370F36">
      <w:pPr>
        <w:tabs>
          <w:tab w:val="left" w:pos="7740"/>
        </w:tabs>
        <w:rPr>
          <w:b/>
          <w:sz w:val="28"/>
          <w:lang w:val="kk-KZ"/>
        </w:rPr>
      </w:pPr>
      <w:r>
        <w:rPr>
          <w:b/>
          <w:sz w:val="28"/>
          <w:lang w:val="kk-KZ"/>
        </w:rPr>
        <w:t>«ҚТЖ «ҰК» АҚ – «Илецк темір жол учаскесі»</w:t>
      </w:r>
    </w:p>
    <w:p w:rsidR="00587F4C" w:rsidRDefault="00587F4C" w:rsidP="00370F36">
      <w:pPr>
        <w:tabs>
          <w:tab w:val="left" w:pos="7740"/>
        </w:tabs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Филиалының ШТЖУ </w:t>
      </w:r>
    </w:p>
    <w:p w:rsidR="00370F36" w:rsidRPr="00183102" w:rsidRDefault="00587F4C" w:rsidP="00370F36">
      <w:pPr>
        <w:tabs>
          <w:tab w:val="left" w:pos="7740"/>
        </w:tabs>
        <w:rPr>
          <w:b/>
          <w:sz w:val="28"/>
          <w:lang w:val="kk-KZ"/>
        </w:rPr>
      </w:pPr>
      <w:r>
        <w:rPr>
          <w:b/>
          <w:sz w:val="28"/>
          <w:lang w:val="kk-KZ"/>
        </w:rPr>
        <w:t>директордың орынбасары</w:t>
      </w:r>
      <w:r w:rsidR="00370F36" w:rsidRPr="00DE230C">
        <w:rPr>
          <w:b/>
          <w:sz w:val="28"/>
          <w:lang w:val="kk-KZ"/>
        </w:rPr>
        <w:t xml:space="preserve">              </w:t>
      </w:r>
      <w:r w:rsidR="00DE230C">
        <w:rPr>
          <w:b/>
          <w:sz w:val="28"/>
          <w:lang w:val="kk-KZ"/>
        </w:rPr>
        <w:t xml:space="preserve">                                 </w:t>
      </w:r>
      <w:r w:rsidR="00183102">
        <w:rPr>
          <w:b/>
          <w:sz w:val="28"/>
          <w:lang w:val="kk-KZ"/>
        </w:rPr>
        <w:t>Д.У.Кожахметов</w:t>
      </w:r>
    </w:p>
    <w:p w:rsidR="00370F36" w:rsidRPr="00DE230C" w:rsidRDefault="00370F36" w:rsidP="00370F36">
      <w:pPr>
        <w:tabs>
          <w:tab w:val="left" w:pos="7740"/>
        </w:tabs>
        <w:rPr>
          <w:b/>
          <w:sz w:val="28"/>
          <w:lang w:val="kk-KZ"/>
        </w:rPr>
      </w:pPr>
    </w:p>
    <w:p w:rsidR="00D12FE0" w:rsidRPr="00DE230C" w:rsidRDefault="00D12FE0">
      <w:pPr>
        <w:rPr>
          <w:lang w:val="kk-KZ"/>
        </w:rPr>
      </w:pPr>
    </w:p>
    <w:sectPr w:rsidR="00D12FE0" w:rsidRPr="00DE230C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43BD7"/>
    <w:rsid w:val="000C7BE7"/>
    <w:rsid w:val="000D0E7F"/>
    <w:rsid w:val="000E4E15"/>
    <w:rsid w:val="000F2661"/>
    <w:rsid w:val="000F785A"/>
    <w:rsid w:val="001145BE"/>
    <w:rsid w:val="00165DA4"/>
    <w:rsid w:val="00174BA0"/>
    <w:rsid w:val="00183102"/>
    <w:rsid w:val="00183A01"/>
    <w:rsid w:val="00197C94"/>
    <w:rsid w:val="001E3E6D"/>
    <w:rsid w:val="001F12C7"/>
    <w:rsid w:val="001F1E59"/>
    <w:rsid w:val="002218F9"/>
    <w:rsid w:val="00252C9B"/>
    <w:rsid w:val="002735E1"/>
    <w:rsid w:val="00292F7E"/>
    <w:rsid w:val="002D0377"/>
    <w:rsid w:val="002E3FDE"/>
    <w:rsid w:val="003043E4"/>
    <w:rsid w:val="00310D8D"/>
    <w:rsid w:val="00370F36"/>
    <w:rsid w:val="00454380"/>
    <w:rsid w:val="00455B88"/>
    <w:rsid w:val="004943A6"/>
    <w:rsid w:val="004A60B6"/>
    <w:rsid w:val="00511FC7"/>
    <w:rsid w:val="005833E1"/>
    <w:rsid w:val="0058345A"/>
    <w:rsid w:val="00587F4C"/>
    <w:rsid w:val="00594855"/>
    <w:rsid w:val="005A09AB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7548"/>
    <w:rsid w:val="0080013A"/>
    <w:rsid w:val="00844C25"/>
    <w:rsid w:val="0085654A"/>
    <w:rsid w:val="00871EC0"/>
    <w:rsid w:val="00882958"/>
    <w:rsid w:val="008A67C2"/>
    <w:rsid w:val="008B3277"/>
    <w:rsid w:val="009551B7"/>
    <w:rsid w:val="00956080"/>
    <w:rsid w:val="00991527"/>
    <w:rsid w:val="009B0F2A"/>
    <w:rsid w:val="009C022F"/>
    <w:rsid w:val="009D0947"/>
    <w:rsid w:val="00A11916"/>
    <w:rsid w:val="00A47139"/>
    <w:rsid w:val="00A57D32"/>
    <w:rsid w:val="00A65E79"/>
    <w:rsid w:val="00A71AA5"/>
    <w:rsid w:val="00AB5667"/>
    <w:rsid w:val="00AC2CE0"/>
    <w:rsid w:val="00B263BE"/>
    <w:rsid w:val="00B3058F"/>
    <w:rsid w:val="00B67BC0"/>
    <w:rsid w:val="00BE70C2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A5118"/>
    <w:rsid w:val="00DE18D0"/>
    <w:rsid w:val="00DE230C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ei.levchenko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Ильяс Кабиденов</cp:lastModifiedBy>
  <cp:revision>5</cp:revision>
  <cp:lastPrinted>2023-01-16T07:42:00Z</cp:lastPrinted>
  <dcterms:created xsi:type="dcterms:W3CDTF">2024-05-03T05:17:00Z</dcterms:created>
  <dcterms:modified xsi:type="dcterms:W3CDTF">2024-07-09T11:59:00Z</dcterms:modified>
</cp:coreProperties>
</file>